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7"/>
          <w:tab w:val="left" w:pos="8100"/>
          <w:tab w:val="left" w:pos="8133"/>
        </w:tabs>
        <w:spacing w:line="720" w:lineRule="exact"/>
        <w:rPr>
          <w:rFonts w:hint="eastAsia" w:ascii="黑体" w:eastAsia="黑体"/>
          <w:color w:val="000000"/>
          <w:sz w:val="32"/>
        </w:rPr>
      </w:pPr>
    </w:p>
    <w:p>
      <w:pPr>
        <w:spacing w:line="720" w:lineRule="exact"/>
        <w:rPr>
          <w:rFonts w:hint="eastAsia" w:ascii="黑体" w:eastAsia="黑体"/>
          <w:color w:val="000000"/>
          <w:sz w:val="32"/>
        </w:rPr>
      </w:pPr>
    </w:p>
    <w:p>
      <w:pPr>
        <w:tabs>
          <w:tab w:val="left" w:pos="8100"/>
        </w:tabs>
        <w:spacing w:line="720" w:lineRule="exact"/>
        <w:rPr>
          <w:rFonts w:hint="eastAsia" w:ascii="黑体" w:eastAsia="黑体"/>
          <w:color w:val="000000"/>
          <w:sz w:val="32"/>
        </w:rPr>
      </w:pPr>
    </w:p>
    <w:p>
      <w:pPr>
        <w:spacing w:line="620" w:lineRule="exact"/>
        <w:jc w:val="center"/>
        <w:rPr>
          <w:rFonts w:hint="eastAsia" w:ascii="华文中宋" w:hAnsi="华文中宋" w:eastAsia="华文中宋"/>
          <w:color w:val="000000"/>
          <w:w w:val="50"/>
          <w:sz w:val="32"/>
          <w:szCs w:val="32"/>
        </w:rPr>
      </w:pPr>
    </w:p>
    <w:p>
      <w:pPr>
        <w:spacing w:line="620" w:lineRule="exact"/>
        <w:jc w:val="center"/>
        <w:rPr>
          <w:rFonts w:hint="eastAsia" w:ascii="华文中宋" w:hAnsi="华文中宋" w:eastAsia="华文中宋"/>
          <w:color w:val="000000"/>
          <w:w w:val="50"/>
          <w:sz w:val="32"/>
          <w:szCs w:val="32"/>
        </w:rPr>
      </w:pPr>
    </w:p>
    <w:p>
      <w:pPr>
        <w:tabs>
          <w:tab w:val="left" w:pos="8190"/>
        </w:tabs>
        <w:spacing w:line="620" w:lineRule="exact"/>
        <w:jc w:val="center"/>
        <w:rPr>
          <w:rFonts w:hint="eastAsia" w:ascii="华文中宋" w:hAnsi="华文中宋" w:eastAsia="华文中宋"/>
          <w:color w:val="000000"/>
          <w:w w:val="50"/>
          <w:sz w:val="32"/>
          <w:szCs w:val="32"/>
        </w:rPr>
      </w:pPr>
    </w:p>
    <w:p>
      <w:pPr>
        <w:tabs>
          <w:tab w:val="left" w:pos="7560"/>
          <w:tab w:val="left" w:pos="8190"/>
        </w:tabs>
        <w:spacing w:line="400" w:lineRule="exact"/>
        <w:jc w:val="center"/>
        <w:rPr>
          <w:rFonts w:hint="eastAsia" w:ascii="华文中宋" w:hAnsi="华文中宋" w:eastAsia="华文中宋"/>
          <w:color w:val="000000"/>
          <w:w w:val="50"/>
          <w:sz w:val="32"/>
          <w:szCs w:val="32"/>
        </w:rPr>
      </w:pPr>
    </w:p>
    <w:p>
      <w:pPr>
        <w:keepNext w:val="0"/>
        <w:keepLines w:val="0"/>
        <w:pageBreakBefore w:val="0"/>
        <w:widowControl w:val="0"/>
        <w:tabs>
          <w:tab w:val="left" w:pos="7560"/>
          <w:tab w:val="left" w:pos="8190"/>
        </w:tabs>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华文中宋" w:hAnsi="华文中宋" w:eastAsia="华文中宋"/>
          <w:color w:val="000000"/>
          <w:w w:val="50"/>
          <w:sz w:val="32"/>
          <w:szCs w:val="32"/>
        </w:rPr>
      </w:pPr>
    </w:p>
    <w:p>
      <w:pPr>
        <w:tabs>
          <w:tab w:val="left" w:pos="8147"/>
        </w:tabs>
        <w:jc w:val="center"/>
        <w:rPr>
          <w:rFonts w:hint="eastAsia" w:ascii="华文中宋" w:hAnsi="华文中宋" w:eastAsia="仿宋_GB2312"/>
          <w:color w:val="000000"/>
          <w:w w:val="50"/>
          <w:sz w:val="32"/>
          <w:szCs w:val="32"/>
        </w:rPr>
      </w:pPr>
      <w:r>
        <w:rPr>
          <w:rFonts w:hint="eastAsia" w:ascii="仿宋_GB2312" w:hAnsi="华文中宋" w:eastAsia="仿宋_GB2312"/>
          <w:color w:val="000000"/>
          <w:sz w:val="32"/>
          <w:szCs w:val="32"/>
          <w:lang w:val="en-US" w:eastAsia="zh-CN"/>
        </w:rPr>
        <w:t>眉</w:t>
      </w:r>
      <w:r>
        <w:rPr>
          <w:rFonts w:hint="eastAsia" w:ascii="仿宋_GB2312" w:hAnsi="华文中宋" w:eastAsia="仿宋_GB2312"/>
          <w:color w:val="000000"/>
          <w:sz w:val="32"/>
          <w:szCs w:val="32"/>
        </w:rPr>
        <w:t>政办发〔202</w:t>
      </w:r>
      <w:r>
        <w:rPr>
          <w:rFonts w:hint="eastAsia" w:ascii="仿宋_GB2312" w:hAnsi="华文中宋" w:eastAsia="仿宋_GB2312"/>
          <w:color w:val="000000"/>
          <w:sz w:val="32"/>
          <w:szCs w:val="32"/>
          <w:lang w:val="en-US" w:eastAsia="zh-CN"/>
        </w:rPr>
        <w:t>3</w:t>
      </w:r>
      <w:r>
        <w:rPr>
          <w:rFonts w:hint="eastAsia" w:ascii="仿宋_GB2312" w:hAnsi="华文中宋" w:eastAsia="仿宋_GB2312"/>
          <w:color w:val="000000"/>
          <w:sz w:val="32"/>
          <w:szCs w:val="32"/>
        </w:rPr>
        <w:t>〕</w:t>
      </w:r>
      <w:r>
        <w:rPr>
          <w:rFonts w:hint="eastAsia" w:ascii="仿宋_GB2312" w:hAnsi="华文中宋" w:eastAsia="仿宋_GB2312"/>
          <w:color w:val="000000"/>
          <w:sz w:val="32"/>
          <w:szCs w:val="32"/>
          <w:lang w:val="en-US" w:eastAsia="zh-CN"/>
        </w:rPr>
        <w:t>8</w:t>
      </w:r>
      <w:r>
        <w:rPr>
          <w:rFonts w:hint="eastAsia" w:ascii="仿宋_GB2312" w:hAnsi="华文中宋" w:eastAsia="仿宋_GB2312"/>
          <w:color w:val="000000"/>
          <w:sz w:val="32"/>
          <w:szCs w:val="32"/>
        </w:rPr>
        <w:t>号</w:t>
      </w:r>
    </w:p>
    <w:p>
      <w:pPr>
        <w:adjustRightInd w:val="0"/>
        <w:snapToGrid w:val="0"/>
        <w:spacing w:line="560" w:lineRule="exact"/>
        <w:rPr>
          <w:rFonts w:hint="eastAsia" w:ascii="仿宋_GB2312" w:hAnsi="华文中宋" w:eastAsia="仿宋_GB2312"/>
          <w:snapToGrid w:val="0"/>
          <w:color w:val="000000"/>
          <w:kern w:val="0"/>
          <w:sz w:val="32"/>
          <w:szCs w:val="32"/>
        </w:rPr>
      </w:pPr>
    </w:p>
    <w:p>
      <w:pPr>
        <w:adjustRightInd w:val="0"/>
        <w:snapToGrid w:val="0"/>
        <w:spacing w:line="600" w:lineRule="exact"/>
        <w:jc w:val="center"/>
        <w:rPr>
          <w:rFonts w:ascii="方正小标宋_GBK" w:hAnsi="方正小标宋简体" w:eastAsia="方正小标宋_GBK" w:cs="方正小标宋简体"/>
          <w:snapToGrid w:val="0"/>
          <w:color w:val="000000"/>
          <w:kern w:val="0"/>
          <w:sz w:val="44"/>
          <w:szCs w:val="44"/>
          <w:lang w:eastAsia="zh-Hans"/>
        </w:rPr>
      </w:pPr>
      <w:r>
        <w:rPr>
          <w:rFonts w:hint="eastAsia" w:ascii="方正小标宋简体" w:hAnsi="方正小标宋简体" w:eastAsia="方正小标宋简体" w:cs="方正小标宋简体"/>
          <w:snapToGrid w:val="0"/>
          <w:color w:val="000000"/>
          <w:kern w:val="0"/>
          <w:sz w:val="44"/>
          <w:szCs w:val="44"/>
          <w:lang w:eastAsia="zh-CN"/>
        </w:rPr>
        <w:t>眉县</w:t>
      </w:r>
      <w:r>
        <w:rPr>
          <w:rFonts w:hint="eastAsia" w:ascii="方正小标宋简体" w:hAnsi="方正小标宋简体" w:eastAsia="方正小标宋简体" w:cs="方正小标宋简体"/>
          <w:snapToGrid w:val="0"/>
          <w:color w:val="000000"/>
          <w:kern w:val="0"/>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关于印发《眉县工程建设项目“审批服务月”实施方案》的通知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各镇人民政府、街道办事处，县政府各有关工作部门、各直属机构、各双管单位：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《眉县工程建设项目“审批服务月”实施方案》已经县政府同意，现印发你们，请</w:t>
      </w:r>
      <w:r>
        <w:rPr>
          <w:rFonts w:hint="eastAsia" w:ascii="仿宋_GB2312" w:hAnsi="仿宋_GB2312" w:eastAsia="仿宋_GB2312" w:cs="仿宋_GB2312"/>
          <w:snapToGrid w:val="0"/>
          <w:color w:val="000000"/>
          <w:kern w:val="0"/>
          <w:sz w:val="32"/>
          <w:szCs w:val="32"/>
          <w:highlight w:val="none"/>
          <w:lang w:val="en-US" w:eastAsia="zh-CN"/>
        </w:rPr>
        <w:t>认真</w:t>
      </w:r>
      <w:r>
        <w:rPr>
          <w:rFonts w:hint="eastAsia" w:ascii="仿宋_GB2312" w:hAnsi="仿宋_GB2312" w:eastAsia="仿宋_GB2312" w:cs="仿宋_GB2312"/>
          <w:snapToGrid w:val="0"/>
          <w:color w:val="000000"/>
          <w:kern w:val="0"/>
          <w:sz w:val="32"/>
          <w:szCs w:val="32"/>
          <w:lang w:val="en-US" w:eastAsia="zh-CN"/>
        </w:rPr>
        <w:t>贯彻执行。</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napToGrid w:val="0"/>
          <w:color w:val="000000"/>
          <w:kern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napToGrid w:val="0"/>
          <w:color w:val="000000"/>
          <w:kern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眉县人民政府办公室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2023年2月20日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pacing w:val="0"/>
          <w:kern w:val="0"/>
          <w:sz w:val="32"/>
          <w:szCs w:val="32"/>
          <w:u w:val="none"/>
          <w:lang w:val="en-US" w:eastAsia="zh-CN"/>
        </w:rPr>
      </w:pPr>
      <w:r>
        <w:rPr>
          <w:rFonts w:hint="eastAsia" w:ascii="方正小标宋简体" w:hAnsi="方正小标宋简体" w:eastAsia="方正小标宋简体" w:cs="方正小标宋简体"/>
          <w:sz w:val="44"/>
          <w:szCs w:val="44"/>
          <w:lang w:val="en-US" w:eastAsia="zh-CN"/>
        </w:rPr>
        <w:t>眉县工程建设项目“审批服务月”实施方案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position w:val="0"/>
          <w:sz w:val="32"/>
          <w:szCs w:val="32"/>
          <w:lang w:val="en-US" w:eastAsia="zh-CN"/>
        </w:rPr>
      </w:pPr>
      <w:r>
        <w:rPr>
          <w:rFonts w:hint="default" w:ascii="Times New Roman" w:hAnsi="Times New Roman" w:eastAsia="仿宋_GB2312" w:cs="Times New Roman"/>
          <w:color w:val="auto"/>
          <w:spacing w:val="0"/>
          <w:kern w:val="0"/>
          <w:sz w:val="32"/>
          <w:szCs w:val="32"/>
          <w:u w:val="none"/>
          <w:lang w:val="en-US" w:eastAsia="zh-CN"/>
        </w:rPr>
        <w:t>为认真贯彻</w:t>
      </w:r>
      <w:r>
        <w:rPr>
          <w:rFonts w:hint="eastAsia" w:ascii="Times New Roman" w:hAnsi="Times New Roman" w:eastAsia="仿宋_GB2312" w:cs="Times New Roman"/>
          <w:color w:val="auto"/>
          <w:spacing w:val="0"/>
          <w:kern w:val="0"/>
          <w:sz w:val="32"/>
          <w:szCs w:val="32"/>
          <w:u w:val="none"/>
          <w:lang w:val="en-US" w:eastAsia="zh-CN"/>
        </w:rPr>
        <w:t>落实党的二十大精神和习近平总书记来陕考察重要讲话重要指示，</w:t>
      </w:r>
      <w:r>
        <w:rPr>
          <w:rFonts w:hint="eastAsia" w:ascii="Times New Roman" w:hAnsi="Times New Roman" w:eastAsia="仿宋_GB2312" w:cs="Times New Roman"/>
          <w:b w:val="0"/>
          <w:bCs w:val="0"/>
          <w:color w:val="auto"/>
          <w:sz w:val="32"/>
          <w:szCs w:val="32"/>
          <w:shd w:val="clear" w:color="auto" w:fill="FFFFFF"/>
          <w:lang w:val="en-US" w:eastAsia="zh-CN"/>
        </w:rPr>
        <w:t>省、市、县</w:t>
      </w:r>
      <w:r>
        <w:rPr>
          <w:rFonts w:hint="eastAsia" w:ascii="仿宋_GB2312" w:hAnsi="仿宋_GB2312" w:eastAsia="仿宋_GB2312" w:cs="仿宋_GB2312"/>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三个年</w:t>
      </w:r>
      <w:r>
        <w:rPr>
          <w:rFonts w:hint="eastAsia" w:ascii="仿宋_GB2312" w:hAnsi="仿宋_GB2312" w:eastAsia="仿宋_GB2312" w:cs="仿宋_GB2312"/>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活动</w:t>
      </w:r>
      <w:r>
        <w:rPr>
          <w:rFonts w:hint="eastAsia" w:ascii="Times New Roman" w:hAnsi="Times New Roman" w:eastAsia="仿宋_GB2312" w:cs="Times New Roman"/>
          <w:b w:val="0"/>
          <w:bCs w:val="0"/>
          <w:color w:val="auto"/>
          <w:sz w:val="32"/>
          <w:szCs w:val="32"/>
          <w:shd w:val="clear" w:color="auto" w:fill="FFFFFF"/>
          <w:lang w:val="en-US" w:eastAsia="zh-CN"/>
        </w:rPr>
        <w:t>动员</w:t>
      </w:r>
      <w:r>
        <w:rPr>
          <w:rFonts w:hint="default" w:ascii="Times New Roman" w:hAnsi="Times New Roman" w:eastAsia="仿宋_GB2312" w:cs="Times New Roman"/>
          <w:b w:val="0"/>
          <w:bCs w:val="0"/>
          <w:color w:val="auto"/>
          <w:sz w:val="32"/>
          <w:szCs w:val="32"/>
          <w:shd w:val="clear" w:color="auto" w:fill="FFFFFF"/>
          <w:lang w:val="en-US" w:eastAsia="zh-CN"/>
        </w:rPr>
        <w:t>会及县委</w:t>
      </w:r>
      <w:r>
        <w:rPr>
          <w:rFonts w:hint="eastAsia" w:ascii="Times New Roman" w:hAnsi="Times New Roman" w:eastAsia="仿宋_GB2312" w:cs="Times New Roman"/>
          <w:b w:val="0"/>
          <w:bCs w:val="0"/>
          <w:color w:val="auto"/>
          <w:sz w:val="32"/>
          <w:szCs w:val="32"/>
          <w:shd w:val="clear" w:color="auto" w:fill="FFFFFF"/>
          <w:lang w:val="en-US" w:eastAsia="zh-CN"/>
        </w:rPr>
        <w:t>十七届四次全</w:t>
      </w:r>
      <w:r>
        <w:rPr>
          <w:rFonts w:hint="default" w:ascii="Times New Roman" w:hAnsi="Times New Roman" w:eastAsia="仿宋_GB2312" w:cs="Times New Roman"/>
          <w:b w:val="0"/>
          <w:bCs w:val="0"/>
          <w:color w:val="auto"/>
          <w:sz w:val="32"/>
          <w:szCs w:val="32"/>
          <w:shd w:val="clear" w:color="auto" w:fill="FFFFFF"/>
          <w:lang w:val="en-US" w:eastAsia="zh-CN"/>
        </w:rPr>
        <w:t>会和县</w:t>
      </w:r>
      <w:r>
        <w:rPr>
          <w:rFonts w:hint="eastAsia" w:ascii="仿宋_GB2312" w:hAnsi="仿宋_GB2312" w:eastAsia="仿宋_GB2312" w:cs="仿宋_GB2312"/>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两会</w:t>
      </w:r>
      <w:r>
        <w:rPr>
          <w:rFonts w:hint="eastAsia" w:ascii="仿宋_GB2312" w:hAnsi="仿宋_GB2312" w:eastAsia="仿宋_GB2312" w:cs="仿宋_GB2312"/>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精神，持续深化工程建设项目审批制度改革，助推县域经济社会高质量发展</w:t>
      </w:r>
      <w:r>
        <w:rPr>
          <w:rFonts w:hint="eastAsia" w:ascii="Times New Roman" w:hAnsi="Times New Roman" w:eastAsia="仿宋_GB2312" w:cs="Times New Roman"/>
          <w:b w:val="0"/>
          <w:bCs w:val="0"/>
          <w:color w:val="auto"/>
          <w:sz w:val="32"/>
          <w:szCs w:val="32"/>
          <w:shd w:val="clear" w:color="auto" w:fill="FFFFFF"/>
          <w:lang w:val="en-US" w:eastAsia="zh-CN"/>
        </w:rPr>
        <w:t>，决定开展工程建设项目“审批服务月”活动，</w:t>
      </w:r>
      <w:r>
        <w:rPr>
          <w:rFonts w:hint="eastAsia" w:ascii="仿宋_GB2312" w:hAnsi="仿宋_GB2312" w:eastAsia="仿宋_GB2312" w:cs="仿宋_GB2312"/>
          <w:spacing w:val="0"/>
          <w:w w:val="100"/>
          <w:position w:val="0"/>
          <w:sz w:val="32"/>
          <w:szCs w:val="32"/>
          <w:lang w:val="en-US" w:eastAsia="zh-CN"/>
        </w:rPr>
        <w:t>特制定本实施方案。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pacing w:val="0"/>
          <w:w w:val="100"/>
          <w:position w:val="0"/>
          <w:sz w:val="32"/>
          <w:szCs w:val="32"/>
          <w:lang w:val="en-US" w:eastAsia="zh-CN"/>
        </w:rPr>
        <w:t>以开</w:t>
      </w:r>
      <w:r>
        <w:rPr>
          <w:rFonts w:hint="eastAsia" w:ascii="仿宋_GB2312" w:hAnsi="仿宋_GB2312" w:eastAsia="仿宋_GB2312" w:cs="仿宋_GB2312"/>
          <w:spacing w:val="0"/>
          <w:w w:val="100"/>
          <w:position w:val="0"/>
          <w:sz w:val="32"/>
          <w:szCs w:val="32"/>
          <w:lang w:val="en-US" w:eastAsia="zh-CN"/>
        </w:rPr>
        <w:t>展</w:t>
      </w:r>
      <w:r>
        <w:rPr>
          <w:rFonts w:hint="default" w:ascii="仿宋_GB2312" w:hAnsi="仿宋_GB2312" w:eastAsia="仿宋_GB2312" w:cs="仿宋_GB2312"/>
          <w:spacing w:val="0"/>
          <w:w w:val="100"/>
          <w:position w:val="0"/>
          <w:sz w:val="32"/>
          <w:szCs w:val="32"/>
          <w:lang w:val="en-US" w:eastAsia="zh-CN"/>
        </w:rPr>
        <w:t>“</w:t>
      </w:r>
      <w:r>
        <w:rPr>
          <w:rFonts w:hint="eastAsia" w:ascii="仿宋_GB2312" w:hAnsi="仿宋_GB2312" w:eastAsia="仿宋_GB2312" w:cs="仿宋_GB2312"/>
          <w:spacing w:val="0"/>
          <w:w w:val="100"/>
          <w:position w:val="0"/>
          <w:sz w:val="32"/>
          <w:szCs w:val="32"/>
          <w:lang w:val="en-US" w:eastAsia="zh-CN"/>
        </w:rPr>
        <w:t>高质量项目推进年、</w:t>
      </w:r>
      <w:r>
        <w:rPr>
          <w:rFonts w:hint="eastAsia" w:ascii="仿宋_GB2312" w:hAnsi="仿宋_GB2312" w:eastAsia="仿宋_GB2312" w:cs="仿宋_GB2312"/>
          <w:spacing w:val="0"/>
          <w:w w:val="100"/>
          <w:position w:val="0"/>
          <w:sz w:val="32"/>
          <w:szCs w:val="32"/>
        </w:rPr>
        <w:t>营商环境突破年</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干部作风能力提升年</w:t>
      </w:r>
      <w:r>
        <w:rPr>
          <w:rFonts w:hint="default" w:ascii="仿宋_GB2312" w:hAnsi="仿宋_GB2312" w:eastAsia="仿宋_GB2312" w:cs="仿宋_GB2312"/>
          <w:spacing w:val="0"/>
          <w:w w:val="100"/>
          <w:position w:val="0"/>
          <w:sz w:val="32"/>
          <w:szCs w:val="32"/>
          <w:lang w:val="en-US" w:eastAsia="zh-CN"/>
        </w:rPr>
        <w:t>”</w:t>
      </w:r>
      <w:r>
        <w:rPr>
          <w:rFonts w:hint="eastAsia" w:ascii="仿宋_GB2312" w:hAnsi="仿宋_GB2312" w:eastAsia="仿宋_GB2312" w:cs="仿宋_GB2312"/>
          <w:spacing w:val="0"/>
          <w:w w:val="100"/>
          <w:position w:val="0"/>
          <w:sz w:val="32"/>
          <w:szCs w:val="32"/>
          <w:lang w:val="en-US" w:eastAsia="zh-CN"/>
        </w:rPr>
        <w:t>活动</w:t>
      </w:r>
      <w:r>
        <w:rPr>
          <w:rFonts w:hint="default" w:ascii="仿宋_GB2312" w:hAnsi="仿宋_GB2312" w:eastAsia="仿宋_GB2312" w:cs="仿宋_GB2312"/>
          <w:spacing w:val="0"/>
          <w:w w:val="100"/>
          <w:position w:val="0"/>
          <w:sz w:val="32"/>
          <w:szCs w:val="32"/>
          <w:lang w:val="en-US" w:eastAsia="zh-CN"/>
        </w:rPr>
        <w:t>为</w:t>
      </w:r>
      <w:r>
        <w:rPr>
          <w:rFonts w:hint="eastAsia" w:ascii="仿宋_GB2312" w:hAnsi="仿宋_GB2312" w:eastAsia="仿宋_GB2312" w:cs="仿宋_GB2312"/>
          <w:spacing w:val="0"/>
          <w:w w:val="100"/>
          <w:position w:val="0"/>
          <w:sz w:val="32"/>
          <w:szCs w:val="32"/>
          <w:lang w:val="en-US" w:eastAsia="zh-CN"/>
        </w:rPr>
        <w:t>契机</w:t>
      </w:r>
      <w:r>
        <w:rPr>
          <w:rFonts w:hint="default" w:ascii="仿宋_GB2312" w:hAnsi="仿宋_GB2312" w:eastAsia="仿宋_GB2312" w:cs="仿宋_GB2312"/>
          <w:spacing w:val="0"/>
          <w:w w:val="100"/>
          <w:position w:val="0"/>
          <w:sz w:val="32"/>
          <w:szCs w:val="32"/>
          <w:lang w:val="en-US" w:eastAsia="zh-CN"/>
        </w:rPr>
        <w:t>，以项目建设带动</w:t>
      </w:r>
      <w:r>
        <w:rPr>
          <w:rFonts w:hint="eastAsia" w:ascii="仿宋_GB2312" w:hAnsi="仿宋_GB2312" w:eastAsia="仿宋_GB2312" w:cs="仿宋_GB2312"/>
          <w:spacing w:val="0"/>
          <w:w w:val="100"/>
          <w:position w:val="0"/>
          <w:sz w:val="32"/>
          <w:szCs w:val="32"/>
          <w:lang w:val="en-US" w:eastAsia="zh-CN"/>
        </w:rPr>
        <w:t>经济社会高质量发展</w:t>
      </w:r>
      <w:r>
        <w:rPr>
          <w:rFonts w:hint="default" w:ascii="仿宋_GB2312" w:hAnsi="仿宋_GB2312" w:eastAsia="仿宋_GB2312" w:cs="仿宋_GB2312"/>
          <w:spacing w:val="0"/>
          <w:w w:val="100"/>
          <w:position w:val="0"/>
          <w:sz w:val="32"/>
          <w:szCs w:val="32"/>
          <w:lang w:val="en-US" w:eastAsia="zh-CN"/>
        </w:rPr>
        <w:t>为动力，进一步</w:t>
      </w:r>
      <w:r>
        <w:rPr>
          <w:rFonts w:hint="eastAsia" w:ascii="仿宋_GB2312" w:hAnsi="仿宋_GB2312" w:eastAsia="仿宋_GB2312" w:cs="仿宋_GB2312"/>
          <w:snapToGrid w:val="0"/>
          <w:color w:val="000000"/>
          <w:kern w:val="0"/>
          <w:sz w:val="32"/>
          <w:szCs w:val="32"/>
        </w:rPr>
        <w:t>加强省、市</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县</w:t>
      </w:r>
      <w:r>
        <w:rPr>
          <w:rFonts w:hint="eastAsia" w:ascii="仿宋_GB2312" w:hAnsi="仿宋_GB2312" w:eastAsia="仿宋_GB2312" w:cs="仿宋_GB2312"/>
          <w:snapToGrid w:val="0"/>
          <w:color w:val="000000"/>
          <w:kern w:val="0"/>
          <w:sz w:val="32"/>
          <w:szCs w:val="32"/>
        </w:rPr>
        <w:t>重点项目审批要素保障，</w:t>
      </w:r>
      <w:r>
        <w:rPr>
          <w:rFonts w:hint="default" w:ascii="仿宋_GB2312" w:hAnsi="仿宋_GB2312" w:eastAsia="仿宋_GB2312" w:cs="仿宋_GB2312"/>
          <w:spacing w:val="0"/>
          <w:w w:val="100"/>
          <w:position w:val="0"/>
          <w:sz w:val="32"/>
          <w:szCs w:val="32"/>
          <w:lang w:val="en-US" w:eastAsia="zh-CN"/>
        </w:rPr>
        <w:t>切实解决项目</w:t>
      </w:r>
      <w:r>
        <w:rPr>
          <w:rFonts w:hint="eastAsia" w:ascii="仿宋_GB2312" w:hAnsi="仿宋_GB2312" w:eastAsia="仿宋_GB2312" w:cs="仿宋_GB2312"/>
          <w:spacing w:val="0"/>
          <w:w w:val="100"/>
          <w:position w:val="0"/>
          <w:sz w:val="32"/>
          <w:szCs w:val="32"/>
          <w:lang w:val="en-US" w:eastAsia="zh-CN"/>
        </w:rPr>
        <w:t>审批</w:t>
      </w:r>
      <w:r>
        <w:rPr>
          <w:rFonts w:hint="default" w:ascii="仿宋_GB2312" w:hAnsi="仿宋_GB2312" w:eastAsia="仿宋_GB2312" w:cs="仿宋_GB2312"/>
          <w:spacing w:val="0"/>
          <w:w w:val="100"/>
          <w:position w:val="0"/>
          <w:sz w:val="32"/>
          <w:szCs w:val="32"/>
          <w:lang w:val="en-US" w:eastAsia="zh-CN"/>
        </w:rPr>
        <w:t>手续办理中存在的</w:t>
      </w:r>
      <w:r>
        <w:rPr>
          <w:rFonts w:hint="eastAsia" w:ascii="仿宋_GB2312" w:hAnsi="仿宋_GB2312" w:eastAsia="仿宋_GB2312" w:cs="仿宋_GB2312"/>
          <w:spacing w:val="0"/>
          <w:w w:val="100"/>
          <w:position w:val="0"/>
          <w:sz w:val="32"/>
          <w:szCs w:val="32"/>
          <w:lang w:val="en-US" w:eastAsia="zh-CN"/>
        </w:rPr>
        <w:t>困</w:t>
      </w:r>
      <w:r>
        <w:rPr>
          <w:rFonts w:hint="default" w:ascii="仿宋_GB2312" w:hAnsi="仿宋_GB2312" w:eastAsia="仿宋_GB2312" w:cs="仿宋_GB2312"/>
          <w:spacing w:val="0"/>
          <w:w w:val="100"/>
          <w:position w:val="0"/>
          <w:sz w:val="32"/>
          <w:szCs w:val="32"/>
          <w:lang w:val="en-US" w:eastAsia="zh-CN"/>
        </w:rPr>
        <w:t>难和问题</w:t>
      </w:r>
      <w:r>
        <w:rPr>
          <w:rFonts w:hint="eastAsia" w:ascii="仿宋_GB2312" w:hAnsi="仿宋_GB2312" w:eastAsia="仿宋_GB2312" w:cs="仿宋_GB2312"/>
          <w:spacing w:val="0"/>
          <w:w w:val="100"/>
          <w:position w:val="0"/>
          <w:sz w:val="32"/>
          <w:szCs w:val="32"/>
          <w:lang w:val="en-US" w:eastAsia="zh-CN"/>
        </w:rPr>
        <w:t>，打造环节最少、程序最简、时间最短、服务最优的“眉”好政务服务品牌，</w:t>
      </w:r>
      <w:r>
        <w:rPr>
          <w:rFonts w:hint="eastAsia" w:ascii="仿宋_GB2312" w:hAnsi="仿宋_GB2312" w:eastAsia="仿宋_GB2312" w:cs="仿宋_GB2312"/>
          <w:sz w:val="32"/>
          <w:szCs w:val="32"/>
          <w:lang w:val="en-US" w:eastAsia="zh-CN"/>
        </w:rPr>
        <w:t>保障重点项目快速落地建设。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本次“审批服务月”活动分三个阶段实施，具体如下：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（一）问题梳理阶段</w:t>
      </w:r>
      <w:r>
        <w:rPr>
          <w:rFonts w:hint="eastAsia" w:ascii="楷体_GB2312" w:hAnsi="楷体_GB2312" w:eastAsia="楷体_GB2312" w:cs="楷体_GB2312"/>
          <w:b/>
          <w:bCs/>
          <w:sz w:val="32"/>
          <w:szCs w:val="32"/>
          <w:highlight w:val="none"/>
          <w:lang w:val="en-US" w:eastAsia="zh-CN"/>
        </w:rPr>
        <w:t>（2023年2月21日至2月26日）。</w:t>
      </w:r>
      <w:r>
        <w:rPr>
          <w:rFonts w:hint="eastAsia" w:ascii="仿宋_GB2312" w:hAnsi="仿宋_GB2312" w:eastAsia="仿宋_GB2312" w:cs="仿宋_GB2312"/>
          <w:sz w:val="32"/>
          <w:szCs w:val="32"/>
          <w:highlight w:val="none"/>
          <w:u w:val="none"/>
          <w:lang w:val="en-US" w:eastAsia="zh-CN"/>
        </w:rPr>
        <w:t>各镇街、各园区管委会</w:t>
      </w:r>
      <w:r>
        <w:rPr>
          <w:rFonts w:hint="eastAsia" w:ascii="仿宋_GB2312" w:hAnsi="仿宋_GB2312" w:eastAsia="仿宋_GB2312" w:cs="仿宋_GB2312"/>
          <w:sz w:val="32"/>
          <w:szCs w:val="32"/>
          <w:highlight w:val="none"/>
          <w:lang w:val="en-US" w:eastAsia="zh-CN"/>
        </w:rPr>
        <w:t>对照2023年全县重点项目清单，</w:t>
      </w:r>
      <w:r>
        <w:rPr>
          <w:rFonts w:hint="eastAsia" w:ascii="仿宋_GB2312" w:hAnsi="仿宋_GB2312" w:eastAsia="仿宋_GB2312" w:cs="仿宋_GB2312"/>
          <w:sz w:val="32"/>
          <w:szCs w:val="32"/>
          <w:lang w:val="en-US" w:eastAsia="zh-CN"/>
        </w:rPr>
        <w:t>全面排查本辖区内2023年度省、市、县重点项目，招商引资重大项目，谋划包装储备项目在办理工程建设类审批手续过程中存在的困难问题以及审批服务需求，形成审批服务需求清单。（</w:t>
      </w:r>
      <w:r>
        <w:rPr>
          <w:rFonts w:hint="eastAsia"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u w:val="none"/>
          <w:lang w:val="en-US" w:eastAsia="zh-CN"/>
        </w:rPr>
        <w:t>各镇街、各园区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（二）集中服务阶段</w:t>
      </w:r>
      <w:r>
        <w:rPr>
          <w:rFonts w:hint="eastAsia" w:ascii="楷体_GB2312" w:hAnsi="楷体_GB2312" w:eastAsia="楷体_GB2312" w:cs="楷体_GB2312"/>
          <w:b/>
          <w:bCs/>
          <w:sz w:val="32"/>
          <w:szCs w:val="32"/>
          <w:highlight w:val="none"/>
          <w:lang w:val="en-US" w:eastAsia="zh-CN"/>
        </w:rPr>
        <w:t>（2023年2月27日至3月26日）。</w:t>
      </w:r>
      <w:r>
        <w:rPr>
          <w:rFonts w:hint="eastAsia" w:ascii="Times New Roman" w:hAnsi="Times New Roman" w:eastAsia="仿宋_GB2312" w:cs="Times New Roman"/>
          <w:b w:val="0"/>
          <w:bCs w:val="0"/>
          <w:color w:val="auto"/>
          <w:sz w:val="32"/>
          <w:szCs w:val="32"/>
          <w:shd w:val="clear" w:color="auto" w:fill="FFFFFF"/>
          <w:lang w:val="en-US" w:eastAsia="zh-CN"/>
        </w:rPr>
        <w:t>由县工程建设项目审批制度改革领导小组办公室（简称县</w:t>
      </w:r>
      <w:bookmarkStart w:id="0" w:name="_GoBack"/>
      <w:bookmarkEnd w:id="0"/>
      <w:r>
        <w:rPr>
          <w:rFonts w:hint="eastAsia" w:ascii="Times New Roman" w:hAnsi="Times New Roman" w:eastAsia="仿宋_GB2312" w:cs="Times New Roman"/>
          <w:b w:val="0"/>
          <w:bCs w:val="0"/>
          <w:color w:val="auto"/>
          <w:sz w:val="32"/>
          <w:szCs w:val="32"/>
          <w:shd w:val="clear" w:color="auto" w:fill="FFFFFF"/>
          <w:lang w:val="en-US" w:eastAsia="zh-CN"/>
        </w:rPr>
        <w:t>工改办，设在县行政审批局）</w:t>
      </w:r>
      <w:r>
        <w:rPr>
          <w:rFonts w:hint="eastAsia" w:ascii="仿宋_GB2312" w:hAnsi="仿宋_GB2312" w:eastAsia="仿宋_GB2312" w:cs="仿宋_GB2312"/>
          <w:sz w:val="32"/>
          <w:szCs w:val="32"/>
          <w:lang w:val="en-US" w:eastAsia="zh-CN"/>
        </w:rPr>
        <w:t>牵头，充分发挥统筹协调职责，组织各工改成员单位深入</w:t>
      </w:r>
      <w:r>
        <w:rPr>
          <w:rFonts w:hint="eastAsia" w:ascii="仿宋_GB2312" w:hAnsi="仿宋_GB2312" w:eastAsia="仿宋_GB2312" w:cs="仿宋_GB2312"/>
          <w:sz w:val="32"/>
          <w:szCs w:val="32"/>
          <w:highlight w:val="none"/>
          <w:u w:val="none"/>
          <w:lang w:val="en-US" w:eastAsia="zh-CN"/>
        </w:rPr>
        <w:t>各镇街、各园区</w:t>
      </w:r>
      <w:r>
        <w:rPr>
          <w:rFonts w:hint="eastAsia" w:ascii="仿宋_GB2312" w:hAnsi="仿宋_GB2312" w:eastAsia="仿宋_GB2312" w:cs="仿宋_GB2312"/>
          <w:sz w:val="32"/>
          <w:szCs w:val="32"/>
          <w:lang w:val="en-US" w:eastAsia="zh-CN"/>
        </w:rPr>
        <w:t>开展“两送三进”（</w:t>
      </w:r>
      <w:r>
        <w:rPr>
          <w:rFonts w:hint="eastAsia" w:ascii="仿宋_GB2312" w:hAnsi="仿宋_GB2312" w:eastAsia="仿宋_GB2312" w:cs="仿宋_GB2312"/>
          <w:b/>
          <w:bCs/>
          <w:sz w:val="28"/>
          <w:szCs w:val="28"/>
          <w:lang w:val="en-US" w:eastAsia="zh-CN"/>
        </w:rPr>
        <w:t>送服务、送政策，进园区、进企业、进项目建设现场</w:t>
      </w:r>
      <w:r>
        <w:rPr>
          <w:rFonts w:hint="eastAsia" w:ascii="仿宋_GB2312" w:hAnsi="仿宋_GB2312" w:eastAsia="仿宋_GB2312" w:cs="仿宋_GB2312"/>
          <w:sz w:val="32"/>
          <w:szCs w:val="32"/>
          <w:lang w:val="en-US" w:eastAsia="zh-CN"/>
        </w:rPr>
        <w:t>）活动，现场宣传工程建设项目审批制度改革政策、培训讲解审批事项办理流程、辅导指导项目建设单位完善申请资料。（</w:t>
      </w:r>
      <w:r>
        <w:rPr>
          <w:rFonts w:hint="eastAsia" w:ascii="楷体_GB2312" w:hAnsi="楷体_GB2312" w:eastAsia="楷体_GB2312" w:cs="楷体_GB2312"/>
          <w:sz w:val="32"/>
          <w:szCs w:val="32"/>
          <w:lang w:val="en-US" w:eastAsia="zh-CN"/>
        </w:rPr>
        <w:t>牵头单位：</w:t>
      </w:r>
      <w:r>
        <w:rPr>
          <w:rFonts w:hint="eastAsia" w:ascii="楷体_GB2312" w:hAnsi="楷体_GB2312" w:eastAsia="楷体_GB2312" w:cs="楷体_GB2312"/>
          <w:sz w:val="32"/>
          <w:szCs w:val="32"/>
          <w:u w:val="none"/>
          <w:lang w:val="en-US" w:eastAsia="zh-CN"/>
        </w:rPr>
        <w:t>县行政审批局，</w:t>
      </w:r>
      <w:r>
        <w:rPr>
          <w:rFonts w:hint="eastAsia" w:ascii="楷体_GB2312" w:hAnsi="楷体_GB2312" w:eastAsia="楷体_GB2312" w:cs="楷体_GB2312"/>
          <w:sz w:val="32"/>
          <w:szCs w:val="32"/>
          <w:lang w:val="en-US" w:eastAsia="zh-CN"/>
        </w:rPr>
        <w:t>责任单位：县</w:t>
      </w:r>
      <w:r>
        <w:rPr>
          <w:rFonts w:hint="eastAsia" w:ascii="楷体_GB2312" w:hAnsi="楷体_GB2312" w:eastAsia="楷体_GB2312" w:cs="楷体_GB2312"/>
          <w:sz w:val="32"/>
          <w:szCs w:val="32"/>
          <w:u w:val="none"/>
          <w:lang w:val="en-US" w:eastAsia="zh-CN"/>
        </w:rPr>
        <w:t>发改局、自然资源局、住建局、生态环境局</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（三）总结提升阶段（2023年3月27日至3月31日）。</w:t>
      </w:r>
      <w:r>
        <w:rPr>
          <w:rFonts w:hint="eastAsia" w:ascii="仿宋_GB2312" w:hAnsi="仿宋_GB2312" w:eastAsia="仿宋_GB2312" w:cs="仿宋_GB2312"/>
          <w:sz w:val="32"/>
          <w:szCs w:val="32"/>
          <w:lang w:val="en-US" w:eastAsia="zh-CN"/>
        </w:rPr>
        <w:t>由县工改办负责，对本次“审批服务月”内未解决问题，逐项目分析研判，建立重点项目跟踪审批服务台账，明确“项目管家”，为项目后续审批手续办理提供帮办代办服务。（</w:t>
      </w:r>
      <w:r>
        <w:rPr>
          <w:rFonts w:hint="eastAsia" w:ascii="楷体_GB2312" w:hAnsi="楷体_GB2312" w:eastAsia="楷体_GB2312" w:cs="楷体_GB2312"/>
          <w:sz w:val="32"/>
          <w:szCs w:val="32"/>
          <w:lang w:val="en-US" w:eastAsia="zh-CN"/>
        </w:rPr>
        <w:t>牵头单位：</w:t>
      </w:r>
      <w:r>
        <w:rPr>
          <w:rFonts w:hint="eastAsia" w:ascii="楷体_GB2312" w:hAnsi="楷体_GB2312" w:eastAsia="楷体_GB2312" w:cs="楷体_GB2312"/>
          <w:sz w:val="32"/>
          <w:szCs w:val="32"/>
          <w:u w:val="none"/>
          <w:lang w:val="en-US" w:eastAsia="zh-CN"/>
        </w:rPr>
        <w:t>县行政审批局，</w:t>
      </w:r>
      <w:r>
        <w:rPr>
          <w:rFonts w:hint="eastAsia" w:ascii="楷体_GB2312" w:hAnsi="楷体_GB2312" w:eastAsia="楷体_GB2312" w:cs="楷体_GB2312"/>
          <w:sz w:val="32"/>
          <w:szCs w:val="32"/>
          <w:lang w:val="en-US" w:eastAsia="zh-CN"/>
        </w:rPr>
        <w:t>责任单位：县</w:t>
      </w:r>
      <w:r>
        <w:rPr>
          <w:rFonts w:hint="eastAsia" w:ascii="楷体_GB2312" w:hAnsi="楷体_GB2312" w:eastAsia="楷体_GB2312" w:cs="楷体_GB2312"/>
          <w:sz w:val="32"/>
          <w:szCs w:val="32"/>
          <w:u w:val="none"/>
          <w:lang w:val="en-US" w:eastAsia="zh-CN"/>
        </w:rPr>
        <w:t>工改领导小组成员单位</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3" w:firstLineChars="200"/>
        <w:textAlignment w:val="auto"/>
        <w:outlineLvl w:val="9"/>
        <w:rPr>
          <w:rFonts w:hint="eastAsia" w:ascii="仿宋_GB2312" w:hAnsi="仿宋_GB2312" w:eastAsia="仿宋_GB2312" w:cs="仿宋_GB2312"/>
          <w:snapToGrid w:val="0"/>
          <w:color w:val="000000"/>
          <w:kern w:val="0"/>
          <w:sz w:val="32"/>
          <w:szCs w:val="32"/>
          <w:lang w:val="en-US" w:eastAsia="zh-CN" w:bidi="ar-SA"/>
        </w:rPr>
      </w:pPr>
      <w:r>
        <w:rPr>
          <w:rFonts w:hint="eastAsia" w:ascii="楷体_GB2312" w:hAnsi="楷体_GB2312" w:eastAsia="楷体_GB2312" w:cs="楷体_GB2312"/>
          <w:b/>
          <w:bCs/>
          <w:snapToGrid w:val="0"/>
          <w:color w:val="000000"/>
          <w:kern w:val="0"/>
          <w:sz w:val="32"/>
          <w:szCs w:val="32"/>
          <w:lang w:val="en-US" w:eastAsia="zh-CN" w:bidi="ar-SA"/>
        </w:rPr>
        <w:t>（一）提高政治站位。</w:t>
      </w:r>
      <w:r>
        <w:rPr>
          <w:rFonts w:hint="eastAsia" w:ascii="仿宋_GB2312" w:hAnsi="仿宋_GB2312" w:eastAsia="仿宋_GB2312" w:cs="仿宋_GB2312"/>
          <w:sz w:val="32"/>
          <w:szCs w:val="32"/>
          <w:u w:val="none"/>
          <w:lang w:val="en-US" w:eastAsia="zh-CN"/>
        </w:rPr>
        <w:t>各镇街、各园区、工改领导小组成员单位</w:t>
      </w:r>
      <w:r>
        <w:rPr>
          <w:rFonts w:hint="default" w:ascii="仿宋_GB2312" w:hAnsi="仿宋_GB2312" w:eastAsia="仿宋_GB2312" w:cs="仿宋_GB2312"/>
          <w:snapToGrid w:val="0"/>
          <w:color w:val="000000"/>
          <w:kern w:val="0"/>
          <w:sz w:val="32"/>
          <w:szCs w:val="32"/>
          <w:lang w:val="en-US" w:eastAsia="zh-CN" w:bidi="ar-SA"/>
        </w:rPr>
        <w:t>要充分认识</w:t>
      </w:r>
      <w:r>
        <w:rPr>
          <w:rFonts w:hint="eastAsia" w:ascii="仿宋_GB2312" w:hAnsi="仿宋_GB2312" w:eastAsia="仿宋_GB2312" w:cs="仿宋_GB2312"/>
          <w:snapToGrid w:val="0"/>
          <w:color w:val="000000"/>
          <w:kern w:val="0"/>
          <w:sz w:val="32"/>
          <w:szCs w:val="32"/>
          <w:lang w:val="en-US" w:eastAsia="zh-CN" w:bidi="ar-SA"/>
        </w:rPr>
        <w:t>开展工程建设项目</w:t>
      </w:r>
      <w:r>
        <w:rPr>
          <w:rFonts w:hint="default"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zh-CN" w:bidi="ar-SA"/>
        </w:rPr>
        <w:t>审批服务月</w:t>
      </w:r>
      <w:r>
        <w:rPr>
          <w:rFonts w:hint="default"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zh-CN" w:bidi="ar-SA"/>
        </w:rPr>
        <w:t>活动</w:t>
      </w:r>
      <w:r>
        <w:rPr>
          <w:rFonts w:hint="default" w:ascii="仿宋_GB2312" w:hAnsi="仿宋_GB2312" w:eastAsia="仿宋_GB2312" w:cs="仿宋_GB2312"/>
          <w:snapToGrid w:val="0"/>
          <w:color w:val="000000"/>
          <w:kern w:val="0"/>
          <w:sz w:val="32"/>
          <w:szCs w:val="32"/>
          <w:lang w:val="en-US" w:eastAsia="zh-CN" w:bidi="ar-SA"/>
        </w:rPr>
        <w:t>的重要意义，进</w:t>
      </w:r>
      <w:r>
        <w:rPr>
          <w:rFonts w:hint="eastAsia" w:ascii="仿宋_GB2312" w:hAnsi="仿宋_GB2312" w:eastAsia="仿宋_GB2312" w:cs="仿宋_GB2312"/>
          <w:snapToGrid w:val="0"/>
          <w:color w:val="000000"/>
          <w:kern w:val="0"/>
          <w:sz w:val="32"/>
          <w:szCs w:val="32"/>
          <w:lang w:val="en-US" w:eastAsia="zh-CN" w:bidi="ar-SA"/>
        </w:rPr>
        <w:t>一</w:t>
      </w:r>
      <w:r>
        <w:rPr>
          <w:rFonts w:hint="default" w:ascii="仿宋_GB2312" w:hAnsi="仿宋_GB2312" w:eastAsia="仿宋_GB2312" w:cs="仿宋_GB2312"/>
          <w:snapToGrid w:val="0"/>
          <w:color w:val="000000"/>
          <w:kern w:val="0"/>
          <w:sz w:val="32"/>
          <w:szCs w:val="32"/>
          <w:lang w:val="en-US" w:eastAsia="zh-CN" w:bidi="ar-SA"/>
        </w:rPr>
        <w:t>步增强</w:t>
      </w:r>
      <w:r>
        <w:rPr>
          <w:rFonts w:hint="eastAsia" w:ascii="仿宋_GB2312" w:hAnsi="仿宋_GB2312" w:eastAsia="仿宋_GB2312" w:cs="仿宋_GB2312"/>
          <w:snapToGrid w:val="0"/>
          <w:color w:val="000000"/>
          <w:kern w:val="0"/>
          <w:sz w:val="32"/>
          <w:szCs w:val="32"/>
          <w:lang w:val="en-US" w:eastAsia="zh-CN" w:bidi="ar-SA"/>
        </w:rPr>
        <w:t>工作</w:t>
      </w:r>
      <w:r>
        <w:rPr>
          <w:rFonts w:hint="default" w:ascii="仿宋_GB2312" w:hAnsi="仿宋_GB2312" w:eastAsia="仿宋_GB2312" w:cs="仿宋_GB2312"/>
          <w:snapToGrid w:val="0"/>
          <w:color w:val="000000"/>
          <w:kern w:val="0"/>
          <w:sz w:val="32"/>
          <w:szCs w:val="32"/>
          <w:lang w:val="en-US" w:eastAsia="zh-CN" w:bidi="ar-SA"/>
        </w:rPr>
        <w:t>的责任感和</w:t>
      </w:r>
      <w:r>
        <w:rPr>
          <w:rFonts w:hint="eastAsia" w:ascii="仿宋_GB2312" w:hAnsi="仿宋_GB2312" w:eastAsia="仿宋_GB2312" w:cs="仿宋_GB2312"/>
          <w:snapToGrid w:val="0"/>
          <w:color w:val="000000"/>
          <w:kern w:val="0"/>
          <w:sz w:val="32"/>
          <w:szCs w:val="32"/>
          <w:lang w:val="en-US" w:eastAsia="zh-CN" w:bidi="ar-SA"/>
        </w:rPr>
        <w:t>担当</w:t>
      </w:r>
      <w:r>
        <w:rPr>
          <w:rFonts w:hint="default" w:ascii="仿宋_GB2312" w:hAnsi="仿宋_GB2312" w:eastAsia="仿宋_GB2312" w:cs="仿宋_GB2312"/>
          <w:snapToGrid w:val="0"/>
          <w:color w:val="000000"/>
          <w:kern w:val="0"/>
          <w:sz w:val="32"/>
          <w:szCs w:val="32"/>
          <w:lang w:val="en-US" w:eastAsia="zh-CN" w:bidi="ar-SA"/>
        </w:rPr>
        <w:t>感，把</w:t>
      </w:r>
      <w:r>
        <w:rPr>
          <w:rFonts w:hint="eastAsia" w:ascii="仿宋_GB2312" w:hAnsi="仿宋_GB2312" w:eastAsia="仿宋_GB2312" w:cs="仿宋_GB2312"/>
          <w:snapToGrid w:val="0"/>
          <w:color w:val="000000"/>
          <w:kern w:val="0"/>
          <w:sz w:val="32"/>
          <w:szCs w:val="32"/>
          <w:lang w:val="en-US" w:eastAsia="zh-CN" w:bidi="ar-SA"/>
        </w:rPr>
        <w:t>开展</w:t>
      </w:r>
      <w:r>
        <w:rPr>
          <w:rFonts w:hint="default"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zh-CN" w:bidi="ar-SA"/>
        </w:rPr>
        <w:t>审批服务月</w:t>
      </w:r>
      <w:r>
        <w:rPr>
          <w:rFonts w:hint="default"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zh-CN" w:bidi="ar-SA"/>
        </w:rPr>
        <w:t>活动</w:t>
      </w:r>
      <w:r>
        <w:rPr>
          <w:rFonts w:hint="default" w:ascii="仿宋_GB2312" w:hAnsi="仿宋_GB2312" w:eastAsia="仿宋_GB2312" w:cs="仿宋_GB2312"/>
          <w:snapToGrid w:val="0"/>
          <w:color w:val="000000"/>
          <w:kern w:val="0"/>
          <w:sz w:val="32"/>
          <w:szCs w:val="32"/>
          <w:lang w:val="en-US" w:eastAsia="zh-CN" w:bidi="ar-SA"/>
        </w:rPr>
        <w:t>作为</w:t>
      </w:r>
      <w:r>
        <w:rPr>
          <w:rFonts w:hint="eastAsia" w:ascii="仿宋_GB2312" w:hAnsi="仿宋_GB2312" w:eastAsia="仿宋_GB2312" w:cs="仿宋_GB2312"/>
          <w:snapToGrid w:val="0"/>
          <w:color w:val="000000"/>
          <w:kern w:val="0"/>
          <w:sz w:val="32"/>
          <w:szCs w:val="32"/>
          <w:lang w:val="en-US" w:eastAsia="zh-CN" w:bidi="ar-SA"/>
        </w:rPr>
        <w:t>落实</w:t>
      </w:r>
      <w:r>
        <w:rPr>
          <w:rFonts w:hint="eastAsia" w:ascii="Times New Roman" w:hAnsi="Times New Roman" w:eastAsia="仿宋_GB2312" w:cs="Times New Roman"/>
          <w:b w:val="0"/>
          <w:bCs w:val="0"/>
          <w:color w:val="auto"/>
          <w:sz w:val="32"/>
          <w:szCs w:val="32"/>
          <w:shd w:val="clear" w:color="auto" w:fill="FFFFFF"/>
          <w:lang w:val="en-US" w:eastAsia="zh-CN"/>
        </w:rPr>
        <w:t>省、市、县</w:t>
      </w:r>
      <w:r>
        <w:rPr>
          <w:rFonts w:hint="eastAsia" w:ascii="仿宋_GB2312" w:hAnsi="仿宋_GB2312" w:eastAsia="仿宋_GB2312" w:cs="仿宋_GB2312"/>
          <w:spacing w:val="0"/>
          <w:w w:val="100"/>
          <w:position w:val="0"/>
          <w:sz w:val="32"/>
          <w:szCs w:val="32"/>
          <w:lang w:val="en-US" w:eastAsia="zh-CN"/>
        </w:rPr>
        <w:t>“三个年”活动</w:t>
      </w:r>
      <w:r>
        <w:rPr>
          <w:rFonts w:hint="default" w:ascii="仿宋_GB2312" w:hAnsi="仿宋_GB2312" w:eastAsia="仿宋_GB2312" w:cs="仿宋_GB2312"/>
          <w:snapToGrid w:val="0"/>
          <w:color w:val="000000"/>
          <w:kern w:val="0"/>
          <w:sz w:val="32"/>
          <w:szCs w:val="32"/>
          <w:lang w:val="en-US" w:eastAsia="zh-CN" w:bidi="ar-SA"/>
        </w:rPr>
        <w:t>的重要举措</w:t>
      </w:r>
      <w:r>
        <w:rPr>
          <w:rFonts w:hint="eastAsia" w:ascii="仿宋_GB2312" w:hAnsi="仿宋_GB2312" w:eastAsia="仿宋_GB2312" w:cs="仿宋_GB2312"/>
          <w:snapToGrid w:val="0"/>
          <w:color w:val="000000"/>
          <w:kern w:val="0"/>
          <w:sz w:val="32"/>
          <w:szCs w:val="32"/>
          <w:lang w:val="en-US" w:eastAsia="zh-CN" w:bidi="ar-SA"/>
        </w:rPr>
        <w:t>，持续为全县重点项目提供</w:t>
      </w:r>
      <w:r>
        <w:rPr>
          <w:rFonts w:hint="eastAsia" w:ascii="仿宋_GB2312" w:hAnsi="仿宋_GB2312" w:eastAsia="仿宋_GB2312" w:cs="仿宋_GB2312"/>
          <w:sz w:val="32"/>
          <w:szCs w:val="32"/>
          <w:lang w:val="en-US" w:eastAsia="zh-CN"/>
        </w:rPr>
        <w:t>精准高效审批服务</w:t>
      </w:r>
      <w:r>
        <w:rPr>
          <w:rFonts w:hint="eastAsia" w:ascii="仿宋_GB2312" w:hAnsi="仿宋_GB2312" w:eastAsia="仿宋_GB2312" w:cs="仿宋_GB2312"/>
          <w:snapToGrid w:val="0"/>
          <w:color w:val="00000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3" w:firstLineChars="200"/>
        <w:textAlignment w:val="auto"/>
        <w:outlineLvl w:val="9"/>
        <w:rPr>
          <w:rFonts w:hint="eastAsia" w:ascii="Times New Roman" w:hAnsi="Times New Roman" w:eastAsia="仿宋_GB2312" w:cs="Times New Roman"/>
          <w:b w:val="0"/>
          <w:bCs w:val="0"/>
          <w:color w:val="auto"/>
          <w:sz w:val="32"/>
          <w:szCs w:val="32"/>
          <w:shd w:val="clear" w:color="auto" w:fill="FFFFFF"/>
          <w:lang w:val="en-US" w:eastAsia="zh-CN"/>
        </w:rPr>
      </w:pPr>
      <w:r>
        <w:rPr>
          <w:rFonts w:hint="eastAsia" w:ascii="楷体_GB2312" w:hAnsi="楷体_GB2312" w:eastAsia="楷体_GB2312" w:cs="楷体_GB2312"/>
          <w:b/>
          <w:bCs/>
          <w:sz w:val="32"/>
          <w:szCs w:val="32"/>
          <w:lang w:val="en-US" w:eastAsia="zh-CN"/>
        </w:rPr>
        <w:t>（二）强化责任落实。</w:t>
      </w:r>
      <w:r>
        <w:rPr>
          <w:rFonts w:hint="eastAsia" w:ascii="仿宋_GB2312" w:hAnsi="仿宋_GB2312" w:eastAsia="仿宋_GB2312" w:cs="仿宋_GB2312"/>
          <w:b w:val="0"/>
          <w:bCs w:val="0"/>
          <w:color w:val="auto"/>
          <w:sz w:val="32"/>
          <w:szCs w:val="32"/>
          <w:shd w:val="clear" w:color="auto" w:fill="FFFFFF"/>
          <w:lang w:val="en-US" w:eastAsia="zh-CN"/>
        </w:rPr>
        <w:t>“</w:t>
      </w:r>
      <w:r>
        <w:rPr>
          <w:rFonts w:hint="eastAsia" w:ascii="Times New Roman" w:hAnsi="Times New Roman" w:eastAsia="仿宋_GB2312" w:cs="Times New Roman"/>
          <w:b w:val="0"/>
          <w:bCs w:val="0"/>
          <w:color w:val="auto"/>
          <w:sz w:val="32"/>
          <w:szCs w:val="32"/>
          <w:shd w:val="clear" w:color="auto" w:fill="FFFFFF"/>
          <w:lang w:val="en-US" w:eastAsia="zh-CN"/>
        </w:rPr>
        <w:t>审批服务月”活动由县工改办牵头，县发改局、自然资源局、住建局、生态环境局共同组织实施，各镇街、各园区配合落实。</w:t>
      </w:r>
      <w:r>
        <w:rPr>
          <w:rFonts w:hint="eastAsia" w:ascii="仿宋_GB2312" w:hAnsi="仿宋_GB2312" w:eastAsia="仿宋_GB2312" w:cs="仿宋_GB2312"/>
          <w:sz w:val="32"/>
          <w:szCs w:val="32"/>
          <w:u w:val="none"/>
          <w:lang w:val="en-US" w:eastAsia="zh-CN"/>
        </w:rPr>
        <w:t>各镇街、各园区及时组织本辖区内项目建设单位参加活动，并做好服务保障工作。</w:t>
      </w:r>
      <w:r>
        <w:rPr>
          <w:rFonts w:hint="eastAsia" w:ascii="Times New Roman" w:hAnsi="Times New Roman" w:eastAsia="仿宋_GB2312" w:cs="Times New Roman"/>
          <w:b w:val="0"/>
          <w:bCs w:val="0"/>
          <w:color w:val="auto"/>
          <w:sz w:val="32"/>
          <w:szCs w:val="32"/>
          <w:shd w:val="clear" w:color="auto" w:fill="FFFFFF"/>
          <w:lang w:val="en-US" w:eastAsia="zh-CN"/>
        </w:rPr>
        <w:t>县发改局、自然资源局、住建局、生态环境局、行政审批局安排专人负责，对本部门审批事项、申报资料清单、审批流程进行梳理，认真准备培训辅导资料，在活动时做好业务辅导、答疑解惑。</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3"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lang w:val="en-US" w:eastAsia="zh-CN"/>
        </w:rPr>
        <w:t>（三）提升服务水平。</w:t>
      </w:r>
      <w:r>
        <w:rPr>
          <w:rFonts w:hint="eastAsia" w:ascii="仿宋_GB2312" w:hAnsi="仿宋_GB2312" w:eastAsia="仿宋_GB2312" w:cs="仿宋_GB2312"/>
          <w:sz w:val="32"/>
          <w:szCs w:val="32"/>
          <w:u w:val="none"/>
          <w:lang w:val="en-US" w:eastAsia="zh-CN"/>
        </w:rPr>
        <w:t>各工改领导小组成员单位要全面落实</w:t>
      </w:r>
      <w:r>
        <w:rPr>
          <w:rStyle w:val="11"/>
          <w:rFonts w:hint="eastAsia" w:ascii="仿宋_GB2312" w:hAnsi="仿宋_GB2312" w:eastAsia="仿宋_GB2312" w:cs="仿宋_GB2312"/>
          <w:b w:val="0"/>
          <w:bCs w:val="0"/>
          <w:color w:val="auto"/>
          <w:sz w:val="32"/>
          <w:szCs w:val="32"/>
          <w:lang w:val="en" w:eastAsia="zh-CN"/>
        </w:rPr>
        <w:t>“容缺受理+告知承诺</w:t>
      </w:r>
      <w:r>
        <w:rPr>
          <w:rStyle w:val="11"/>
          <w:rFonts w:hint="eastAsia" w:ascii="仿宋_GB2312" w:hAnsi="仿宋_GB2312" w:eastAsia="仿宋_GB2312" w:cs="仿宋_GB2312"/>
          <w:b w:val="0"/>
          <w:bCs w:val="0"/>
          <w:color w:val="auto"/>
          <w:sz w:val="32"/>
          <w:szCs w:val="32"/>
          <w:lang w:val="en-US" w:eastAsia="zh-CN"/>
        </w:rPr>
        <w:t>+联合踏勘</w:t>
      </w:r>
      <w:r>
        <w:rPr>
          <w:rStyle w:val="11"/>
          <w:rFonts w:hint="eastAsia" w:ascii="仿宋_GB2312" w:hAnsi="仿宋_GB2312" w:eastAsia="仿宋_GB2312" w:cs="仿宋_GB2312"/>
          <w:b w:val="0"/>
          <w:bCs w:val="0"/>
          <w:color w:val="auto"/>
          <w:sz w:val="32"/>
          <w:szCs w:val="32"/>
          <w:lang w:val="en" w:eastAsia="zh-CN"/>
        </w:rPr>
        <w:t>”</w:t>
      </w:r>
      <w:r>
        <w:rPr>
          <w:rStyle w:val="11"/>
          <w:rFonts w:hint="eastAsia" w:ascii="仿宋_GB2312" w:hAnsi="仿宋_GB2312" w:eastAsia="仿宋_GB2312" w:cs="仿宋_GB2312"/>
          <w:b w:val="0"/>
          <w:bCs w:val="0"/>
          <w:color w:val="auto"/>
          <w:sz w:val="32"/>
          <w:szCs w:val="32"/>
          <w:lang w:val="en-US" w:eastAsia="zh-CN"/>
        </w:rPr>
        <w:t>制度</w:t>
      </w:r>
      <w:r>
        <w:rPr>
          <w:rStyle w:val="11"/>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spacing w:val="0"/>
          <w:w w:val="100"/>
          <w:position w:val="0"/>
          <w:sz w:val="32"/>
          <w:szCs w:val="32"/>
          <w:highlight w:val="none"/>
          <w:lang w:val="en-US" w:eastAsia="zh-CN"/>
        </w:rPr>
        <w:t>实行重大投资项目集中审批。</w:t>
      </w:r>
      <w:r>
        <w:rPr>
          <w:rFonts w:hint="eastAsia" w:ascii="仿宋_GB2312" w:hAnsi="仿宋_GB2312" w:eastAsia="仿宋_GB2312" w:cs="仿宋_GB2312"/>
          <w:color w:val="auto"/>
          <w:spacing w:val="0"/>
          <w:sz w:val="32"/>
          <w:szCs w:val="32"/>
          <w:highlight w:val="none"/>
          <w:lang w:val="en-US" w:eastAsia="zh-CN"/>
        </w:rPr>
        <w:t>加快联合测绘、联合验收、区域评估等重点改革任务落地实施，</w:t>
      </w:r>
      <w:r>
        <w:rPr>
          <w:rFonts w:hint="eastAsia" w:ascii="仿宋_GB2312" w:hAnsi="仿宋_GB2312" w:eastAsia="仿宋_GB2312" w:cs="仿宋_GB2312"/>
          <w:sz w:val="32"/>
          <w:szCs w:val="32"/>
          <w:lang w:val="en-US" w:eastAsia="zh-CN"/>
        </w:rPr>
        <w:t>确保“审批服务月”活动取得实效。同时，</w:t>
      </w:r>
      <w:r>
        <w:rPr>
          <w:rFonts w:hint="eastAsia" w:ascii="仿宋_GB2312" w:hAnsi="仿宋_GB2312" w:eastAsia="仿宋_GB2312" w:cs="仿宋_GB2312"/>
          <w:sz w:val="32"/>
          <w:szCs w:val="32"/>
          <w:u w:val="none"/>
          <w:lang w:val="en-US" w:eastAsia="zh-CN"/>
        </w:rPr>
        <w:t>要健全完善工作机制，</w:t>
      </w:r>
      <w:r>
        <w:rPr>
          <w:rFonts w:hint="eastAsia" w:ascii="仿宋_GB2312" w:hAnsi="仿宋_GB2312" w:eastAsia="仿宋_GB2312" w:cs="仿宋_GB2312"/>
          <w:sz w:val="32"/>
          <w:szCs w:val="32"/>
          <w:lang w:val="en-US" w:eastAsia="zh-CN"/>
        </w:rPr>
        <w:t>全面掌握项目基本情况和服务需求，有针对性做好审批服务工作，</w:t>
      </w:r>
      <w:r>
        <w:rPr>
          <w:rFonts w:hint="eastAsia" w:ascii="仿宋_GB2312" w:hAnsi="仿宋_GB2312" w:eastAsia="仿宋_GB2312" w:cs="仿宋_GB2312"/>
          <w:sz w:val="32"/>
          <w:szCs w:val="32"/>
          <w:u w:val="none"/>
          <w:lang w:val="en-US" w:eastAsia="zh-CN"/>
        </w:rPr>
        <w:t>确保项目各类审批手续快速办理。</w:t>
      </w:r>
      <w:r>
        <w:rPr>
          <w:rFonts w:hint="eastAsia" w:ascii="仿宋_GB2312" w:hAnsi="仿宋_GB2312" w:eastAsia="仿宋_GB2312" w:cs="仿宋_GB2312"/>
          <w:sz w:val="32"/>
          <w:szCs w:val="32"/>
          <w:lang w:val="en-US" w:eastAsia="zh-CN"/>
        </w:rPr>
        <w:t>对属于部门权限内困难问题，由各部门解决；对需多个部门协调解决困难问题，由县工改办综合研判后，提请县职转和营商办组织召开专题会商会议，研究解决。</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both"/>
        <w:rPr>
          <w:rFonts w:hint="eastAsia" w:ascii="方正小标宋简体" w:hAnsi="方正小标宋简体" w:eastAsia="方正小标宋简体" w:cs="方正小标宋简体"/>
          <w:sz w:val="32"/>
          <w:szCs w:val="32"/>
          <w:lang w:val="en-US" w:eastAsia="zh-CN"/>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ind w:left="0" w:leftChars="0" w:firstLine="0" w:firstLineChars="0"/>
        <w:rPr>
          <w:rFonts w:hint="eastAsia"/>
          <w:color w:val="000000" w:themeColor="text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color w:val="000000" w:themeColor="text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both"/>
        <w:textAlignment w:val="auto"/>
        <w:outlineLvl w:val="9"/>
        <w:rPr>
          <w:rFonts w:hint="eastAsia"/>
          <w:color w:val="000000" w:themeColor="text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after="0" w:line="140" w:lineRule="exact"/>
        <w:ind w:left="0" w:leftChars="0" w:right="0" w:rightChars="0" w:firstLine="0" w:firstLineChars="0"/>
        <w:jc w:val="both"/>
        <w:textAlignment w:val="auto"/>
        <w:outlineLvl w:val="9"/>
        <w:rPr>
          <w:rFonts w:hint="eastAsia"/>
          <w:color w:val="000000" w:themeColor="text1"/>
          <w:lang w:val="en-US" w:eastAsia="zh-CN"/>
          <w14:textFill>
            <w14:solidFill>
              <w14:schemeClr w14:val="tx1"/>
            </w14:solidFill>
          </w14:textFill>
        </w:rPr>
      </w:pPr>
    </w:p>
    <w:p>
      <w:pPr>
        <w:keepNext w:val="0"/>
        <w:keepLines w:val="0"/>
        <w:pageBreakBefore w:val="0"/>
        <w:widowControl w:val="0"/>
        <w:pBdr>
          <w:top w:val="single" w:color="auto" w:sz="4" w:space="0"/>
        </w:pBdr>
        <w:tabs>
          <w:tab w:val="left" w:pos="8693"/>
        </w:tabs>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hint="eastAsia" w:ascii="仿宋_GB2312" w:eastAsia="仿宋_GB2312" w:hAnsiTheme="minorHAnsi" w:cstheme="minorBidi"/>
          <w:snapToGrid w:val="0"/>
          <w:color w:val="000000" w:themeColor="text1"/>
          <w:w w:val="100"/>
          <w:kern w:val="0"/>
          <w:sz w:val="28"/>
          <w:szCs w:val="28"/>
          <w:lang w:val="en-US" w:eastAsia="zh-CN" w:bidi="ar-SA"/>
          <w14:textFill>
            <w14:solidFill>
              <w14:schemeClr w14:val="tx1"/>
            </w14:solidFill>
          </w14:textFill>
        </w:rPr>
      </w:pPr>
      <w:r>
        <w:rPr>
          <w:rFonts w:hint="eastAsia" w:ascii="仿宋_GB2312" w:eastAsia="仿宋_GB2312" w:hAnsiTheme="minorHAnsi" w:cstheme="minorBidi"/>
          <w:snapToGrid w:val="0"/>
          <w:color w:val="000000" w:themeColor="text1"/>
          <w:w w:val="100"/>
          <w:kern w:val="0"/>
          <w:sz w:val="28"/>
          <w:szCs w:val="28"/>
          <w:lang w:val="en-US" w:eastAsia="zh-CN" w:bidi="ar-SA"/>
          <w14:textFill>
            <w14:solidFill>
              <w14:schemeClr w14:val="tx1"/>
            </w14:solidFill>
          </w14:textFill>
        </w:rPr>
        <w:t>抄送：市</w:t>
      </w:r>
      <w:r>
        <w:rPr>
          <w:rFonts w:hint="eastAsia" w:ascii="仿宋_GB2312" w:eastAsia="仿宋_GB2312" w:cstheme="minorBidi"/>
          <w:snapToGrid w:val="0"/>
          <w:color w:val="000000" w:themeColor="text1"/>
          <w:w w:val="100"/>
          <w:kern w:val="0"/>
          <w:sz w:val="28"/>
          <w:szCs w:val="28"/>
          <w:lang w:val="en-US" w:eastAsia="zh-CN" w:bidi="ar-SA"/>
          <w14:textFill>
            <w14:solidFill>
              <w14:schemeClr w14:val="tx1"/>
            </w14:solidFill>
          </w14:textFill>
        </w:rPr>
        <w:t>工改办</w:t>
      </w:r>
      <w:r>
        <w:rPr>
          <w:rFonts w:hint="eastAsia" w:ascii="仿宋_GB2312" w:eastAsia="仿宋_GB2312" w:hAnsiTheme="minorHAnsi" w:cstheme="minorBidi"/>
          <w:snapToGrid w:val="0"/>
          <w:color w:val="000000" w:themeColor="text1"/>
          <w:w w:val="100"/>
          <w:kern w:val="0"/>
          <w:sz w:val="28"/>
          <w:szCs w:val="28"/>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60" w:lineRule="exact"/>
        <w:ind w:left="0" w:leftChars="0" w:right="0" w:rightChars="0" w:firstLine="0" w:firstLineChars="0"/>
        <w:jc w:val="both"/>
        <w:textAlignment w:val="auto"/>
        <w:outlineLvl w:val="9"/>
        <w:rPr>
          <w:rFonts w:hint="eastAsia"/>
          <w:lang w:val="en-US" w:eastAsia="zh-CN"/>
        </w:rPr>
      </w:pPr>
    </w:p>
    <w:p>
      <w:pPr>
        <w:pStyle w:val="9"/>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40" w:lineRule="exact"/>
        <w:ind w:left="0" w:leftChars="0" w:right="0" w:rightChars="0" w:firstLine="280" w:firstLineChars="100"/>
        <w:jc w:val="both"/>
        <w:textAlignment w:val="auto"/>
        <w:outlineLvl w:val="9"/>
        <w:rPr>
          <w:rFonts w:hint="eastAsia" w:ascii="仿宋_GB2312" w:eastAsia="仿宋_GB2312"/>
          <w:snapToGrid w:val="0"/>
          <w:color w:val="000000" w:themeColor="text1"/>
          <w:w w:val="100"/>
          <w:kern w:val="0"/>
          <w:sz w:val="28"/>
          <w:szCs w:val="28"/>
          <w:lang w:val="en-US" w:eastAsia="zh-CN"/>
          <w14:textFill>
            <w14:solidFill>
              <w14:schemeClr w14:val="tx1"/>
            </w14:solidFill>
          </w14:textFill>
        </w:rPr>
      </w:pPr>
      <w:r>
        <w:rPr>
          <w:rFonts w:hint="eastAsia" w:ascii="仿宋_GB2312" w:eastAsia="仿宋_GB2312"/>
          <w:snapToGrid w:val="0"/>
          <w:color w:val="000000" w:themeColor="text1"/>
          <w:w w:val="100"/>
          <w:kern w:val="0"/>
          <w:sz w:val="28"/>
          <w:szCs w:val="28"/>
          <w:lang w:val="en-US" w:eastAsia="zh-CN"/>
          <w14:textFill>
            <w14:solidFill>
              <w14:schemeClr w14:val="tx1"/>
            </w14:solidFill>
          </w14:textFill>
        </w:rPr>
        <w:t>眉县人民政府办公室</w:t>
      </w:r>
      <w:r>
        <w:rPr>
          <w:rFonts w:hint="eastAsia" w:ascii="仿宋_GB2312" w:eastAsia="仿宋_GB2312"/>
          <w:snapToGrid w:val="0"/>
          <w:color w:val="000000" w:themeColor="text1"/>
          <w:w w:val="100"/>
          <w:kern w:val="0"/>
          <w:sz w:val="28"/>
          <w:szCs w:val="28"/>
          <w14:textFill>
            <w14:solidFill>
              <w14:schemeClr w14:val="tx1"/>
            </w14:solidFill>
          </w14:textFill>
        </w:rPr>
        <w:t xml:space="preserve"> </w:t>
      </w:r>
      <w:r>
        <w:rPr>
          <w:rFonts w:hint="eastAsia" w:ascii="仿宋_GB2312" w:eastAsia="仿宋_GB2312"/>
          <w:snapToGrid w:val="0"/>
          <w:color w:val="000000" w:themeColor="text1"/>
          <w:w w:val="100"/>
          <w:kern w:val="0"/>
          <w:sz w:val="28"/>
          <w:szCs w:val="28"/>
          <w:lang w:val="en-US" w:eastAsia="zh-CN"/>
          <w14:textFill>
            <w14:solidFill>
              <w14:schemeClr w14:val="tx1"/>
            </w14:solidFill>
          </w14:textFill>
        </w:rPr>
        <w:t xml:space="preserve">                    </w:t>
      </w:r>
      <w:r>
        <w:rPr>
          <w:rFonts w:hint="eastAsia" w:ascii="仿宋_GB2312" w:eastAsia="仿宋_GB2312"/>
          <w:snapToGrid w:val="0"/>
          <w:color w:val="000000" w:themeColor="text1"/>
          <w:w w:val="100"/>
          <w:kern w:val="0"/>
          <w:sz w:val="28"/>
          <w:szCs w:val="28"/>
          <w14:textFill>
            <w14:solidFill>
              <w14:schemeClr w14:val="tx1"/>
            </w14:solidFill>
          </w14:textFill>
        </w:rPr>
        <w:t>202</w:t>
      </w:r>
      <w:r>
        <w:rPr>
          <w:rFonts w:hint="eastAsia" w:ascii="仿宋_GB2312" w:eastAsia="仿宋_GB2312"/>
          <w:snapToGrid w:val="0"/>
          <w:color w:val="000000" w:themeColor="text1"/>
          <w:w w:val="100"/>
          <w:kern w:val="0"/>
          <w:sz w:val="28"/>
          <w:szCs w:val="28"/>
          <w:lang w:val="en-US" w:eastAsia="zh-CN"/>
          <w14:textFill>
            <w14:solidFill>
              <w14:schemeClr w14:val="tx1"/>
            </w14:solidFill>
          </w14:textFill>
        </w:rPr>
        <w:t>3</w:t>
      </w:r>
      <w:r>
        <w:rPr>
          <w:rFonts w:hint="eastAsia" w:ascii="仿宋_GB2312" w:eastAsia="仿宋_GB2312"/>
          <w:snapToGrid w:val="0"/>
          <w:color w:val="000000" w:themeColor="text1"/>
          <w:w w:val="100"/>
          <w:kern w:val="0"/>
          <w:sz w:val="28"/>
          <w:szCs w:val="28"/>
          <w14:textFill>
            <w14:solidFill>
              <w14:schemeClr w14:val="tx1"/>
            </w14:solidFill>
          </w14:textFill>
        </w:rPr>
        <w:t>年</w:t>
      </w:r>
      <w:r>
        <w:rPr>
          <w:rFonts w:hint="eastAsia" w:ascii="仿宋_GB2312" w:eastAsia="仿宋_GB2312"/>
          <w:snapToGrid w:val="0"/>
          <w:color w:val="000000" w:themeColor="text1"/>
          <w:w w:val="100"/>
          <w:kern w:val="0"/>
          <w:sz w:val="28"/>
          <w:szCs w:val="28"/>
          <w:lang w:val="en-US" w:eastAsia="zh-CN"/>
          <w14:textFill>
            <w14:solidFill>
              <w14:schemeClr w14:val="tx1"/>
            </w14:solidFill>
          </w14:textFill>
        </w:rPr>
        <w:t>2</w:t>
      </w:r>
      <w:r>
        <w:rPr>
          <w:rFonts w:hint="eastAsia" w:ascii="仿宋_GB2312" w:eastAsia="仿宋_GB2312"/>
          <w:snapToGrid w:val="0"/>
          <w:color w:val="000000" w:themeColor="text1"/>
          <w:w w:val="100"/>
          <w:kern w:val="0"/>
          <w:sz w:val="28"/>
          <w:szCs w:val="28"/>
          <w14:textFill>
            <w14:solidFill>
              <w14:schemeClr w14:val="tx1"/>
            </w14:solidFill>
          </w14:textFill>
        </w:rPr>
        <w:t>月</w:t>
      </w:r>
      <w:r>
        <w:rPr>
          <w:rFonts w:hint="eastAsia" w:ascii="仿宋_GB2312" w:eastAsia="仿宋_GB2312"/>
          <w:snapToGrid w:val="0"/>
          <w:color w:val="000000" w:themeColor="text1"/>
          <w:w w:val="100"/>
          <w:kern w:val="0"/>
          <w:sz w:val="28"/>
          <w:szCs w:val="28"/>
          <w:lang w:val="en-US" w:eastAsia="zh-CN"/>
          <w14:textFill>
            <w14:solidFill>
              <w14:schemeClr w14:val="tx1"/>
            </w14:solidFill>
          </w14:textFill>
        </w:rPr>
        <w:t>20</w:t>
      </w:r>
      <w:r>
        <w:rPr>
          <w:rFonts w:hint="eastAsia" w:ascii="仿宋_GB2312" w:eastAsia="仿宋_GB2312"/>
          <w:snapToGrid w:val="0"/>
          <w:color w:val="000000" w:themeColor="text1"/>
          <w:w w:val="100"/>
          <w:kern w:val="0"/>
          <w:sz w:val="28"/>
          <w:szCs w:val="28"/>
          <w14:textFill>
            <w14:solidFill>
              <w14:schemeClr w14:val="tx1"/>
            </w14:solidFill>
          </w14:textFill>
        </w:rPr>
        <w:t>日</w:t>
      </w:r>
      <w:r>
        <w:rPr>
          <w:rFonts w:hint="eastAsia" w:ascii="仿宋_GB2312" w:eastAsia="仿宋_GB2312"/>
          <w:snapToGrid w:val="0"/>
          <w:color w:val="000000" w:themeColor="text1"/>
          <w:w w:val="100"/>
          <w:kern w:val="0"/>
          <w:sz w:val="28"/>
          <w:szCs w:val="28"/>
          <w:lang w:val="en-US" w:eastAsia="zh-CN"/>
          <w14:textFill>
            <w14:solidFill>
              <w14:schemeClr w14:val="tx1"/>
            </w14:solidFill>
          </w14:textFill>
        </w:rPr>
        <w:t>印发</w:t>
      </w:r>
    </w:p>
    <w:p>
      <w:pPr>
        <w:pStyle w:val="9"/>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60" w:lineRule="exact"/>
        <w:ind w:left="0" w:leftChars="0" w:right="0" w:rightChars="0" w:firstLine="280" w:firstLineChars="100"/>
        <w:jc w:val="both"/>
        <w:textAlignment w:val="auto"/>
        <w:outlineLvl w:val="9"/>
        <w:rPr>
          <w:rFonts w:hint="default" w:ascii="仿宋_GB2312" w:eastAsia="仿宋_GB2312"/>
          <w:snapToGrid w:val="0"/>
          <w:color w:val="000000" w:themeColor="text1"/>
          <w:w w:val="100"/>
          <w:kern w:val="0"/>
          <w:sz w:val="28"/>
          <w:szCs w:val="28"/>
          <w:lang w:val="en-US" w:eastAsia="zh-CN"/>
          <w14:textFill>
            <w14:solidFill>
              <w14:schemeClr w14:val="tx1"/>
            </w14:solidFill>
          </w14:textFill>
        </w:rPr>
      </w:pPr>
    </w:p>
    <w:sectPr>
      <w:footerReference r:id="rId3" w:type="default"/>
      <w:pgSz w:w="11850" w:h="16783"/>
      <w:pgMar w:top="1417" w:right="1417" w:bottom="1417" w:left="1701" w:header="851" w:footer="43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Kozuka Mincho Std">
    <w:altName w:val="MS Gothic"/>
    <w:panose1 w:val="00000000000000000000"/>
    <w:charset w:val="80"/>
    <w:family w:val="auto"/>
    <w:pitch w:val="default"/>
    <w:sig w:usb0="00000000" w:usb1="00000000" w:usb2="00000010" w:usb3="00000000" w:csb0="0002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_x000B__x000C_">
    <w:altName w:val="微软雅黑"/>
    <w:panose1 w:val="00000000000000000000"/>
    <w:charset w:val="00"/>
    <w:family w:val="roman"/>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0" w:usb3="00000000" w:csb0="00040000" w:csb1="00000000"/>
  </w:font>
  <w:font w:name="CESIºÚÌå-GB2312 Western">
    <w:altName w:val="黑体"/>
    <w:panose1 w:val="00000000000000000000"/>
    <w:charset w:val="00"/>
    <w:family w:val="auto"/>
    <w:pitch w:val="default"/>
    <w:sig w:usb0="00000000" w:usb1="00000000" w:usb2="00000000" w:usb3="00000000" w:csb0="00000001" w:csb1="00000000"/>
  </w:font>
  <w:font w:name="CESI仿宋-GB2312">
    <w:altName w:val="仿宋_GB2312"/>
    <w:panose1 w:val="02000500000000000000"/>
    <w:charset w:val="86"/>
    <w:family w:val="auto"/>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-468630</wp:posOffset>
              </wp:positionV>
              <wp:extent cx="589915" cy="266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9915"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9pt;height:20.95pt;width:46.45pt;mso-position-horizontal:outside;mso-position-horizontal-relative:margin;z-index:251659264;mso-width-relative:page;mso-height-relative:page;" filled="f" stroked="f" coordsize="21600,21600" o:gfxdata="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mRedYAAAAHAQAA&#10;DwAAAAAAAAABACAAAAAiAAAAZHJzL2Rvd25yZXYueG1sUEsBAhQAFAAAAAgAh07iQJRarQUbAgAA&#10;EwQAAA4AAAAAAAAAAQAgAAAAJQEAAGRycy9lMm9Eb2MueG1sUEsFBgAAAAAGAAYAWQEAALIFAAAA&#10;AA==&#10;">
              <v:fill on="f" focussize="0,0"/>
              <v:stroke on="f" weight="0.5pt"/>
              <v:imagedata o:title=""/>
              <o:lock v:ext="edit" aspectratio="f"/>
              <v:textbox inset="0mm,0mm,0mm,0mm">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YmM5YTFiYTYyN2NhNDRmMmE5NWMyM2MxZjdlZjQifQ=="/>
  </w:docVars>
  <w:rsids>
    <w:rsidRoot w:val="02AA18AA"/>
    <w:rsid w:val="01387816"/>
    <w:rsid w:val="021B555B"/>
    <w:rsid w:val="02AA18AA"/>
    <w:rsid w:val="06D82C35"/>
    <w:rsid w:val="070E129E"/>
    <w:rsid w:val="072838A7"/>
    <w:rsid w:val="0AFF6C16"/>
    <w:rsid w:val="0BBE0751"/>
    <w:rsid w:val="0C4E3AAA"/>
    <w:rsid w:val="0E5940BA"/>
    <w:rsid w:val="129B2C84"/>
    <w:rsid w:val="16343118"/>
    <w:rsid w:val="1B851976"/>
    <w:rsid w:val="1BA30C8B"/>
    <w:rsid w:val="1D30190F"/>
    <w:rsid w:val="1E9232A4"/>
    <w:rsid w:val="1F0E52BA"/>
    <w:rsid w:val="201B1AC1"/>
    <w:rsid w:val="20BE7260"/>
    <w:rsid w:val="2309269C"/>
    <w:rsid w:val="239D563F"/>
    <w:rsid w:val="239F4C57"/>
    <w:rsid w:val="240864B0"/>
    <w:rsid w:val="25002355"/>
    <w:rsid w:val="279E462C"/>
    <w:rsid w:val="28333610"/>
    <w:rsid w:val="2AA94C68"/>
    <w:rsid w:val="2AC375D4"/>
    <w:rsid w:val="2B58071A"/>
    <w:rsid w:val="2CB60F38"/>
    <w:rsid w:val="2CD63C1A"/>
    <w:rsid w:val="2D3E6D7A"/>
    <w:rsid w:val="2DA01E4F"/>
    <w:rsid w:val="2DF461C7"/>
    <w:rsid w:val="2E36630F"/>
    <w:rsid w:val="2F416FAF"/>
    <w:rsid w:val="2FEE6090"/>
    <w:rsid w:val="30177072"/>
    <w:rsid w:val="310D76A6"/>
    <w:rsid w:val="37065C6F"/>
    <w:rsid w:val="37B67133"/>
    <w:rsid w:val="39FC6DB5"/>
    <w:rsid w:val="404843AC"/>
    <w:rsid w:val="40994C08"/>
    <w:rsid w:val="40FB7670"/>
    <w:rsid w:val="414534FF"/>
    <w:rsid w:val="420F4A55"/>
    <w:rsid w:val="44B5561C"/>
    <w:rsid w:val="46034FAD"/>
    <w:rsid w:val="464E0242"/>
    <w:rsid w:val="487B3315"/>
    <w:rsid w:val="48F44689"/>
    <w:rsid w:val="4938494C"/>
    <w:rsid w:val="4B6A69C7"/>
    <w:rsid w:val="4DA11BDA"/>
    <w:rsid w:val="4DEE3E14"/>
    <w:rsid w:val="4FA02426"/>
    <w:rsid w:val="50356CCB"/>
    <w:rsid w:val="523A63CC"/>
    <w:rsid w:val="52F27B74"/>
    <w:rsid w:val="546D0001"/>
    <w:rsid w:val="55AC24FB"/>
    <w:rsid w:val="59084281"/>
    <w:rsid w:val="598C3625"/>
    <w:rsid w:val="598C49E3"/>
    <w:rsid w:val="599821FA"/>
    <w:rsid w:val="5B3C0D86"/>
    <w:rsid w:val="5CBA4B94"/>
    <w:rsid w:val="5F851191"/>
    <w:rsid w:val="60765F74"/>
    <w:rsid w:val="65CB4FB4"/>
    <w:rsid w:val="65F45DD5"/>
    <w:rsid w:val="68780453"/>
    <w:rsid w:val="697059EE"/>
    <w:rsid w:val="6CF774AD"/>
    <w:rsid w:val="749F2F2A"/>
    <w:rsid w:val="7AF5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ormal Indent1"/>
    <w:basedOn w:val="1"/>
    <w:qFormat/>
    <w:uiPriority w:val="0"/>
    <w:pPr>
      <w:ind w:firstLine="200" w:firstLineChars="200"/>
    </w:pPr>
    <w:rPr>
      <w:rFonts w:eastAsia="楷体_GB2312"/>
    </w:rPr>
  </w:style>
  <w:style w:type="paragraph" w:customStyle="1" w:styleId="9">
    <w:name w:val="Body Text First Indent1"/>
    <w:basedOn w:val="2"/>
    <w:qFormat/>
    <w:uiPriority w:val="0"/>
    <w:pPr>
      <w:ind w:firstLine="420" w:firstLineChars="100"/>
    </w:pPr>
  </w:style>
  <w:style w:type="paragraph" w:customStyle="1" w:styleId="10">
    <w:name w:val="正文首缩两字 Char"/>
    <w:basedOn w:val="1"/>
    <w:qFormat/>
    <w:uiPriority w:val="99"/>
    <w:rPr>
      <w:rFonts w:ascii="Verdana" w:hAnsi="Verdana"/>
      <w:bCs/>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1498</Words>
  <Characters>1528</Characters>
  <Lines>0</Lines>
  <Paragraphs>0</Paragraphs>
  <TotalTime>1</TotalTime>
  <ScaleCrop>false</ScaleCrop>
  <LinksUpToDate>false</LinksUpToDate>
  <CharactersWithSpaces>1602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2022-02-14T00:59:00Z</dcterms:created>
  <dc:creator>李娜</dc:creator>
  <cp:lastModifiedBy>Administrator</cp:lastModifiedBy>
  <cp:lastPrinted>2023-02-21T02:12:00Z</cp:lastPrinted>
  <dcterms:modified xsi:type="dcterms:W3CDTF">2023-02-21T02:33:22Z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ECB5A4336077466299E0F2202D2F7A19</vt:lpwstr>
  </property>
</Properties>
</file>