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21C" w:rsidRDefault="0055421C" w:rsidP="0055421C">
      <w:pPr>
        <w:widowControl/>
        <w:shd w:val="clear" w:color="auto" w:fill="FFFFFF"/>
        <w:spacing w:after="210"/>
        <w:jc w:val="left"/>
        <w:outlineLvl w:val="1"/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</w:pPr>
      <w:r w:rsidRPr="0055421C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陕西省红河谷森林公园总体规划（2019-2028）</w:t>
      </w:r>
    </w:p>
    <w:p w:rsidR="0055421C" w:rsidRPr="0055421C" w:rsidRDefault="0055421C" w:rsidP="0055421C">
      <w:pPr>
        <w:widowControl/>
        <w:shd w:val="clear" w:color="auto" w:fill="FFFFFF"/>
        <w:spacing w:after="210"/>
        <w:jc w:val="left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33"/>
          <w:szCs w:val="33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33"/>
          <w:szCs w:val="33"/>
        </w:rPr>
        <w:drawing>
          <wp:inline distT="0" distB="0" distL="0" distR="0">
            <wp:extent cx="4410075" cy="2703069"/>
            <wp:effectExtent l="19050" t="0" r="9525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5279" cy="270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AC" w:rsidRDefault="0055421C">
      <w:pPr>
        <w:rPr>
          <w:rFonts w:hint="eastAsia"/>
          <w:szCs w:val="21"/>
        </w:rPr>
      </w:pPr>
      <w:r>
        <w:rPr>
          <w:szCs w:val="21"/>
        </w:rPr>
        <w:t>根据陕西省林业局【</w:t>
      </w:r>
      <w:r>
        <w:rPr>
          <w:szCs w:val="21"/>
        </w:rPr>
        <w:t>2019</w:t>
      </w:r>
      <w:r>
        <w:rPr>
          <w:szCs w:val="21"/>
        </w:rPr>
        <w:t>】</w:t>
      </w:r>
      <w:r>
        <w:rPr>
          <w:szCs w:val="21"/>
        </w:rPr>
        <w:t>290</w:t>
      </w:r>
      <w:r>
        <w:rPr>
          <w:szCs w:val="21"/>
        </w:rPr>
        <w:t>号文件精神，陕西省红河谷森林公园总体规划已正式获批，现将规划内容进行公开，接受公众监督。</w:t>
      </w:r>
      <w:r>
        <w:br/>
      </w:r>
      <w:r>
        <w:rPr>
          <w:szCs w:val="21"/>
        </w:rPr>
        <w:t>公布时间：</w:t>
      </w:r>
      <w:r>
        <w:rPr>
          <w:szCs w:val="21"/>
        </w:rPr>
        <w:t>2020</w:t>
      </w:r>
      <w:r>
        <w:rPr>
          <w:szCs w:val="21"/>
        </w:rPr>
        <w:t>年</w:t>
      </w:r>
      <w:r>
        <w:rPr>
          <w:szCs w:val="21"/>
        </w:rPr>
        <w:t>1</w:t>
      </w:r>
      <w:r>
        <w:rPr>
          <w:szCs w:val="21"/>
        </w:rPr>
        <w:t>月</w:t>
      </w:r>
      <w:r>
        <w:rPr>
          <w:szCs w:val="21"/>
        </w:rPr>
        <w:t>8</w:t>
      </w:r>
      <w:r>
        <w:rPr>
          <w:szCs w:val="21"/>
        </w:rPr>
        <w:t>日</w:t>
      </w:r>
      <w:r>
        <w:rPr>
          <w:szCs w:val="21"/>
        </w:rPr>
        <w:t>-22</w:t>
      </w:r>
      <w:r>
        <w:rPr>
          <w:szCs w:val="21"/>
        </w:rPr>
        <w:t>日</w:t>
      </w:r>
      <w:r>
        <w:rPr>
          <w:szCs w:val="21"/>
        </w:rPr>
        <w:br/>
      </w:r>
      <w:r>
        <w:rPr>
          <w:szCs w:val="21"/>
        </w:rPr>
        <w:t>眉县林业局</w:t>
      </w:r>
      <w:r>
        <w:rPr>
          <w:szCs w:val="21"/>
        </w:rPr>
        <w:br/>
        <w:t>2020</w:t>
      </w:r>
      <w:r>
        <w:rPr>
          <w:szCs w:val="21"/>
        </w:rPr>
        <w:t>年</w:t>
      </w:r>
      <w:r>
        <w:rPr>
          <w:szCs w:val="21"/>
        </w:rPr>
        <w:t>1</w:t>
      </w:r>
      <w:r>
        <w:rPr>
          <w:szCs w:val="21"/>
        </w:rPr>
        <w:t>月</w:t>
      </w:r>
      <w:r>
        <w:rPr>
          <w:szCs w:val="21"/>
        </w:rPr>
        <w:t>8</w:t>
      </w:r>
      <w:r>
        <w:rPr>
          <w:szCs w:val="21"/>
        </w:rPr>
        <w:t>日</w:t>
      </w:r>
    </w:p>
    <w:p w:rsidR="0055421C" w:rsidRDefault="0055421C">
      <w:pPr>
        <w:rPr>
          <w:rFonts w:hint="eastAsia"/>
          <w:szCs w:val="21"/>
        </w:rPr>
      </w:pP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19700" cy="4067175"/>
            <wp:effectExtent l="1905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rcRect t="5164" b="610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71373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875020"/>
            <wp:effectExtent l="19050" t="0" r="2540" b="0"/>
            <wp:docPr id="7" name="图片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859780"/>
            <wp:effectExtent l="19050" t="0" r="2540" b="0"/>
            <wp:docPr id="8" name="图片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890895"/>
            <wp:effectExtent l="19050" t="0" r="2540" b="0"/>
            <wp:docPr id="9" name="图片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875020"/>
            <wp:effectExtent l="19050" t="0" r="2540" b="0"/>
            <wp:docPr id="10" name="图片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787390"/>
            <wp:effectExtent l="19050" t="0" r="2540" b="0"/>
            <wp:docPr id="11" name="图片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836285"/>
            <wp:effectExtent l="19050" t="0" r="2540" b="0"/>
            <wp:docPr id="12" name="图片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492750"/>
            <wp:effectExtent l="19050" t="0" r="2540" b="0"/>
            <wp:docPr id="13" name="图片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805170"/>
            <wp:effectExtent l="19050" t="0" r="2540" b="0"/>
            <wp:docPr id="15" name="图片 1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851525"/>
            <wp:effectExtent l="19050" t="0" r="2540" b="0"/>
            <wp:docPr id="16" name="图片 1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711190"/>
            <wp:effectExtent l="19050" t="0" r="2540" b="0"/>
            <wp:docPr id="17" name="图片 1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949315"/>
            <wp:effectExtent l="19050" t="0" r="2540" b="0"/>
            <wp:docPr id="18" name="图片 1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859780"/>
            <wp:effectExtent l="19050" t="0" r="2540" b="0"/>
            <wp:docPr id="19" name="图片 1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867400"/>
            <wp:effectExtent l="19050" t="0" r="2540" b="0"/>
            <wp:docPr id="20" name="图片 1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859780"/>
            <wp:effectExtent l="19050" t="0" r="2540" b="0"/>
            <wp:docPr id="21" name="图片 2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902325"/>
            <wp:effectExtent l="19050" t="0" r="2540" b="0"/>
            <wp:docPr id="22" name="图片 2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C" w:rsidRPr="0055421C" w:rsidRDefault="005542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828030"/>
            <wp:effectExtent l="19050" t="0" r="2540" b="0"/>
            <wp:docPr id="23" name="图片 2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21C" w:rsidRPr="0055421C" w:rsidSect="00F145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5421C"/>
    <w:rsid w:val="000164C1"/>
    <w:rsid w:val="000B4C7D"/>
    <w:rsid w:val="00120EC2"/>
    <w:rsid w:val="0055421C"/>
    <w:rsid w:val="00730949"/>
    <w:rsid w:val="00F145AC"/>
    <w:rsid w:val="00F43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C7D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B4C7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B4C7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C7D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0B4C7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0B4C7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Strong"/>
    <w:basedOn w:val="a0"/>
    <w:uiPriority w:val="22"/>
    <w:qFormat/>
    <w:rsid w:val="000B4C7D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5421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5421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24</Words>
  <Characters>138</Characters>
  <Application>Microsoft Office Word</Application>
  <DocSecurity>0</DocSecurity>
  <Lines>1</Lines>
  <Paragraphs>1</Paragraphs>
  <ScaleCrop>false</ScaleCrop>
  <Company>shenduxitong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2020-01-08T09:40:00Z</dcterms:created>
  <dcterms:modified xsi:type="dcterms:W3CDTF">2020-01-08T09:48:00Z</dcterms:modified>
</cp:coreProperties>
</file>