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DF8A16">
      <w:pPr>
        <w:pStyle w:val="20"/>
        <w:rPr>
          <w:rFonts w:hint="eastAsia" w:ascii="方正大标宋简体" w:hAnsi="方正大标宋简体" w:eastAsia="方正大标宋简体" w:cs="方正大标宋简体"/>
          <w:b/>
          <w:bCs/>
          <w:color w:val="000000"/>
          <w:sz w:val="24"/>
          <w:szCs w:val="24"/>
          <w:lang w:bidi="ar"/>
        </w:rPr>
      </w:pPr>
    </w:p>
    <w:p w14:paraId="050508D0">
      <w:pPr>
        <w:rPr>
          <w:rFonts w:hint="eastAsia" w:ascii="方正大标宋简体" w:hAnsi="方正大标宋简体" w:eastAsia="方正大标宋简体" w:cs="方正大标宋简体"/>
          <w:b/>
          <w:bCs/>
          <w:color w:val="000000"/>
          <w:sz w:val="24"/>
          <w:szCs w:val="24"/>
          <w:lang w:bidi="ar"/>
        </w:rPr>
      </w:pPr>
    </w:p>
    <w:p w14:paraId="71E0944F">
      <w:pPr>
        <w:pStyle w:val="20"/>
        <w:rPr>
          <w:rFonts w:hint="eastAsia"/>
        </w:rPr>
      </w:pPr>
    </w:p>
    <w:p w14:paraId="42569FE6">
      <w:pPr>
        <w:rPr>
          <w:rFonts w:hint="eastAsia"/>
        </w:rPr>
      </w:pPr>
    </w:p>
    <w:p w14:paraId="6F8ECFC1">
      <w:pPr>
        <w:keepNext w:val="0"/>
        <w:keepLines w:val="0"/>
        <w:pageBreakBefore w:val="0"/>
        <w:widowControl w:val="0"/>
        <w:suppressLineNumbers w:val="0"/>
        <w:kinsoku/>
        <w:wordWrap/>
        <w:overflowPunct/>
        <w:topLinePunct w:val="0"/>
        <w:autoSpaceDE/>
        <w:autoSpaceDN/>
        <w:bidi w:val="0"/>
        <w:adjustRightInd/>
        <w:snapToGrid/>
        <w:spacing w:before="600" w:beforeAutospacing="0" w:after="120" w:afterAutospacing="0"/>
        <w:ind w:left="0" w:right="0"/>
        <w:jc w:val="center"/>
        <w:textAlignment w:val="auto"/>
        <w:rPr>
          <w:rFonts w:hint="eastAsia" w:ascii="方正大标宋简体" w:hAnsi="方正大标宋简体" w:eastAsia="方正大标宋简体" w:cs="方正大标宋简体"/>
          <w:b/>
          <w:bCs/>
          <w:color w:val="000000"/>
          <w:kern w:val="0"/>
          <w:sz w:val="76"/>
          <w:szCs w:val="76"/>
          <w:lang w:val="en-US" w:eastAsia="zh-CN" w:bidi="ar"/>
        </w:rPr>
      </w:pPr>
      <w:r>
        <w:rPr>
          <w:rFonts w:hint="eastAsia" w:ascii="方正大标宋简体" w:hAnsi="方正大标宋简体" w:eastAsia="方正大标宋简体" w:cs="方正大标宋简体"/>
          <w:b/>
          <w:bCs/>
          <w:color w:val="000000"/>
          <w:kern w:val="0"/>
          <w:sz w:val="76"/>
          <w:szCs w:val="76"/>
          <w:lang w:val="en-US" w:eastAsia="zh-CN" w:bidi="ar"/>
        </w:rPr>
        <w:t>建设项目环境影响报告表</w:t>
      </w:r>
    </w:p>
    <w:p w14:paraId="76832A29">
      <w:pPr>
        <w:keepNext w:val="0"/>
        <w:keepLines w:val="0"/>
        <w:widowControl w:val="0"/>
        <w:suppressLineNumbers w:val="0"/>
        <w:autoSpaceDE w:val="0"/>
        <w:autoSpaceDN/>
        <w:spacing w:before="480" w:beforeAutospacing="0" w:after="120" w:afterAutospacing="0"/>
        <w:ind w:left="0" w:right="0"/>
        <w:jc w:val="center"/>
        <w:rPr>
          <w:rFonts w:hint="eastAsia" w:ascii="楷体" w:hAnsi="楷体" w:eastAsia="楷体" w:cs="楷体"/>
          <w:b/>
          <w:bCs/>
          <w:color w:val="000000"/>
          <w:sz w:val="40"/>
          <w:szCs w:val="40"/>
          <w:lang w:val="en-US"/>
        </w:rPr>
      </w:pPr>
      <w:r>
        <w:rPr>
          <w:rFonts w:hint="eastAsia" w:ascii="楷体" w:hAnsi="楷体" w:eastAsia="楷体" w:cs="楷体"/>
          <w:b/>
          <w:bCs/>
          <w:color w:val="000000"/>
          <w:kern w:val="2"/>
          <w:sz w:val="40"/>
          <w:szCs w:val="40"/>
          <w:lang w:val="en-US" w:eastAsia="zh-CN" w:bidi="ar"/>
        </w:rPr>
        <w:t>（污染影响类）</w:t>
      </w:r>
    </w:p>
    <w:p w14:paraId="1AAEB385">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lang w:val="en-US"/>
        </w:rPr>
      </w:pPr>
      <w:r>
        <w:rPr>
          <w:rFonts w:hint="default" w:ascii="Times New Roman" w:hAnsi="Times New Roman" w:eastAsia="宋体" w:cs="Times New Roman"/>
          <w:color w:val="000000"/>
          <w:kern w:val="0"/>
          <w:sz w:val="24"/>
          <w:szCs w:val="24"/>
          <w:lang w:val="en-US" w:eastAsia="zh-CN" w:bidi="ar"/>
        </w:rPr>
        <w:t xml:space="preserve"> </w:t>
      </w:r>
    </w:p>
    <w:p w14:paraId="09E4C5E0">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lang w:val="en-US"/>
        </w:rPr>
      </w:pPr>
      <w:r>
        <w:rPr>
          <w:rFonts w:hint="default" w:ascii="Times New Roman" w:hAnsi="Times New Roman" w:eastAsia="宋体" w:cs="Times New Roman"/>
          <w:color w:val="000000"/>
          <w:kern w:val="0"/>
          <w:sz w:val="24"/>
          <w:szCs w:val="24"/>
          <w:lang w:val="en-US" w:eastAsia="zh-CN" w:bidi="ar"/>
        </w:rPr>
        <w:t xml:space="preserve"> </w:t>
      </w:r>
    </w:p>
    <w:p w14:paraId="1E2D9D6B">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w:t>
      </w:r>
    </w:p>
    <w:p w14:paraId="323BF5E5">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6E56E955">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7264C3B9">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510F406E">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3CE1BB8C">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1662C3EA">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0C3460DF">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1DD144E7">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6CC7960D">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3A1D645D">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1B382B64">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1102" w:firstLineChars="343"/>
        <w:textAlignment w:val="auto"/>
        <w:rPr>
          <w:rFonts w:hint="default" w:ascii="Times New Roman" w:hAnsi="Times New Roman" w:eastAsia="宋体" w:cs="Times New Roman"/>
          <w:b/>
          <w:color w:val="000000"/>
          <w:sz w:val="32"/>
          <w:szCs w:val="32"/>
          <w:u w:val="none"/>
          <w:lang w:val="en-US" w:eastAsia="zh-CN" w:bidi="ar"/>
        </w:rPr>
      </w:pPr>
      <w:r>
        <w:rPr>
          <w:rFonts w:hint="default" w:ascii="Times New Roman" w:hAnsi="Times New Roman" w:eastAsia="宋体" w:cs="Times New Roman"/>
          <w:b/>
          <w:color w:val="000000"/>
          <w:sz w:val="32"/>
          <w:szCs w:val="32"/>
          <w:u w:val="none"/>
          <w:lang w:val="en-US" w:eastAsia="zh-CN" w:bidi="ar"/>
        </w:rPr>
        <w:t>项目名称：</w:t>
      </w:r>
      <w:r>
        <w:rPr>
          <w:rFonts w:hint="default" w:ascii="Times New Roman" w:hAnsi="Times New Roman" w:eastAsia="宋体" w:cs="Times New Roman"/>
          <w:b/>
          <w:color w:val="000000"/>
          <w:sz w:val="32"/>
          <w:szCs w:val="32"/>
          <w:u w:val="single"/>
          <w:lang w:val="en-US" w:eastAsia="zh-CN" w:bidi="ar"/>
        </w:rPr>
        <w:t xml:space="preserve"> 钛及钛合金材料压延加工扩建</w:t>
      </w:r>
      <w:r>
        <w:rPr>
          <w:rFonts w:hint="eastAsia" w:ascii="Times New Roman" w:hAnsi="Times New Roman" w:eastAsia="宋体" w:cs="Times New Roman"/>
          <w:b/>
          <w:color w:val="000000"/>
          <w:sz w:val="32"/>
          <w:szCs w:val="32"/>
          <w:u w:val="single"/>
          <w:lang w:val="en-US" w:eastAsia="zh-CN" w:bidi="ar"/>
        </w:rPr>
        <w:t>项目</w:t>
      </w:r>
      <w:r>
        <w:rPr>
          <w:rFonts w:hint="default" w:ascii="Times New Roman" w:hAnsi="Times New Roman" w:eastAsia="宋体" w:cs="Times New Roman"/>
          <w:b/>
          <w:color w:val="000000"/>
          <w:sz w:val="32"/>
          <w:szCs w:val="32"/>
          <w:u w:val="single"/>
          <w:lang w:val="en-US" w:eastAsia="zh-CN" w:bidi="ar"/>
        </w:rPr>
        <w:t xml:space="preserve"> </w:t>
      </w:r>
      <w:r>
        <w:rPr>
          <w:rFonts w:hint="default" w:ascii="Times New Roman" w:hAnsi="Times New Roman" w:eastAsia="宋体" w:cs="Times New Roman"/>
          <w:b/>
          <w:color w:val="000000"/>
          <w:sz w:val="32"/>
          <w:szCs w:val="32"/>
          <w:u w:val="none"/>
          <w:lang w:val="en-US" w:eastAsia="zh-CN" w:bidi="ar"/>
        </w:rPr>
        <w:t xml:space="preserve">  </w:t>
      </w:r>
    </w:p>
    <w:p w14:paraId="67E18E6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1102" w:firstLineChars="343"/>
        <w:textAlignment w:val="auto"/>
        <w:rPr>
          <w:rFonts w:hint="eastAsia" w:ascii="Times New Roman" w:hAnsi="Times New Roman" w:eastAsia="宋体" w:cs="Times New Roman"/>
          <w:b/>
          <w:color w:val="000000"/>
          <w:sz w:val="32"/>
          <w:szCs w:val="32"/>
          <w:u w:val="single"/>
          <w:lang w:val="en-US" w:eastAsia="zh-CN" w:bidi="ar"/>
        </w:rPr>
      </w:pPr>
      <w:r>
        <w:rPr>
          <w:rFonts w:hint="default" w:ascii="Times New Roman" w:hAnsi="Times New Roman" w:eastAsia="宋体" w:cs="Times New Roman"/>
          <w:b/>
          <w:color w:val="000000"/>
          <w:sz w:val="32"/>
          <w:szCs w:val="32"/>
          <w:u w:val="none"/>
          <w:lang w:val="en-US" w:eastAsia="zh-CN" w:bidi="ar"/>
        </w:rPr>
        <w:t>建设单位：</w:t>
      </w:r>
      <w:r>
        <w:rPr>
          <w:rFonts w:hint="default" w:ascii="Times New Roman" w:hAnsi="Times New Roman" w:eastAsia="宋体" w:cs="Times New Roman"/>
          <w:b/>
          <w:color w:val="000000"/>
          <w:sz w:val="32"/>
          <w:szCs w:val="32"/>
          <w:u w:val="single"/>
          <w:lang w:val="en-US" w:eastAsia="zh-CN" w:bidi="ar"/>
        </w:rPr>
        <w:t xml:space="preserve"> </w:t>
      </w:r>
      <w:r>
        <w:rPr>
          <w:rFonts w:hint="eastAsia" w:ascii="Times New Roman" w:hAnsi="Times New Roman" w:cs="Times New Roman"/>
          <w:b/>
          <w:color w:val="000000"/>
          <w:sz w:val="32"/>
          <w:szCs w:val="32"/>
          <w:u w:val="single"/>
          <w:lang w:val="en-US" w:eastAsia="zh-CN" w:bidi="ar"/>
        </w:rPr>
        <w:t xml:space="preserve">  </w:t>
      </w:r>
      <w:r>
        <w:rPr>
          <w:rFonts w:hint="default" w:ascii="Times New Roman" w:hAnsi="Times New Roman" w:eastAsia="宋体" w:cs="Times New Roman"/>
          <w:b/>
          <w:color w:val="000000"/>
          <w:sz w:val="32"/>
          <w:szCs w:val="32"/>
          <w:u w:val="single"/>
          <w:lang w:val="en-US" w:eastAsia="zh-CN" w:bidi="ar"/>
        </w:rPr>
        <w:t>宝鸡华瑞鑫金属材料有限公司</w:t>
      </w:r>
      <w:r>
        <w:rPr>
          <w:rFonts w:hint="eastAsia" w:ascii="Times New Roman" w:hAnsi="Times New Roman" w:eastAsia="宋体" w:cs="Times New Roman"/>
          <w:b/>
          <w:color w:val="000000"/>
          <w:sz w:val="32"/>
          <w:szCs w:val="32"/>
          <w:u w:val="single"/>
          <w:lang w:val="en-US" w:eastAsia="zh-CN" w:bidi="ar"/>
        </w:rPr>
        <w:t xml:space="preserve"> </w:t>
      </w:r>
      <w:r>
        <w:rPr>
          <w:rFonts w:hint="default" w:ascii="Times New Roman" w:hAnsi="Times New Roman" w:eastAsia="宋体" w:cs="Times New Roman"/>
          <w:b/>
          <w:color w:val="000000"/>
          <w:sz w:val="32"/>
          <w:szCs w:val="32"/>
          <w:u w:val="single"/>
          <w:lang w:val="en-US" w:eastAsia="zh-CN" w:bidi="ar"/>
        </w:rPr>
        <w:t xml:space="preserve"> </w:t>
      </w:r>
      <w:r>
        <w:rPr>
          <w:rFonts w:hint="eastAsia" w:ascii="Times New Roman" w:hAnsi="Times New Roman" w:eastAsia="宋体" w:cs="Times New Roman"/>
          <w:b/>
          <w:color w:val="000000"/>
          <w:sz w:val="32"/>
          <w:szCs w:val="32"/>
          <w:u w:val="single"/>
          <w:lang w:val="en-US" w:eastAsia="zh-CN" w:bidi="ar"/>
        </w:rPr>
        <w:t xml:space="preserve"> </w:t>
      </w:r>
    </w:p>
    <w:p w14:paraId="5819791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1102" w:firstLineChars="343"/>
        <w:textAlignment w:val="auto"/>
        <w:rPr>
          <w:rFonts w:hint="eastAsia" w:ascii="Times New Roman" w:hAnsi="Times New Roman" w:eastAsia="宋体" w:cs="Times New Roman"/>
          <w:b/>
          <w:color w:val="000000"/>
          <w:sz w:val="32"/>
          <w:szCs w:val="32"/>
          <w:u w:val="single"/>
          <w:lang w:val="en-US" w:eastAsia="zh-CN" w:bidi="ar"/>
        </w:rPr>
      </w:pPr>
      <w:r>
        <w:rPr>
          <w:rFonts w:hint="default" w:ascii="Times New Roman" w:hAnsi="Times New Roman" w:eastAsia="宋体" w:cs="Times New Roman"/>
          <w:b/>
          <w:color w:val="000000"/>
          <w:sz w:val="32"/>
          <w:szCs w:val="32"/>
          <w:u w:val="none"/>
          <w:lang w:val="en-US" w:eastAsia="zh-CN" w:bidi="ar"/>
        </w:rPr>
        <w:t>编制日期：</w:t>
      </w:r>
      <w:r>
        <w:rPr>
          <w:rFonts w:hint="default" w:ascii="Times New Roman" w:hAnsi="Times New Roman" w:eastAsia="宋体" w:cs="Times New Roman"/>
          <w:b/>
          <w:color w:val="000000"/>
          <w:sz w:val="32"/>
          <w:szCs w:val="32"/>
          <w:u w:val="single"/>
          <w:lang w:val="en-US" w:eastAsia="zh-CN" w:bidi="ar"/>
        </w:rPr>
        <w:t xml:space="preserve">      </w:t>
      </w:r>
      <w:r>
        <w:rPr>
          <w:rFonts w:hint="eastAsia" w:ascii="Times New Roman" w:hAnsi="Times New Roman" w:eastAsia="宋体" w:cs="Times New Roman"/>
          <w:b/>
          <w:color w:val="000000"/>
          <w:sz w:val="32"/>
          <w:szCs w:val="32"/>
          <w:u w:val="single"/>
          <w:lang w:val="en-US" w:eastAsia="zh-CN" w:bidi="ar"/>
        </w:rPr>
        <w:t xml:space="preserve"> </w:t>
      </w:r>
      <w:r>
        <w:rPr>
          <w:rFonts w:hint="default" w:ascii="Times New Roman" w:hAnsi="Times New Roman" w:eastAsia="宋体" w:cs="Times New Roman"/>
          <w:b/>
          <w:color w:val="000000"/>
          <w:sz w:val="32"/>
          <w:szCs w:val="32"/>
          <w:u w:val="single"/>
          <w:lang w:val="en-US" w:eastAsia="zh-CN" w:bidi="ar"/>
        </w:rPr>
        <w:t>二〇二</w:t>
      </w:r>
      <w:r>
        <w:rPr>
          <w:rFonts w:hint="eastAsia" w:ascii="Times New Roman" w:hAnsi="Times New Roman" w:cs="Times New Roman"/>
          <w:b/>
          <w:color w:val="000000"/>
          <w:sz w:val="32"/>
          <w:szCs w:val="32"/>
          <w:u w:val="single"/>
          <w:lang w:val="en-US" w:eastAsia="zh-CN" w:bidi="ar"/>
        </w:rPr>
        <w:t>六</w:t>
      </w:r>
      <w:r>
        <w:rPr>
          <w:rFonts w:hint="default" w:ascii="Times New Roman" w:hAnsi="Times New Roman" w:eastAsia="宋体" w:cs="Times New Roman"/>
          <w:b/>
          <w:color w:val="000000"/>
          <w:sz w:val="32"/>
          <w:szCs w:val="32"/>
          <w:u w:val="single"/>
          <w:lang w:val="en-US" w:eastAsia="zh-CN" w:bidi="ar"/>
        </w:rPr>
        <w:t>年</w:t>
      </w:r>
      <w:r>
        <w:rPr>
          <w:rFonts w:hint="eastAsia" w:ascii="Times New Roman" w:hAnsi="Times New Roman" w:cs="Times New Roman"/>
          <w:b/>
          <w:color w:val="000000"/>
          <w:sz w:val="32"/>
          <w:szCs w:val="32"/>
          <w:u w:val="single"/>
          <w:lang w:val="en-US" w:eastAsia="zh-CN" w:bidi="ar"/>
        </w:rPr>
        <w:t>五</w:t>
      </w:r>
      <w:r>
        <w:rPr>
          <w:rFonts w:hint="default" w:ascii="Times New Roman" w:hAnsi="Times New Roman" w:eastAsia="宋体" w:cs="Times New Roman"/>
          <w:b/>
          <w:color w:val="000000"/>
          <w:sz w:val="32"/>
          <w:szCs w:val="32"/>
          <w:u w:val="single"/>
          <w:lang w:val="en-US" w:eastAsia="zh-CN" w:bidi="ar"/>
        </w:rPr>
        <w:t xml:space="preserve">月  </w:t>
      </w:r>
      <w:r>
        <w:rPr>
          <w:rFonts w:hint="eastAsia" w:ascii="Times New Roman" w:hAnsi="Times New Roman" w:eastAsia="宋体" w:cs="Times New Roman"/>
          <w:b/>
          <w:color w:val="000000"/>
          <w:sz w:val="32"/>
          <w:szCs w:val="32"/>
          <w:u w:val="single"/>
          <w:lang w:val="en-US" w:eastAsia="zh-CN" w:bidi="ar"/>
        </w:rPr>
        <w:t xml:space="preserve">     </w:t>
      </w:r>
      <w:r>
        <w:rPr>
          <w:rFonts w:hint="default" w:ascii="Times New Roman" w:hAnsi="Times New Roman" w:eastAsia="宋体" w:cs="Times New Roman"/>
          <w:b/>
          <w:color w:val="000000"/>
          <w:sz w:val="32"/>
          <w:szCs w:val="32"/>
          <w:u w:val="single"/>
          <w:lang w:val="en-US" w:eastAsia="zh-CN" w:bidi="ar"/>
        </w:rPr>
        <w:t xml:space="preserve">    </w:t>
      </w:r>
    </w:p>
    <w:p w14:paraId="56B59866">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1D327662">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71CAA9EA">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59DECD42">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kern w:val="0"/>
          <w:sz w:val="24"/>
          <w:szCs w:val="24"/>
          <w:lang w:val="en-US" w:eastAsia="zh-CN" w:bidi="ar"/>
        </w:rPr>
      </w:pPr>
    </w:p>
    <w:p w14:paraId="08512A32">
      <w:pPr>
        <w:pStyle w:val="12"/>
        <w:keepNext w:val="0"/>
        <w:keepLines w:val="0"/>
        <w:widowControl w:val="0"/>
        <w:suppressLineNumbers w:val="0"/>
        <w:autoSpaceDE w:val="0"/>
        <w:autoSpaceDN w:val="0"/>
        <w:adjustRightInd w:val="0"/>
        <w:spacing w:before="0" w:beforeAutospacing="0" w:after="0" w:afterAutospacing="0"/>
        <w:ind w:left="0" w:right="0"/>
        <w:jc w:val="left"/>
        <w:rPr>
          <w:rFonts w:hint="default" w:ascii="ˎ̥" w:hAnsi="ˎ̥" w:eastAsia="ˎ̥" w:cs="ˎ̥"/>
          <w:sz w:val="18"/>
          <w:szCs w:val="18"/>
        </w:rPr>
      </w:pP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Courier New" w:eastAsia="宋体" w:cs="Times New Roman"/>
          <w:kern w:val="2"/>
          <w:sz w:val="21"/>
          <w:szCs w:val="21"/>
          <w:lang w:val="en-US" w:eastAsia="zh-CN" w:bidi="ar"/>
        </w:rPr>
        <w:t xml:space="preserve"> </w:t>
      </w:r>
    </w:p>
    <w:p w14:paraId="34AC3959">
      <w:pPr>
        <w:pStyle w:val="12"/>
        <w:keepNext w:val="0"/>
        <w:keepLines w:val="0"/>
        <w:widowControl w:val="0"/>
        <w:suppressLineNumbers w:val="0"/>
        <w:spacing w:before="0" w:beforeAutospacing="0" w:after="0" w:afterAutospacing="0" w:line="360" w:lineRule="auto"/>
        <w:ind w:left="1063" w:leftChars="200" w:right="0" w:hanging="643" w:hangingChars="200"/>
        <w:jc w:val="center"/>
        <w:rPr>
          <w:rFonts w:hint="eastAsia" w:ascii="楷体" w:hAnsi="楷体" w:eastAsia="楷体" w:cs="楷体"/>
          <w:b/>
          <w:bCs w:val="0"/>
          <w:color w:val="000000"/>
          <w:kern w:val="2"/>
          <w:sz w:val="32"/>
          <w:szCs w:val="32"/>
          <w:lang w:val="en-US" w:eastAsia="zh-CN" w:bidi="ar"/>
        </w:rPr>
      </w:pPr>
      <w:r>
        <w:rPr>
          <w:rFonts w:hint="eastAsia" w:ascii="楷体" w:hAnsi="楷体" w:eastAsia="楷体" w:cs="楷体"/>
          <w:b/>
          <w:bCs w:val="0"/>
          <w:color w:val="000000"/>
          <w:kern w:val="2"/>
          <w:sz w:val="32"/>
          <w:szCs w:val="32"/>
          <w:lang w:val="en-US" w:eastAsia="zh-CN" w:bidi="ar"/>
        </w:rPr>
        <w:t>中华人民共和国生态环境部制</w:t>
      </w:r>
      <w:r>
        <w:rPr>
          <w:rFonts w:hint="default" w:ascii="Times New Roman" w:hAnsi="Times New Roman" w:eastAsia="宋体" w:cs="Times New Roman"/>
          <w:b/>
          <w:color w:val="000000"/>
          <w:sz w:val="32"/>
          <w:szCs w:val="32"/>
          <w:lang w:val="en-US" w:eastAsia="zh-CN" w:bidi="ar"/>
        </w:rPr>
        <w:t xml:space="preserve">         </w:t>
      </w:r>
    </w:p>
    <w:p w14:paraId="7AE4389D">
      <w:pPr>
        <w:keepNext w:val="0"/>
        <w:keepLines w:val="0"/>
        <w:widowControl/>
        <w:suppressLineNumbers w:val="0"/>
        <w:jc w:val="center"/>
        <w:rPr>
          <w:rFonts w:hint="default" w:ascii="Times New Roman" w:hAnsi="Times New Roman" w:eastAsia="宋体" w:cs="Times New Roman"/>
          <w:b/>
          <w:bCs/>
          <w:color w:val="auto"/>
          <w:kern w:val="0"/>
          <w:sz w:val="28"/>
          <w:szCs w:val="28"/>
          <w:lang w:val="en-US" w:eastAsia="zh-CN" w:bidi="ar"/>
        </w:rPr>
        <w:sectPr>
          <w:footerReference r:id="rId3" w:type="default"/>
          <w:pgSz w:w="11906" w:h="16838"/>
          <w:pgMar w:top="1440" w:right="1080" w:bottom="1440" w:left="1080" w:header="851" w:footer="992" w:gutter="0"/>
          <w:pgBorders w:offsetFrom="page">
            <w:top w:val="none" w:sz="0" w:space="0"/>
            <w:left w:val="none" w:sz="0" w:space="0"/>
            <w:bottom w:val="none" w:sz="0" w:space="0"/>
            <w:right w:val="none" w:sz="0" w:space="0"/>
          </w:pgBorders>
          <w:pgNumType w:fmt="decimal" w:start="1"/>
          <w:cols w:space="425" w:num="1"/>
          <w:docGrid w:type="lines" w:linePitch="312" w:charSpace="0"/>
        </w:sectPr>
      </w:pPr>
    </w:p>
    <w:p w14:paraId="29A0C9A4">
      <w:pPr>
        <w:keepNext w:val="0"/>
        <w:keepLines w:val="0"/>
        <w:widowControl/>
        <w:suppressLineNumbers w:val="0"/>
        <w:jc w:val="center"/>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8"/>
          <w:szCs w:val="28"/>
          <w:lang w:val="en-US" w:eastAsia="zh-CN" w:bidi="ar"/>
        </w:rPr>
        <w:t>一、建设项目基本情况</w:t>
      </w:r>
    </w:p>
    <w:tbl>
      <w:tblPr>
        <w:tblStyle w:val="16"/>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
        <w:gridCol w:w="1729"/>
        <w:gridCol w:w="2116"/>
        <w:gridCol w:w="2160"/>
        <w:gridCol w:w="3503"/>
      </w:tblGrid>
      <w:tr w14:paraId="44F75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156" w:type="pct"/>
            <w:gridSpan w:val="2"/>
            <w:tcBorders>
              <w:tl2br w:val="nil"/>
              <w:tr2bl w:val="nil"/>
            </w:tcBorders>
            <w:shd w:val="clear" w:color="auto" w:fill="auto"/>
            <w:vAlign w:val="center"/>
          </w:tcPr>
          <w:p w14:paraId="61E55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建设项目名称</w:t>
            </w:r>
          </w:p>
        </w:tc>
        <w:tc>
          <w:tcPr>
            <w:tcW w:w="3843" w:type="pct"/>
            <w:gridSpan w:val="3"/>
            <w:tcBorders>
              <w:tl2br w:val="nil"/>
              <w:tr2bl w:val="nil"/>
            </w:tcBorders>
            <w:shd w:val="clear" w:color="auto" w:fill="auto"/>
            <w:vAlign w:val="center"/>
          </w:tcPr>
          <w:p w14:paraId="3F4D63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钛及钛合金材料压延加工扩建项目</w:t>
            </w:r>
          </w:p>
        </w:tc>
      </w:tr>
      <w:tr w14:paraId="27CEE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6" w:type="pct"/>
            <w:gridSpan w:val="2"/>
            <w:tcBorders>
              <w:tl2br w:val="nil"/>
              <w:tr2bl w:val="nil"/>
            </w:tcBorders>
            <w:shd w:val="clear" w:color="auto" w:fill="auto"/>
            <w:vAlign w:val="center"/>
          </w:tcPr>
          <w:p w14:paraId="5521A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项目代码</w:t>
            </w:r>
          </w:p>
        </w:tc>
        <w:tc>
          <w:tcPr>
            <w:tcW w:w="3843" w:type="pct"/>
            <w:gridSpan w:val="3"/>
            <w:tcBorders>
              <w:tl2br w:val="nil"/>
              <w:tr2bl w:val="nil"/>
            </w:tcBorders>
            <w:shd w:val="clear" w:color="auto" w:fill="auto"/>
            <w:vAlign w:val="center"/>
          </w:tcPr>
          <w:p w14:paraId="2078F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2604-610326-04-01-662375</w:t>
            </w:r>
          </w:p>
        </w:tc>
      </w:tr>
      <w:tr w14:paraId="2DA6D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156" w:type="pct"/>
            <w:gridSpan w:val="2"/>
            <w:tcBorders>
              <w:tl2br w:val="nil"/>
              <w:tr2bl w:val="nil"/>
            </w:tcBorders>
            <w:shd w:val="clear" w:color="auto" w:fill="auto"/>
            <w:vAlign w:val="center"/>
          </w:tcPr>
          <w:p w14:paraId="195BC2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建设单位联系人</w:t>
            </w:r>
          </w:p>
        </w:tc>
        <w:tc>
          <w:tcPr>
            <w:tcW w:w="1045" w:type="pct"/>
            <w:tcBorders>
              <w:tl2br w:val="nil"/>
              <w:tr2bl w:val="nil"/>
            </w:tcBorders>
            <w:shd w:val="clear" w:color="auto" w:fill="auto"/>
            <w:vAlign w:val="center"/>
          </w:tcPr>
          <w:p w14:paraId="52AF9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p>
        </w:tc>
        <w:tc>
          <w:tcPr>
            <w:tcW w:w="1067" w:type="pct"/>
            <w:tcBorders>
              <w:tl2br w:val="nil"/>
              <w:tr2bl w:val="nil"/>
            </w:tcBorders>
            <w:shd w:val="clear" w:color="auto" w:fill="auto"/>
            <w:vAlign w:val="center"/>
          </w:tcPr>
          <w:p w14:paraId="2FB343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联系方式</w:t>
            </w:r>
          </w:p>
        </w:tc>
        <w:tc>
          <w:tcPr>
            <w:tcW w:w="1731" w:type="pct"/>
            <w:tcBorders>
              <w:tl2br w:val="nil"/>
              <w:tr2bl w:val="nil"/>
            </w:tcBorders>
            <w:shd w:val="clear" w:color="auto" w:fill="auto"/>
            <w:vAlign w:val="center"/>
          </w:tcPr>
          <w:p w14:paraId="2A88A2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bookmarkStart w:id="2" w:name="_GoBack"/>
            <w:bookmarkEnd w:id="2"/>
          </w:p>
        </w:tc>
      </w:tr>
      <w:tr w14:paraId="3AEC1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6" w:type="pct"/>
            <w:gridSpan w:val="2"/>
            <w:tcBorders>
              <w:tl2br w:val="nil"/>
              <w:tr2bl w:val="nil"/>
            </w:tcBorders>
            <w:shd w:val="clear" w:color="auto" w:fill="auto"/>
            <w:vAlign w:val="center"/>
          </w:tcPr>
          <w:p w14:paraId="6D4D0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建设地点</w:t>
            </w:r>
          </w:p>
        </w:tc>
        <w:tc>
          <w:tcPr>
            <w:tcW w:w="3843" w:type="pct"/>
            <w:gridSpan w:val="3"/>
            <w:tcBorders>
              <w:tl2br w:val="nil"/>
              <w:tr2bl w:val="nil"/>
            </w:tcBorders>
            <w:shd w:val="clear" w:color="auto" w:fill="auto"/>
            <w:vAlign w:val="center"/>
          </w:tcPr>
          <w:p w14:paraId="61EBC2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陕西省宝鸡市眉县金渠镇大桥口霸王河工业园秦丰路</w:t>
            </w:r>
          </w:p>
        </w:tc>
      </w:tr>
      <w:tr w14:paraId="07439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9" w:hRule="atLeast"/>
        </w:trPr>
        <w:tc>
          <w:tcPr>
            <w:tcW w:w="1156" w:type="pct"/>
            <w:gridSpan w:val="2"/>
            <w:tcBorders>
              <w:tl2br w:val="nil"/>
              <w:tr2bl w:val="nil"/>
            </w:tcBorders>
            <w:shd w:val="clear" w:color="auto" w:fill="auto"/>
            <w:vAlign w:val="center"/>
          </w:tcPr>
          <w:p w14:paraId="6AE9E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地理坐标</w:t>
            </w:r>
          </w:p>
        </w:tc>
        <w:tc>
          <w:tcPr>
            <w:tcW w:w="3843" w:type="pct"/>
            <w:gridSpan w:val="3"/>
            <w:tcBorders>
              <w:tl2br w:val="nil"/>
              <w:tr2bl w:val="nil"/>
            </w:tcBorders>
            <w:shd w:val="clear" w:color="auto" w:fill="auto"/>
            <w:vAlign w:val="center"/>
          </w:tcPr>
          <w:p w14:paraId="7E469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sz w:val="24"/>
                <w:szCs w:val="24"/>
                <w:lang w:val="en-US" w:eastAsia="zh-CN"/>
              </w:rPr>
              <w:t>（东经107度15分</w:t>
            </w:r>
            <w:r>
              <w:rPr>
                <w:rFonts w:hint="default" w:ascii="Times New Roman" w:hAnsi="Times New Roman" w:eastAsia="宋体" w:cs="Times New Roman"/>
                <w:color w:val="auto"/>
                <w:kern w:val="0"/>
                <w:sz w:val="24"/>
                <w:szCs w:val="24"/>
                <w:lang w:val="en-US" w:eastAsia="zh-CN" w:bidi="ar"/>
              </w:rPr>
              <w:t>34.565</w:t>
            </w:r>
            <w:r>
              <w:rPr>
                <w:rFonts w:hint="default" w:ascii="Times New Roman" w:hAnsi="Times New Roman" w:eastAsia="宋体" w:cs="Times New Roman"/>
                <w:color w:val="auto"/>
                <w:sz w:val="24"/>
                <w:szCs w:val="24"/>
                <w:lang w:val="en-US" w:eastAsia="zh-CN"/>
              </w:rPr>
              <w:t>秒，北纬34度19分</w:t>
            </w:r>
            <w:r>
              <w:rPr>
                <w:rFonts w:hint="default" w:ascii="Times New Roman" w:hAnsi="Times New Roman" w:eastAsia="宋体" w:cs="Times New Roman"/>
                <w:color w:val="auto"/>
                <w:kern w:val="0"/>
                <w:sz w:val="24"/>
                <w:szCs w:val="24"/>
                <w:lang w:val="en-US" w:eastAsia="zh-CN" w:bidi="ar"/>
              </w:rPr>
              <w:t>18.582</w:t>
            </w:r>
            <w:r>
              <w:rPr>
                <w:rFonts w:hint="default" w:ascii="Times New Roman" w:hAnsi="Times New Roman" w:eastAsia="宋体" w:cs="Times New Roman"/>
                <w:color w:val="auto"/>
                <w:sz w:val="24"/>
                <w:szCs w:val="24"/>
                <w:lang w:val="en-US" w:eastAsia="zh-CN"/>
              </w:rPr>
              <w:t>秒）</w:t>
            </w:r>
          </w:p>
        </w:tc>
      </w:tr>
      <w:tr w14:paraId="787E8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6" w:type="pct"/>
            <w:gridSpan w:val="2"/>
            <w:tcBorders>
              <w:tl2br w:val="nil"/>
              <w:tr2bl w:val="nil"/>
            </w:tcBorders>
            <w:shd w:val="clear" w:color="auto" w:fill="auto"/>
            <w:vAlign w:val="center"/>
          </w:tcPr>
          <w:p w14:paraId="565D2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国民经济</w:t>
            </w:r>
          </w:p>
          <w:p w14:paraId="28932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行业类别</w:t>
            </w:r>
          </w:p>
        </w:tc>
        <w:tc>
          <w:tcPr>
            <w:tcW w:w="1045" w:type="pct"/>
            <w:tcBorders>
              <w:tl2br w:val="nil"/>
              <w:tr2bl w:val="nil"/>
            </w:tcBorders>
            <w:shd w:val="clear" w:color="auto" w:fill="auto"/>
            <w:vAlign w:val="center"/>
          </w:tcPr>
          <w:p w14:paraId="6B52A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ascii="Times New Roman" w:hAnsi="Times New Roman" w:eastAsia="宋体"/>
                <w:color w:val="auto"/>
                <w:sz w:val="24"/>
                <w:highlight w:val="none"/>
              </w:rPr>
              <w:t>C3259其他有色金属压延加工</w:t>
            </w:r>
          </w:p>
        </w:tc>
        <w:tc>
          <w:tcPr>
            <w:tcW w:w="1067" w:type="pct"/>
            <w:tcBorders>
              <w:tl2br w:val="nil"/>
              <w:tr2bl w:val="nil"/>
            </w:tcBorders>
            <w:shd w:val="clear" w:color="auto" w:fill="auto"/>
            <w:vAlign w:val="center"/>
          </w:tcPr>
          <w:p w14:paraId="059FC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建设项目</w:t>
            </w:r>
          </w:p>
          <w:p w14:paraId="04BF56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行业类别</w:t>
            </w:r>
          </w:p>
        </w:tc>
        <w:tc>
          <w:tcPr>
            <w:tcW w:w="1731" w:type="pct"/>
            <w:tcBorders>
              <w:tl2br w:val="nil"/>
              <w:tr2bl w:val="nil"/>
            </w:tcBorders>
            <w:shd w:val="clear" w:color="auto" w:fill="auto"/>
            <w:vAlign w:val="center"/>
          </w:tcPr>
          <w:p w14:paraId="50B5FE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二十九、有色金属冶炼和压延加工业-65有色金属压延加工325－全部</w:t>
            </w:r>
          </w:p>
        </w:tc>
      </w:tr>
      <w:tr w14:paraId="797C8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6" w:type="pct"/>
            <w:gridSpan w:val="2"/>
            <w:tcBorders>
              <w:tl2br w:val="nil"/>
              <w:tr2bl w:val="nil"/>
            </w:tcBorders>
            <w:shd w:val="clear" w:color="auto" w:fill="auto"/>
            <w:vAlign w:val="center"/>
          </w:tcPr>
          <w:p w14:paraId="598417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建设性质</w:t>
            </w:r>
          </w:p>
        </w:tc>
        <w:tc>
          <w:tcPr>
            <w:tcW w:w="1045" w:type="pct"/>
            <w:tcBorders>
              <w:tl2br w:val="nil"/>
              <w:tr2bl w:val="nil"/>
            </w:tcBorders>
            <w:shd w:val="clear" w:color="auto" w:fill="auto"/>
            <w:vAlign w:val="center"/>
          </w:tcPr>
          <w:p w14:paraId="0352839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新建（迁建）</w:t>
            </w:r>
          </w:p>
          <w:p w14:paraId="7C8B97C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□改建</w:t>
            </w:r>
          </w:p>
          <w:p w14:paraId="0B562B1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扩建</w:t>
            </w:r>
          </w:p>
          <w:p w14:paraId="5A3283D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□技术改造</w:t>
            </w:r>
          </w:p>
        </w:tc>
        <w:tc>
          <w:tcPr>
            <w:tcW w:w="1067" w:type="pct"/>
            <w:tcBorders>
              <w:tl2br w:val="nil"/>
              <w:tr2bl w:val="nil"/>
            </w:tcBorders>
            <w:shd w:val="clear" w:color="auto" w:fill="auto"/>
            <w:vAlign w:val="center"/>
          </w:tcPr>
          <w:p w14:paraId="386013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建设项目</w:t>
            </w:r>
          </w:p>
          <w:p w14:paraId="1D0383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eastAsia="zh-CN" w:bidi="ar"/>
              </w:rPr>
            </w:pPr>
            <w:r>
              <w:rPr>
                <w:rFonts w:hint="default" w:ascii="Times New Roman" w:hAnsi="Times New Roman" w:eastAsia="宋体" w:cs="Times New Roman"/>
                <w:color w:val="auto"/>
                <w:kern w:val="0"/>
                <w:sz w:val="24"/>
                <w:szCs w:val="24"/>
                <w:lang w:val="en-US" w:eastAsia="zh-CN" w:bidi="ar"/>
              </w:rPr>
              <w:t>申报情形</w:t>
            </w:r>
          </w:p>
        </w:tc>
        <w:tc>
          <w:tcPr>
            <w:tcW w:w="1731" w:type="pct"/>
            <w:tcBorders>
              <w:tl2br w:val="nil"/>
              <w:tr2bl w:val="nil"/>
            </w:tcBorders>
            <w:shd w:val="clear" w:color="auto" w:fill="auto"/>
            <w:vAlign w:val="center"/>
          </w:tcPr>
          <w:p w14:paraId="2882976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☑首次申报项目</w:t>
            </w:r>
          </w:p>
          <w:p w14:paraId="5C3F647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□不予批准后再次申报项目</w:t>
            </w:r>
          </w:p>
          <w:p w14:paraId="0B15558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□超五年重新审核项目</w:t>
            </w:r>
          </w:p>
          <w:p w14:paraId="1240C0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□重大变动重新报批项目</w:t>
            </w:r>
          </w:p>
        </w:tc>
      </w:tr>
      <w:tr w14:paraId="02045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6" w:type="pct"/>
            <w:gridSpan w:val="2"/>
            <w:tcBorders>
              <w:tl2br w:val="nil"/>
              <w:tr2bl w:val="nil"/>
            </w:tcBorders>
            <w:shd w:val="clear" w:color="auto" w:fill="auto"/>
            <w:vAlign w:val="center"/>
          </w:tcPr>
          <w:p w14:paraId="46988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项目审批（核准/备案）部门（选填）</w:t>
            </w:r>
          </w:p>
        </w:tc>
        <w:tc>
          <w:tcPr>
            <w:tcW w:w="1045" w:type="pct"/>
            <w:tcBorders>
              <w:tl2br w:val="nil"/>
              <w:tr2bl w:val="nil"/>
            </w:tcBorders>
            <w:shd w:val="clear" w:color="auto" w:fill="auto"/>
            <w:vAlign w:val="center"/>
          </w:tcPr>
          <w:p w14:paraId="3594C5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宝鸡市眉县发展和改革局</w:t>
            </w:r>
          </w:p>
        </w:tc>
        <w:tc>
          <w:tcPr>
            <w:tcW w:w="1067" w:type="pct"/>
            <w:tcBorders>
              <w:tl2br w:val="nil"/>
              <w:tr2bl w:val="nil"/>
            </w:tcBorders>
            <w:shd w:val="clear" w:color="auto" w:fill="auto"/>
            <w:vAlign w:val="center"/>
          </w:tcPr>
          <w:p w14:paraId="294D39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项目审批（核准/</w:t>
            </w:r>
          </w:p>
          <w:p w14:paraId="793003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备案）文号（选填）</w:t>
            </w:r>
          </w:p>
        </w:tc>
        <w:tc>
          <w:tcPr>
            <w:tcW w:w="1731" w:type="pct"/>
            <w:tcBorders>
              <w:tl2br w:val="nil"/>
              <w:tr2bl w:val="nil"/>
            </w:tcBorders>
            <w:shd w:val="clear" w:color="auto" w:fill="auto"/>
            <w:vAlign w:val="center"/>
          </w:tcPr>
          <w:p w14:paraId="75D6C3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Times New Roman"/>
                <w:color w:val="auto"/>
                <w:sz w:val="24"/>
                <w:szCs w:val="24"/>
                <w:lang w:val="en-US" w:eastAsia="zh-CN"/>
              </w:rPr>
              <w:t>/</w:t>
            </w:r>
          </w:p>
        </w:tc>
      </w:tr>
      <w:tr w14:paraId="7FBCF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6" w:type="pct"/>
            <w:gridSpan w:val="2"/>
            <w:tcBorders>
              <w:tl2br w:val="nil"/>
              <w:tr2bl w:val="nil"/>
            </w:tcBorders>
            <w:shd w:val="clear" w:color="auto" w:fill="auto"/>
            <w:vAlign w:val="center"/>
          </w:tcPr>
          <w:p w14:paraId="1C801A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总投资（万元）</w:t>
            </w:r>
          </w:p>
        </w:tc>
        <w:tc>
          <w:tcPr>
            <w:tcW w:w="1045" w:type="pct"/>
            <w:tcBorders>
              <w:tl2br w:val="nil"/>
              <w:tr2bl w:val="nil"/>
            </w:tcBorders>
            <w:shd w:val="clear" w:color="auto" w:fill="auto"/>
            <w:vAlign w:val="center"/>
          </w:tcPr>
          <w:p w14:paraId="477CF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Times New Roman"/>
                <w:color w:val="auto"/>
                <w:kern w:val="0"/>
                <w:sz w:val="24"/>
                <w:szCs w:val="24"/>
                <w:vertAlign w:val="baseline"/>
                <w:lang w:val="en-US" w:eastAsia="zh-CN" w:bidi="ar"/>
              </w:rPr>
              <w:t>450</w:t>
            </w:r>
          </w:p>
        </w:tc>
        <w:tc>
          <w:tcPr>
            <w:tcW w:w="1067" w:type="pct"/>
            <w:tcBorders>
              <w:tl2br w:val="nil"/>
              <w:tr2bl w:val="nil"/>
            </w:tcBorders>
            <w:shd w:val="clear" w:color="auto" w:fill="auto"/>
            <w:vAlign w:val="center"/>
          </w:tcPr>
          <w:p w14:paraId="0281F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环保投资（万元）</w:t>
            </w:r>
          </w:p>
        </w:tc>
        <w:tc>
          <w:tcPr>
            <w:tcW w:w="1731" w:type="pct"/>
            <w:tcBorders>
              <w:tl2br w:val="nil"/>
              <w:tr2bl w:val="nil"/>
            </w:tcBorders>
            <w:shd w:val="clear" w:color="auto" w:fill="auto"/>
            <w:vAlign w:val="center"/>
          </w:tcPr>
          <w:p w14:paraId="501E45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Times New Roman"/>
                <w:color w:val="auto"/>
                <w:kern w:val="0"/>
                <w:sz w:val="24"/>
                <w:szCs w:val="24"/>
                <w:vertAlign w:val="baseline"/>
                <w:lang w:val="en-US" w:eastAsia="zh-CN" w:bidi="ar"/>
              </w:rPr>
              <w:t>20</w:t>
            </w:r>
          </w:p>
        </w:tc>
      </w:tr>
      <w:tr w14:paraId="4CD3D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6" w:type="pct"/>
            <w:gridSpan w:val="2"/>
            <w:tcBorders>
              <w:tl2br w:val="nil"/>
              <w:tr2bl w:val="nil"/>
            </w:tcBorders>
            <w:shd w:val="clear" w:color="auto" w:fill="auto"/>
            <w:vAlign w:val="center"/>
          </w:tcPr>
          <w:p w14:paraId="5CA4F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环保投资占比（%）</w:t>
            </w:r>
          </w:p>
        </w:tc>
        <w:tc>
          <w:tcPr>
            <w:tcW w:w="1045" w:type="pct"/>
            <w:tcBorders>
              <w:tl2br w:val="nil"/>
              <w:tr2bl w:val="nil"/>
            </w:tcBorders>
            <w:shd w:val="clear" w:color="auto" w:fill="auto"/>
            <w:vAlign w:val="center"/>
          </w:tcPr>
          <w:p w14:paraId="5D975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Times New Roman"/>
                <w:color w:val="auto"/>
                <w:kern w:val="0"/>
                <w:sz w:val="24"/>
                <w:szCs w:val="24"/>
                <w:vertAlign w:val="baseline"/>
                <w:lang w:val="en-US" w:eastAsia="zh-CN" w:bidi="ar"/>
              </w:rPr>
              <w:t>4.4</w:t>
            </w:r>
          </w:p>
        </w:tc>
        <w:tc>
          <w:tcPr>
            <w:tcW w:w="1067" w:type="pct"/>
            <w:tcBorders>
              <w:tl2br w:val="nil"/>
              <w:tr2bl w:val="nil"/>
            </w:tcBorders>
            <w:shd w:val="clear" w:color="auto" w:fill="auto"/>
            <w:vAlign w:val="center"/>
          </w:tcPr>
          <w:p w14:paraId="62CFC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施工工期</w:t>
            </w:r>
          </w:p>
        </w:tc>
        <w:tc>
          <w:tcPr>
            <w:tcW w:w="1731" w:type="pct"/>
            <w:tcBorders>
              <w:tl2br w:val="nil"/>
              <w:tr2bl w:val="nil"/>
            </w:tcBorders>
            <w:shd w:val="clear" w:color="auto" w:fill="auto"/>
            <w:vAlign w:val="center"/>
          </w:tcPr>
          <w:p w14:paraId="5C4D92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1个月</w:t>
            </w:r>
          </w:p>
        </w:tc>
      </w:tr>
      <w:tr w14:paraId="43D78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6" w:type="pct"/>
            <w:gridSpan w:val="2"/>
            <w:tcBorders>
              <w:tl2br w:val="nil"/>
              <w:tr2bl w:val="nil"/>
            </w:tcBorders>
            <w:shd w:val="clear" w:color="auto" w:fill="auto"/>
            <w:vAlign w:val="center"/>
          </w:tcPr>
          <w:p w14:paraId="3AA52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是否开工建设</w:t>
            </w:r>
          </w:p>
        </w:tc>
        <w:tc>
          <w:tcPr>
            <w:tcW w:w="1045" w:type="pct"/>
            <w:tcBorders>
              <w:tl2br w:val="nil"/>
              <w:tr2bl w:val="nil"/>
            </w:tcBorders>
            <w:shd w:val="clear" w:color="auto" w:fill="auto"/>
            <w:vAlign w:val="center"/>
          </w:tcPr>
          <w:p w14:paraId="4A3E1E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☑否</w:t>
            </w:r>
          </w:p>
          <w:p w14:paraId="6B569C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□是：</w:t>
            </w:r>
          </w:p>
        </w:tc>
        <w:tc>
          <w:tcPr>
            <w:tcW w:w="1067" w:type="pct"/>
            <w:tcBorders>
              <w:tl2br w:val="nil"/>
              <w:tr2bl w:val="nil"/>
            </w:tcBorders>
            <w:shd w:val="clear" w:color="auto" w:fill="auto"/>
            <w:vAlign w:val="center"/>
          </w:tcPr>
          <w:p w14:paraId="2C84F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用地（用海）</w:t>
            </w:r>
          </w:p>
          <w:p w14:paraId="6ABAF2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面积（m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w:t>
            </w:r>
          </w:p>
        </w:tc>
        <w:tc>
          <w:tcPr>
            <w:tcW w:w="1731" w:type="pct"/>
            <w:tcBorders>
              <w:tl2br w:val="nil"/>
              <w:tr2bl w:val="nil"/>
            </w:tcBorders>
            <w:shd w:val="clear" w:color="auto" w:fill="auto"/>
            <w:vAlign w:val="center"/>
          </w:tcPr>
          <w:p w14:paraId="644BBC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不新增用地</w:t>
            </w:r>
          </w:p>
        </w:tc>
      </w:tr>
      <w:tr w14:paraId="1D7EB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156" w:type="pct"/>
            <w:gridSpan w:val="2"/>
            <w:tcBorders>
              <w:tl2br w:val="nil"/>
              <w:tr2bl w:val="nil"/>
            </w:tcBorders>
            <w:shd w:val="clear" w:color="auto" w:fill="auto"/>
            <w:vAlign w:val="center"/>
          </w:tcPr>
          <w:p w14:paraId="3D962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专项评价设置情况</w:t>
            </w:r>
          </w:p>
        </w:tc>
        <w:tc>
          <w:tcPr>
            <w:tcW w:w="3843" w:type="pct"/>
            <w:gridSpan w:val="3"/>
            <w:tcBorders>
              <w:tl2br w:val="nil"/>
              <w:tr2bl w:val="nil"/>
            </w:tcBorders>
            <w:shd w:val="clear" w:color="auto" w:fill="auto"/>
            <w:vAlign w:val="center"/>
          </w:tcPr>
          <w:p w14:paraId="24CA80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无</w:t>
            </w:r>
          </w:p>
        </w:tc>
      </w:tr>
      <w:tr w14:paraId="5D781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4" w:hRule="atLeast"/>
        </w:trPr>
        <w:tc>
          <w:tcPr>
            <w:tcW w:w="1156" w:type="pct"/>
            <w:gridSpan w:val="2"/>
            <w:tcBorders>
              <w:tl2br w:val="nil"/>
              <w:tr2bl w:val="nil"/>
            </w:tcBorders>
            <w:shd w:val="clear" w:color="auto" w:fill="auto"/>
            <w:vAlign w:val="center"/>
          </w:tcPr>
          <w:p w14:paraId="531F1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规划情况</w:t>
            </w:r>
          </w:p>
        </w:tc>
        <w:tc>
          <w:tcPr>
            <w:tcW w:w="3843" w:type="pct"/>
            <w:gridSpan w:val="3"/>
            <w:tcBorders>
              <w:tl2br w:val="nil"/>
              <w:tr2bl w:val="nil"/>
            </w:tcBorders>
            <w:shd w:val="clear" w:color="auto" w:fill="auto"/>
            <w:vAlign w:val="center"/>
          </w:tcPr>
          <w:p w14:paraId="3618E4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宋体" w:hAnsi="宋体"/>
                <w:color w:val="auto"/>
                <w:sz w:val="24"/>
                <w:lang w:val="en-US" w:eastAsia="zh-CN"/>
              </w:rPr>
            </w:pPr>
            <w:r>
              <w:rPr>
                <w:rFonts w:hint="default" w:ascii="宋体" w:hAnsi="宋体"/>
                <w:color w:val="auto"/>
                <w:sz w:val="24"/>
                <w:lang w:val="en-US" w:eastAsia="zh-CN"/>
              </w:rPr>
              <w:t>规划名称：</w:t>
            </w:r>
            <w:r>
              <w:rPr>
                <w:rFonts w:hint="eastAsia" w:ascii="宋体" w:hAnsi="宋体"/>
                <w:color w:val="auto"/>
                <w:sz w:val="24"/>
              </w:rPr>
              <w:t>《眉县霸王河工业区总体规划</w:t>
            </w:r>
            <w:r>
              <w:rPr>
                <w:rFonts w:hint="eastAsia" w:ascii="宋体" w:hAnsi="宋体"/>
                <w:color w:val="auto"/>
                <w:sz w:val="24"/>
                <w:lang w:eastAsia="zh-CN"/>
              </w:rPr>
              <w:t>》《</w:t>
            </w:r>
            <w:r>
              <w:rPr>
                <w:rFonts w:hint="eastAsia" w:ascii="宋体" w:hAnsi="宋体"/>
                <w:color w:val="auto"/>
                <w:sz w:val="24"/>
              </w:rPr>
              <w:t>眉县霸王河工业区核心区控制性详细规划》</w:t>
            </w:r>
          </w:p>
          <w:p w14:paraId="488A6B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color w:val="auto"/>
                <w:sz w:val="24"/>
              </w:rPr>
            </w:pPr>
            <w:r>
              <w:rPr>
                <w:rFonts w:hint="eastAsia" w:ascii="宋体" w:hAnsi="宋体"/>
                <w:color w:val="auto"/>
                <w:sz w:val="24"/>
              </w:rPr>
              <w:t>审批机关：宝鸡市人民政府</w:t>
            </w:r>
          </w:p>
          <w:p w14:paraId="0BBDAB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eastAsia" w:ascii="宋体" w:hAnsi="宋体"/>
                <w:color w:val="auto"/>
                <w:sz w:val="24"/>
                <w:lang w:val="en-US" w:eastAsia="zh-CN"/>
              </w:rPr>
              <w:t>审批文件名称及文号：</w:t>
            </w:r>
            <w:r>
              <w:rPr>
                <w:rFonts w:hint="eastAsia" w:ascii="宋体" w:hAnsi="宋体"/>
                <w:color w:val="auto"/>
                <w:sz w:val="24"/>
                <w:lang w:val="zh-CN"/>
              </w:rPr>
              <w:t>《关于眉县科技工业园总体规划和核心区详细规划的批复》（宝政函</w:t>
            </w:r>
            <w:r>
              <w:rPr>
                <w:rFonts w:hint="default" w:ascii="宋体" w:hAnsi="宋体"/>
                <w:color w:val="auto"/>
                <w:sz w:val="24"/>
                <w:lang w:val="en-US" w:eastAsia="zh-CN"/>
              </w:rPr>
              <w:t>〔20</w:t>
            </w:r>
            <w:r>
              <w:rPr>
                <w:rFonts w:hint="eastAsia" w:ascii="宋体" w:hAnsi="宋体"/>
                <w:color w:val="auto"/>
                <w:sz w:val="24"/>
                <w:lang w:val="en-US" w:eastAsia="zh-CN"/>
              </w:rPr>
              <w:t>08</w:t>
            </w:r>
            <w:r>
              <w:rPr>
                <w:rFonts w:hint="default" w:ascii="宋体" w:hAnsi="宋体"/>
                <w:color w:val="auto"/>
                <w:sz w:val="24"/>
                <w:lang w:val="en-US" w:eastAsia="zh-CN"/>
              </w:rPr>
              <w:t>〕</w:t>
            </w:r>
            <w:r>
              <w:rPr>
                <w:rFonts w:hint="eastAsia" w:ascii="宋体" w:hAnsi="宋体"/>
                <w:color w:val="auto"/>
                <w:sz w:val="24"/>
                <w:lang w:val="zh-CN"/>
              </w:rPr>
              <w:t>102号）</w:t>
            </w:r>
          </w:p>
        </w:tc>
      </w:tr>
      <w:tr w14:paraId="68511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6" w:type="pct"/>
            <w:gridSpan w:val="2"/>
            <w:tcBorders>
              <w:tl2br w:val="nil"/>
              <w:tr2bl w:val="nil"/>
            </w:tcBorders>
            <w:shd w:val="clear" w:color="auto" w:fill="auto"/>
            <w:vAlign w:val="center"/>
          </w:tcPr>
          <w:p w14:paraId="2155D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规划环境影响</w:t>
            </w:r>
          </w:p>
          <w:p w14:paraId="06660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评价情况</w:t>
            </w:r>
          </w:p>
        </w:tc>
        <w:tc>
          <w:tcPr>
            <w:tcW w:w="3843" w:type="pct"/>
            <w:gridSpan w:val="3"/>
            <w:tcBorders>
              <w:tl2br w:val="nil"/>
              <w:tr2bl w:val="nil"/>
            </w:tcBorders>
            <w:shd w:val="clear" w:color="auto" w:fill="auto"/>
            <w:vAlign w:val="center"/>
          </w:tcPr>
          <w:p w14:paraId="4E4851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环境影响评价文件名称：《眉县科技工业园规划环境影响评价报告书》</w:t>
            </w:r>
          </w:p>
          <w:p w14:paraId="7B4E4B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审查机关：</w:t>
            </w:r>
            <w:r>
              <w:rPr>
                <w:rFonts w:hint="eastAsia" w:ascii="Times New Roman" w:hAnsi="Times New Roman" w:eastAsia="宋体" w:cs="Times New Roman"/>
                <w:color w:val="auto"/>
                <w:kern w:val="0"/>
                <w:sz w:val="24"/>
                <w:szCs w:val="24"/>
                <w:vertAlign w:val="baseline"/>
                <w:lang w:val="en-US" w:eastAsia="zh-CN" w:bidi="ar"/>
              </w:rPr>
              <w:t>原</w:t>
            </w:r>
            <w:r>
              <w:rPr>
                <w:rFonts w:hint="default" w:ascii="Times New Roman" w:hAnsi="Times New Roman" w:eastAsia="宋体" w:cs="Times New Roman"/>
                <w:color w:val="auto"/>
                <w:kern w:val="0"/>
                <w:sz w:val="24"/>
                <w:szCs w:val="24"/>
                <w:vertAlign w:val="baseline"/>
                <w:lang w:val="en-US" w:eastAsia="zh-CN" w:bidi="ar"/>
              </w:rPr>
              <w:t>宝鸡市环境保护局</w:t>
            </w:r>
          </w:p>
          <w:p w14:paraId="559D82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规划审查意见文号：《关于眉县科技工业园规划环境影响评价报告书的审查意见》宝市环函〔2011〕480号</w:t>
            </w:r>
          </w:p>
        </w:tc>
      </w:tr>
      <w:tr w14:paraId="4DB06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82" w:hRule="atLeast"/>
        </w:trPr>
        <w:tc>
          <w:tcPr>
            <w:tcW w:w="302" w:type="pct"/>
            <w:tcBorders>
              <w:tl2br w:val="nil"/>
              <w:tr2bl w:val="nil"/>
            </w:tcBorders>
            <w:shd w:val="clear" w:color="auto" w:fill="auto"/>
            <w:vAlign w:val="center"/>
          </w:tcPr>
          <w:p w14:paraId="07FA8D8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lang w:val="en-US" w:eastAsia="zh-CN" w:bidi="ar"/>
              </w:rPr>
              <w:t>规划及规划环境影响评价符合性分析</w:t>
            </w:r>
          </w:p>
        </w:tc>
        <w:tc>
          <w:tcPr>
            <w:tcW w:w="4697" w:type="pct"/>
            <w:gridSpan w:val="4"/>
            <w:tcBorders>
              <w:tl2br w:val="nil"/>
              <w:tr2bl w:val="nil"/>
            </w:tcBorders>
            <w:shd w:val="clear" w:color="auto" w:fill="auto"/>
            <w:vAlign w:val="center"/>
          </w:tcPr>
          <w:p w14:paraId="2E9DE7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b/>
                <w:bCs/>
                <w:color w:val="auto"/>
                <w:sz w:val="20"/>
                <w:szCs w:val="20"/>
              </w:rPr>
            </w:pPr>
            <w:r>
              <w:rPr>
                <w:rFonts w:hint="eastAsia" w:ascii="Times New Roman" w:hAnsi="Times New Roman" w:eastAsia="宋体"/>
                <w:b/>
                <w:bCs/>
                <w:color w:val="auto"/>
                <w:sz w:val="20"/>
                <w:szCs w:val="20"/>
              </w:rPr>
              <w:t>表1-1项目与</w:t>
            </w:r>
            <w:r>
              <w:rPr>
                <w:rFonts w:hint="default" w:ascii="Times New Roman" w:hAnsi="Times New Roman" w:eastAsia="宋体" w:cs="Times New Roman"/>
                <w:b/>
                <w:bCs/>
                <w:color w:val="auto"/>
                <w:sz w:val="20"/>
                <w:szCs w:val="20"/>
              </w:rPr>
              <w:t>《眉县霸王河工业区总体规划</w:t>
            </w:r>
            <w:r>
              <w:rPr>
                <w:rFonts w:hint="eastAsia" w:ascii="Times New Roman" w:hAnsi="Times New Roman" w:eastAsia="宋体" w:cs="Times New Roman"/>
                <w:b/>
                <w:bCs/>
                <w:color w:val="auto"/>
                <w:sz w:val="20"/>
                <w:szCs w:val="20"/>
                <w:lang w:eastAsia="zh-CN"/>
              </w:rPr>
              <w:t>》《</w:t>
            </w:r>
            <w:r>
              <w:rPr>
                <w:rFonts w:hint="default" w:ascii="Times New Roman" w:hAnsi="Times New Roman" w:eastAsia="宋体" w:cs="Times New Roman"/>
                <w:b/>
                <w:bCs/>
                <w:color w:val="auto"/>
                <w:sz w:val="20"/>
                <w:szCs w:val="20"/>
              </w:rPr>
              <w:t>眉县霸王河工业区核心区控制性详细规划》</w:t>
            </w:r>
            <w:r>
              <w:rPr>
                <w:rFonts w:hint="eastAsia" w:ascii="Times New Roman" w:hAnsi="Times New Roman" w:eastAsia="宋体"/>
                <w:b/>
                <w:bCs/>
                <w:color w:val="auto"/>
                <w:sz w:val="20"/>
                <w:szCs w:val="20"/>
              </w:rPr>
              <w:t>符合性分析</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4253"/>
              <w:gridCol w:w="3144"/>
              <w:gridCol w:w="867"/>
            </w:tblGrid>
            <w:tr w14:paraId="19D0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45" w:type="pct"/>
                  <w:tcBorders>
                    <w:tl2br w:val="nil"/>
                    <w:tr2bl w:val="nil"/>
                  </w:tcBorders>
                  <w:vAlign w:val="center"/>
                </w:tcPr>
                <w:p w14:paraId="1B01AD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名称</w:t>
                  </w:r>
                </w:p>
              </w:tc>
              <w:tc>
                <w:tcPr>
                  <w:tcW w:w="2292" w:type="pct"/>
                  <w:tcBorders>
                    <w:tl2br w:val="nil"/>
                    <w:tr2bl w:val="nil"/>
                  </w:tcBorders>
                  <w:vAlign w:val="center"/>
                </w:tcPr>
                <w:p w14:paraId="2F46FA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规划内容</w:t>
                  </w:r>
                </w:p>
              </w:tc>
              <w:tc>
                <w:tcPr>
                  <w:tcW w:w="1694" w:type="pct"/>
                  <w:tcBorders>
                    <w:tl2br w:val="nil"/>
                    <w:tr2bl w:val="nil"/>
                  </w:tcBorders>
                  <w:vAlign w:val="center"/>
                </w:tcPr>
                <w:p w14:paraId="16AD3A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green"/>
                    </w:rPr>
                  </w:pPr>
                  <w:r>
                    <w:rPr>
                      <w:rFonts w:hint="default" w:ascii="Times New Roman" w:hAnsi="Times New Roman" w:eastAsia="宋体" w:cs="Times New Roman"/>
                      <w:b/>
                      <w:bCs/>
                      <w:color w:val="auto"/>
                      <w:kern w:val="0"/>
                      <w:sz w:val="21"/>
                      <w:szCs w:val="21"/>
                    </w:rPr>
                    <w:t>本项目情况</w:t>
                  </w:r>
                </w:p>
              </w:tc>
              <w:tc>
                <w:tcPr>
                  <w:tcW w:w="467" w:type="pct"/>
                  <w:tcBorders>
                    <w:tl2br w:val="nil"/>
                    <w:tr2bl w:val="nil"/>
                  </w:tcBorders>
                  <w:vAlign w:val="center"/>
                </w:tcPr>
                <w:p w14:paraId="034B82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结论</w:t>
                  </w:r>
                </w:p>
              </w:tc>
            </w:tr>
            <w:tr w14:paraId="20DF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jc w:val="center"/>
              </w:trPr>
              <w:tc>
                <w:tcPr>
                  <w:tcW w:w="545" w:type="pct"/>
                  <w:vMerge w:val="restart"/>
                  <w:tcBorders>
                    <w:tl2br w:val="nil"/>
                    <w:tr2bl w:val="nil"/>
                  </w:tcBorders>
                  <w:vAlign w:val="center"/>
                </w:tcPr>
                <w:p w14:paraId="7053AC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《眉县霸王河工业区总体规划</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眉县霸王河工业区核心区控制性详细规划》</w:t>
                  </w:r>
                </w:p>
              </w:tc>
              <w:tc>
                <w:tcPr>
                  <w:tcW w:w="2292" w:type="pct"/>
                  <w:tcBorders>
                    <w:tl2br w:val="nil"/>
                    <w:tr2bl w:val="nil"/>
                  </w:tcBorders>
                  <w:vAlign w:val="center"/>
                </w:tcPr>
                <w:p w14:paraId="0B953152">
                  <w:pPr>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规划范围</w:t>
                  </w:r>
                  <w:r>
                    <w:rPr>
                      <w:rFonts w:hint="default" w:ascii="Times New Roman" w:hAnsi="Times New Roman" w:eastAsia="宋体" w:cs="Times New Roman"/>
                      <w:color w:val="auto"/>
                      <w:sz w:val="21"/>
                      <w:szCs w:val="21"/>
                      <w:lang w:eastAsia="zh-CN"/>
                    </w:rPr>
                    <w:t>：</w:t>
                  </w:r>
                </w:p>
                <w:p w14:paraId="65BB1E81">
                  <w:pPr>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眉县霸王河工业园区规划建设范围：西起霸王河，东至三支渠，南临南环公路，北达渭河沿岸，东西长度约1.3公里，南北宽约5.1公里，规划建设范围面积约607.8公顷，规划范围面积约628.7公顷。</w:t>
                  </w:r>
                </w:p>
                <w:p w14:paraId="4500023E">
                  <w:pPr>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核心区规划范围：霸王河以东、秀舒路以南、涧田路以北、东干三支渠以西。范围东西最长约1.3公里，南北宽约2.3公里，规划范围总用地为259.53公顷。</w:t>
                  </w:r>
                </w:p>
              </w:tc>
              <w:tc>
                <w:tcPr>
                  <w:tcW w:w="1694" w:type="pct"/>
                  <w:tcBorders>
                    <w:tl2br w:val="nil"/>
                    <w:tr2bl w:val="nil"/>
                  </w:tcBorders>
                  <w:vAlign w:val="center"/>
                </w:tcPr>
                <w:p w14:paraId="78F9B0B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green"/>
                    </w:rPr>
                  </w:pPr>
                  <w:r>
                    <w:rPr>
                      <w:rFonts w:hint="default" w:ascii="Times New Roman" w:hAnsi="Times New Roman" w:eastAsia="宋体" w:cs="Times New Roman"/>
                      <w:color w:val="auto"/>
                      <w:kern w:val="0"/>
                      <w:sz w:val="21"/>
                      <w:szCs w:val="21"/>
                    </w:rPr>
                    <w:t>本项目位于</w:t>
                  </w:r>
                  <w:r>
                    <w:rPr>
                      <w:rFonts w:hint="default" w:ascii="Times New Roman" w:hAnsi="Times New Roman" w:eastAsia="宋体" w:cs="Times New Roman"/>
                      <w:color w:val="auto"/>
                      <w:kern w:val="0"/>
                      <w:sz w:val="21"/>
                      <w:szCs w:val="21"/>
                      <w:lang w:val="en-US" w:eastAsia="zh-CN"/>
                    </w:rPr>
                    <w:t>陕西省宝鸡市眉县金渠镇大桥口霸王河工业园秦丰路</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位于</w:t>
                  </w:r>
                  <w:r>
                    <w:rPr>
                      <w:rFonts w:hint="default" w:ascii="Times New Roman" w:hAnsi="Times New Roman" w:eastAsia="宋体" w:cs="Times New Roman"/>
                      <w:color w:val="auto"/>
                      <w:sz w:val="21"/>
                      <w:szCs w:val="21"/>
                    </w:rPr>
                    <w:t>眉县霸王河工业区核心区规划范围</w:t>
                  </w:r>
                  <w:r>
                    <w:rPr>
                      <w:rFonts w:hint="default" w:ascii="Times New Roman" w:hAnsi="Times New Roman" w:eastAsia="宋体" w:cs="Times New Roman"/>
                      <w:color w:val="auto"/>
                      <w:sz w:val="21"/>
                      <w:szCs w:val="21"/>
                      <w:lang w:val="en-US" w:eastAsia="zh-CN"/>
                    </w:rPr>
                    <w:t>内，用地性质为工业用地。</w:t>
                  </w:r>
                </w:p>
              </w:tc>
              <w:tc>
                <w:tcPr>
                  <w:tcW w:w="467" w:type="pct"/>
                  <w:tcBorders>
                    <w:tl2br w:val="nil"/>
                    <w:tr2bl w:val="nil"/>
                  </w:tcBorders>
                  <w:vAlign w:val="center"/>
                </w:tcPr>
                <w:p w14:paraId="49F8AA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7CEA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45" w:type="pct"/>
                  <w:vMerge w:val="continue"/>
                  <w:tcBorders>
                    <w:tl2br w:val="nil"/>
                    <w:tr2bl w:val="nil"/>
                  </w:tcBorders>
                  <w:vAlign w:val="center"/>
                </w:tcPr>
                <w:p w14:paraId="3399A1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2292" w:type="pct"/>
                  <w:tcBorders>
                    <w:tl2br w:val="nil"/>
                    <w:tr2bl w:val="nil"/>
                  </w:tcBorders>
                  <w:vAlign w:val="center"/>
                </w:tcPr>
                <w:p w14:paraId="370B4970">
                  <w:pPr>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规划定位</w:t>
                  </w:r>
                </w:p>
                <w:p w14:paraId="237DF557">
                  <w:pPr>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霸王河工业园区将站在全新的视角定位和策划，打造成眉县第二产业的引擎，整合眉县产业布局，建立眉县产业发展新平台，带动周边的民营经济跨上新的台阶。</w:t>
                  </w:r>
                </w:p>
              </w:tc>
              <w:tc>
                <w:tcPr>
                  <w:tcW w:w="1694" w:type="pct"/>
                  <w:tcBorders>
                    <w:tl2br w:val="nil"/>
                    <w:tr2bl w:val="nil"/>
                  </w:tcBorders>
                  <w:vAlign w:val="center"/>
                </w:tcPr>
                <w:p w14:paraId="11046650">
                  <w:pPr>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default" w:ascii="Times New Roman" w:hAnsi="Times New Roman" w:eastAsia="宋体" w:cs="Times New Roman"/>
                      <w:color w:val="auto"/>
                      <w:sz w:val="21"/>
                      <w:szCs w:val="21"/>
                      <w:lang w:val="en-US" w:eastAsia="zh-CN"/>
                    </w:rPr>
                    <w:t>有色金属压延加工</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属于第二产业，符合园区规划定位。</w:t>
                  </w:r>
                </w:p>
              </w:tc>
              <w:tc>
                <w:tcPr>
                  <w:tcW w:w="467" w:type="pct"/>
                  <w:tcBorders>
                    <w:tl2br w:val="nil"/>
                    <w:tr2bl w:val="nil"/>
                  </w:tcBorders>
                  <w:vAlign w:val="center"/>
                </w:tcPr>
                <w:p w14:paraId="70B335C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符合</w:t>
                  </w:r>
                </w:p>
              </w:tc>
            </w:tr>
          </w:tbl>
          <w:p w14:paraId="3FD2D2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表1-2</w:t>
            </w:r>
            <w:r>
              <w:rPr>
                <w:rFonts w:hint="eastAsia" w:ascii="Times New Roman" w:hAnsi="Times New Roman" w:eastAsia="宋体"/>
                <w:b/>
                <w:bCs/>
                <w:color w:val="auto"/>
                <w:sz w:val="21"/>
                <w:szCs w:val="21"/>
                <w:lang w:val="en-US" w:eastAsia="zh-CN"/>
              </w:rPr>
              <w:t xml:space="preserve">  </w:t>
            </w:r>
            <w:r>
              <w:rPr>
                <w:rFonts w:hint="eastAsia" w:ascii="Times New Roman" w:hAnsi="Times New Roman" w:eastAsia="宋体"/>
                <w:b/>
                <w:bCs/>
                <w:color w:val="auto"/>
                <w:sz w:val="21"/>
                <w:szCs w:val="21"/>
              </w:rPr>
              <w:t>项目与《</w:t>
            </w:r>
            <w:r>
              <w:rPr>
                <w:rFonts w:hint="eastAsia" w:ascii="Times New Roman" w:hAnsi="Times New Roman" w:eastAsia="宋体"/>
                <w:b/>
                <w:bCs/>
                <w:color w:val="auto"/>
                <w:sz w:val="21"/>
                <w:szCs w:val="21"/>
                <w:lang w:val="en-US" w:eastAsia="zh-CN"/>
              </w:rPr>
              <w:t>眉县科技工业园规划环境影响报告书</w:t>
            </w:r>
            <w:r>
              <w:rPr>
                <w:rFonts w:hint="eastAsia" w:ascii="Times New Roman" w:hAnsi="Times New Roman" w:eastAsia="宋体"/>
                <w:b/>
                <w:bCs/>
                <w:color w:val="auto"/>
                <w:sz w:val="21"/>
                <w:szCs w:val="21"/>
              </w:rPr>
              <w:t>》结论及审查意见符合性分析</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3713"/>
              <w:gridCol w:w="3994"/>
              <w:gridCol w:w="479"/>
            </w:tblGrid>
            <w:tr w14:paraId="7145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pct"/>
                  <w:tcBorders>
                    <w:tl2br w:val="nil"/>
                    <w:tr2bl w:val="nil"/>
                  </w:tcBorders>
                  <w:vAlign w:val="center"/>
                </w:tcPr>
                <w:p w14:paraId="25944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名称</w:t>
                  </w:r>
                </w:p>
              </w:tc>
              <w:tc>
                <w:tcPr>
                  <w:tcW w:w="2001" w:type="pct"/>
                  <w:tcBorders>
                    <w:tl2br w:val="nil"/>
                    <w:tr2bl w:val="nil"/>
                  </w:tcBorders>
                  <w:vAlign w:val="center"/>
                </w:tcPr>
                <w:p w14:paraId="640B6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文件要求</w:t>
                  </w:r>
                </w:p>
              </w:tc>
              <w:tc>
                <w:tcPr>
                  <w:tcW w:w="2152" w:type="pct"/>
                  <w:tcBorders>
                    <w:tl2br w:val="nil"/>
                    <w:tr2bl w:val="nil"/>
                  </w:tcBorders>
                  <w:vAlign w:val="center"/>
                </w:tcPr>
                <w:p w14:paraId="6C66B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green"/>
                    </w:rPr>
                  </w:pPr>
                  <w:r>
                    <w:rPr>
                      <w:rFonts w:hint="default" w:ascii="Times New Roman" w:hAnsi="Times New Roman" w:eastAsia="宋体" w:cs="Times New Roman"/>
                      <w:b/>
                      <w:bCs/>
                      <w:color w:val="auto"/>
                      <w:kern w:val="0"/>
                      <w:sz w:val="21"/>
                      <w:szCs w:val="21"/>
                    </w:rPr>
                    <w:t>本项目情况</w:t>
                  </w:r>
                </w:p>
              </w:tc>
              <w:tc>
                <w:tcPr>
                  <w:tcW w:w="258" w:type="pct"/>
                  <w:tcBorders>
                    <w:tl2br w:val="nil"/>
                    <w:tr2bl w:val="nil"/>
                  </w:tcBorders>
                  <w:vAlign w:val="center"/>
                </w:tcPr>
                <w:p w14:paraId="56BA3B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结论</w:t>
                  </w:r>
                </w:p>
              </w:tc>
            </w:tr>
            <w:tr w14:paraId="5D0E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pct"/>
                  <w:vMerge w:val="restart"/>
                  <w:tcBorders>
                    <w:tl2br w:val="nil"/>
                    <w:tr2bl w:val="nil"/>
                  </w:tcBorders>
                  <w:vAlign w:val="center"/>
                </w:tcPr>
                <w:p w14:paraId="0A0F9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眉县科技工业园规划环境影响报告书</w:t>
                  </w:r>
                  <w:r>
                    <w:rPr>
                      <w:rFonts w:hint="default" w:ascii="Times New Roman" w:hAnsi="Times New Roman" w:eastAsia="宋体" w:cs="Times New Roman"/>
                      <w:b w:val="0"/>
                      <w:bCs w:val="0"/>
                      <w:color w:val="auto"/>
                      <w:sz w:val="21"/>
                      <w:szCs w:val="21"/>
                    </w:rPr>
                    <w:t>》结论</w:t>
                  </w:r>
                </w:p>
              </w:tc>
              <w:tc>
                <w:tcPr>
                  <w:tcW w:w="2001" w:type="pct"/>
                  <w:tcBorders>
                    <w:tl2br w:val="nil"/>
                    <w:tr2bl w:val="nil"/>
                  </w:tcBorders>
                  <w:vAlign w:val="center"/>
                </w:tcPr>
                <w:p w14:paraId="6E2867E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zh-CN" w:eastAsia="zh-CN"/>
                    </w:rPr>
                  </w:pPr>
                  <w:r>
                    <w:rPr>
                      <w:rFonts w:hint="default" w:ascii="Times New Roman" w:hAnsi="Times New Roman" w:eastAsia="宋体" w:cs="Times New Roman"/>
                      <w:b w:val="0"/>
                      <w:bCs w:val="0"/>
                      <w:color w:val="auto"/>
                      <w:kern w:val="0"/>
                      <w:sz w:val="21"/>
                      <w:szCs w:val="21"/>
                      <w:lang w:val="en-US" w:eastAsia="zh-CN"/>
                    </w:rPr>
                    <w:t>1.</w:t>
                  </w:r>
                  <w:r>
                    <w:rPr>
                      <w:rFonts w:hint="default" w:ascii="Times New Roman" w:hAnsi="Times New Roman" w:eastAsia="宋体" w:cs="Times New Roman"/>
                      <w:b w:val="0"/>
                      <w:bCs w:val="0"/>
                      <w:color w:val="auto"/>
                      <w:kern w:val="0"/>
                      <w:sz w:val="21"/>
                      <w:szCs w:val="21"/>
                      <w:lang w:val="zh-CN" w:eastAsia="zh-CN"/>
                    </w:rPr>
                    <w:t>宏观对策分析：</w:t>
                  </w:r>
                </w:p>
                <w:p w14:paraId="3D2AE99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⑴坚持“防治结合、预防为主”的战略，严格控制产业结构，控制污染严重企业进入，从源头上控制污染。</w:t>
                  </w:r>
                </w:p>
                <w:p w14:paraId="40FB3C2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⑵完善总体规划，优化工业用地布局，避免出现交叉污染环境，严格按照规划实施，切实保障规划的严肃性和法律地位。</w:t>
                  </w:r>
                </w:p>
                <w:p w14:paraId="0936A00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⑶根据用地性质和环境功能的不同，及时调整环境功能区划。</w:t>
                  </w:r>
                </w:p>
                <w:p w14:paraId="6F8396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⑷坚持达标排放和总量控制原则，削减污染物排放量。</w:t>
                  </w:r>
                </w:p>
                <w:p w14:paraId="72D43C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⑸进行集中供热和污染集中治理，利用市场机制拓宽环境保护资金来源，努力提高环境经济效益。</w:t>
                  </w:r>
                </w:p>
                <w:p w14:paraId="342A68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⑹加强环境保护宣传教育，逐步提高公众参与程度，通过群众监督机制提高环境管理水平。</w:t>
                  </w:r>
                </w:p>
                <w:p w14:paraId="7C94D89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p>
              </w:tc>
              <w:tc>
                <w:tcPr>
                  <w:tcW w:w="2152" w:type="pct"/>
                  <w:tcBorders>
                    <w:tl2br w:val="nil"/>
                    <w:tr2bl w:val="nil"/>
                  </w:tcBorders>
                  <w:vAlign w:val="center"/>
                </w:tcPr>
                <w:p w14:paraId="6694EFB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本项目不属于《产业结构调整指导目录（2024年本）》中鼓励类、限制类和淘汰类项目，属于允许类项目，符合国家产业政策要求，同时项目已在宝鸡市眉县发展和改革局备案。经查阅《陕西省“两高”项目管理暂行目录（2022年版）》，不属于“两高”项目；经查阅《市场准入负面清单（2025年版）》，本项目不属于禁止准入类；经查阅《环境保护综合名录》，本项目不属于高污染、高风险项目。</w:t>
                  </w:r>
                </w:p>
                <w:p w14:paraId="32C13B5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（2）本项目位于</w:t>
                  </w:r>
                  <w:r>
                    <w:rPr>
                      <w:rFonts w:hint="default" w:ascii="Times New Roman" w:hAnsi="Times New Roman" w:eastAsia="宋体" w:cs="Times New Roman"/>
                      <w:color w:val="auto"/>
                      <w:sz w:val="21"/>
                      <w:szCs w:val="21"/>
                    </w:rPr>
                    <w:t>眉县霸王河工业区核心区规划范围</w:t>
                  </w:r>
                  <w:r>
                    <w:rPr>
                      <w:rFonts w:hint="default" w:ascii="Times New Roman" w:hAnsi="Times New Roman" w:eastAsia="宋体" w:cs="Times New Roman"/>
                      <w:color w:val="auto"/>
                      <w:sz w:val="21"/>
                      <w:szCs w:val="21"/>
                      <w:lang w:val="en-US" w:eastAsia="zh-CN"/>
                    </w:rPr>
                    <w:t>内，用地性质为工业用地，周边主要为加工类工业企业，符合规划用地布局要求。</w:t>
                  </w:r>
                </w:p>
                <w:p w14:paraId="7D45C9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（3）本项目建设符合环境功能区要求。</w:t>
                  </w:r>
                </w:p>
                <w:p w14:paraId="6DBB2C0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（4）本项目运营期会产生少量切割废气和修磨废气，经移动烟尘净化器处理无组织排放</w:t>
                  </w:r>
                  <w:r>
                    <w:rPr>
                      <w:rFonts w:hint="eastAsia" w:ascii="Times New Roman" w:hAnsi="Times New Roman" w:eastAsia="宋体" w:cs="Times New Roman"/>
                      <w:b w:val="0"/>
                      <w:bCs w:val="0"/>
                      <w:color w:val="auto"/>
                      <w:kern w:val="0"/>
                      <w:sz w:val="21"/>
                      <w:szCs w:val="21"/>
                      <w:lang w:val="en-US" w:eastAsia="zh-CN"/>
                    </w:rPr>
                    <w:t>；</w:t>
                  </w:r>
                  <w:r>
                    <w:rPr>
                      <w:rFonts w:hint="eastAsia" w:ascii="Times New Roman"/>
                      <w:color w:val="auto"/>
                      <w:kern w:val="0"/>
                      <w:sz w:val="21"/>
                      <w:szCs w:val="21"/>
                      <w:lang w:val="en-US" w:eastAsia="zh-CN"/>
                    </w:rPr>
                    <w:t>热拉丝工序产生的石墨粉尘经密闭喷雾系统+物料全循环的管控措施，少量粉尘无组织排放</w:t>
                  </w:r>
                  <w:r>
                    <w:rPr>
                      <w:rFonts w:hint="eastAsia"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b w:val="0"/>
                      <w:bCs w:val="0"/>
                      <w:color w:val="auto"/>
                      <w:kern w:val="0"/>
                      <w:sz w:val="21"/>
                      <w:szCs w:val="21"/>
                      <w:lang w:val="en-US" w:eastAsia="zh-CN"/>
                    </w:rPr>
                    <w:t>生产废水循环使用不外排，无总量控制要求。一般固废依托现有一般固废暂存区暂存，定期外售综合利用；危险废物依托现有危废贮存库贮存，</w:t>
                  </w:r>
                  <w:r>
                    <w:rPr>
                      <w:rFonts w:hint="eastAsia" w:ascii="Times New Roman" w:hAnsi="Times New Roman" w:eastAsia="宋体"/>
                      <w:b w:val="0"/>
                      <w:bCs w:val="0"/>
                      <w:color w:val="auto"/>
                      <w:kern w:val="0"/>
                      <w:sz w:val="21"/>
                      <w:szCs w:val="21"/>
                      <w:lang w:val="en-US" w:eastAsia="zh-CN"/>
                    </w:rPr>
                    <w:t>废金属屑控干达到静置无滴漏后打包或者压块，符合生态环境相关标准要求，外售给其他冶炼企业作为生产原料用于金属冶炼</w:t>
                  </w:r>
                  <w:r>
                    <w:rPr>
                      <w:rFonts w:hint="eastAsia" w:ascii="Times New Roman" w:hAnsi="Times New Roman" w:eastAsia="宋体" w:cs="Times New Roman"/>
                      <w:b w:val="0"/>
                      <w:bCs w:val="0"/>
                      <w:color w:val="auto"/>
                      <w:kern w:val="0"/>
                      <w:sz w:val="21"/>
                      <w:szCs w:val="21"/>
                      <w:lang w:val="en-US" w:eastAsia="zh-CN"/>
                    </w:rPr>
                    <w:t>；其他危废</w:t>
                  </w:r>
                  <w:r>
                    <w:rPr>
                      <w:rFonts w:hint="default" w:ascii="Times New Roman" w:hAnsi="Times New Roman" w:eastAsia="宋体" w:cs="Times New Roman"/>
                      <w:b w:val="0"/>
                      <w:bCs w:val="0"/>
                      <w:color w:val="auto"/>
                      <w:kern w:val="0"/>
                      <w:sz w:val="21"/>
                      <w:szCs w:val="21"/>
                      <w:lang w:val="en-US" w:eastAsia="zh-CN"/>
                    </w:rPr>
                    <w:t>定期交由有资质单位处置。</w:t>
                  </w:r>
                </w:p>
                <w:p w14:paraId="0F9A8D0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（5）本项目使用电能；运营期污染物产生较少，经自建环保设施处理后排放。</w:t>
                  </w:r>
                </w:p>
                <w:p w14:paraId="3973D25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（6）加强职工环保培训，积极对外公开企业信息。</w:t>
                  </w:r>
                </w:p>
              </w:tc>
              <w:tc>
                <w:tcPr>
                  <w:tcW w:w="258" w:type="pct"/>
                  <w:tcBorders>
                    <w:tl2br w:val="nil"/>
                    <w:tr2bl w:val="nil"/>
                  </w:tcBorders>
                  <w:vAlign w:val="center"/>
                </w:tcPr>
                <w:p w14:paraId="0AAA3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符合</w:t>
                  </w:r>
                </w:p>
              </w:tc>
            </w:tr>
            <w:tr w14:paraId="4B19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pct"/>
                  <w:vMerge w:val="continue"/>
                  <w:tcBorders>
                    <w:tl2br w:val="nil"/>
                    <w:tr2bl w:val="nil"/>
                  </w:tcBorders>
                  <w:vAlign w:val="center"/>
                </w:tcPr>
                <w:p w14:paraId="3AE8B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rPr>
                  </w:pPr>
                </w:p>
              </w:tc>
              <w:tc>
                <w:tcPr>
                  <w:tcW w:w="2001" w:type="pct"/>
                  <w:tcBorders>
                    <w:tl2br w:val="nil"/>
                    <w:tr2bl w:val="nil"/>
                  </w:tcBorders>
                  <w:vAlign w:val="center"/>
                </w:tcPr>
                <w:p w14:paraId="07CE974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zh-CN" w:eastAsia="zh-CN"/>
                    </w:rPr>
                  </w:pPr>
                  <w:r>
                    <w:rPr>
                      <w:rFonts w:hint="default" w:ascii="Times New Roman" w:hAnsi="Times New Roman" w:eastAsia="宋体" w:cs="Times New Roman"/>
                      <w:b w:val="0"/>
                      <w:bCs w:val="0"/>
                      <w:color w:val="auto"/>
                      <w:kern w:val="0"/>
                      <w:sz w:val="21"/>
                      <w:szCs w:val="21"/>
                      <w:lang w:val="en-US" w:eastAsia="zh-CN"/>
                    </w:rPr>
                    <w:t>2.</w:t>
                  </w:r>
                  <w:r>
                    <w:rPr>
                      <w:rFonts w:hint="default" w:ascii="Times New Roman" w:hAnsi="Times New Roman" w:eastAsia="宋体" w:cs="Times New Roman"/>
                      <w:b w:val="0"/>
                      <w:bCs w:val="0"/>
                      <w:color w:val="auto"/>
                      <w:kern w:val="0"/>
                      <w:sz w:val="21"/>
                      <w:szCs w:val="21"/>
                      <w:lang w:val="zh-CN" w:eastAsia="zh-CN"/>
                    </w:rPr>
                    <w:t>产业控制规划：</w:t>
                  </w:r>
                </w:p>
                <w:p w14:paraId="464B583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根据园区的产业规划，其产业结构主要由两大类构成，一是主导产业；二是辅助产业。</w:t>
                  </w:r>
                </w:p>
                <w:p w14:paraId="3949AE9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主导产业包含：</w:t>
                  </w:r>
                  <w:r>
                    <w:rPr>
                      <w:rFonts w:hint="default" w:ascii="Times New Roman" w:hAnsi="Times New Roman" w:eastAsia="宋体" w:cs="Times New Roman"/>
                      <w:b w:val="0"/>
                      <w:bCs w:val="0"/>
                      <w:color w:val="auto"/>
                      <w:kern w:val="0"/>
                      <w:sz w:val="21"/>
                      <w:szCs w:val="21"/>
                      <w:lang w:val="zh-CN" w:eastAsia="zh-CN"/>
                    </w:rPr>
                    <w:t>食品加工、建材制造、农副产品加工、旅游服务业等</w:t>
                  </w:r>
                  <w:r>
                    <w:rPr>
                      <w:rFonts w:hint="default" w:ascii="Times New Roman" w:hAnsi="Times New Roman" w:eastAsia="宋体" w:cs="Times New Roman"/>
                      <w:b w:val="0"/>
                      <w:bCs w:val="0"/>
                      <w:color w:val="auto"/>
                      <w:kern w:val="0"/>
                      <w:sz w:val="21"/>
                      <w:szCs w:val="21"/>
                      <w:lang w:val="en-US" w:eastAsia="zh-CN"/>
                    </w:rPr>
                    <w:t>。</w:t>
                  </w:r>
                </w:p>
                <w:p w14:paraId="581B41A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zh-CN" w:eastAsia="zh-CN"/>
                    </w:rPr>
                    <w:t>辅助产业</w:t>
                  </w:r>
                  <w:r>
                    <w:rPr>
                      <w:rFonts w:hint="default" w:ascii="Times New Roman" w:hAnsi="Times New Roman" w:eastAsia="宋体" w:cs="Times New Roman"/>
                      <w:b w:val="0"/>
                      <w:bCs w:val="0"/>
                      <w:color w:val="auto"/>
                      <w:kern w:val="0"/>
                      <w:sz w:val="21"/>
                      <w:szCs w:val="21"/>
                      <w:lang w:val="en-US" w:eastAsia="zh-CN"/>
                    </w:rPr>
                    <w:t>包含：</w:t>
                  </w:r>
                  <w:r>
                    <w:rPr>
                      <w:rFonts w:hint="default" w:ascii="Times New Roman" w:hAnsi="Times New Roman" w:eastAsia="宋体" w:cs="Times New Roman"/>
                      <w:b w:val="0"/>
                      <w:bCs w:val="0"/>
                      <w:color w:val="auto"/>
                      <w:kern w:val="0"/>
                      <w:sz w:val="21"/>
                      <w:szCs w:val="21"/>
                      <w:lang w:val="zh-CN" w:eastAsia="zh-CN"/>
                    </w:rPr>
                    <w:t>旅游服务业、现代住宅产业、机械制造、纺织和城市综合服务业。</w:t>
                  </w:r>
                </w:p>
                <w:p w14:paraId="07886E6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园区在开发建设、管理过程中，对入区企业的选择必须严格按照其产业规划的要求，根据国家相关部门的产业政策，尽可能选择生产工艺先进、技术水平一流、科技含量高、能耗低、产值高、对环境影响小的行业企业进入园区。</w:t>
                  </w:r>
                </w:p>
                <w:p w14:paraId="3A7C9E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对于园区已有的企业，如霸王河化工厂等企业不符合园区的产业规划定位，且污染较重，应转产或搬迁。</w:t>
                  </w:r>
                </w:p>
              </w:tc>
              <w:tc>
                <w:tcPr>
                  <w:tcW w:w="2152" w:type="pct"/>
                  <w:tcBorders>
                    <w:tl2br w:val="nil"/>
                    <w:tr2bl w:val="nil"/>
                  </w:tcBorders>
                  <w:vAlign w:val="center"/>
                </w:tcPr>
                <w:p w14:paraId="0865A5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本项目为有色金属压延加工，不属于规划中禁止和限制发展的产业；同时眉县经济技术开发区管委会拟对现有规划进行调整，已编制《眉县经济技术开发区总体发展规划(2025-2035年)》，目前未批，其规划产业定位包括新材料产业、高端装备制造产业、纺织服装产业，本项目行业类别为有色金属压延加工，属于新材料产业。综上，本项目符合园区产业规划。经查阅《陕西省“两高”项目管理暂行目录（2022年版）》，不属于“两高”项目；经查阅《市场准入负面清单（2025年版）》，本项目不属于禁止准入类；经查阅《环境保护综合名录》，本项目不属于高污染、高风险项目。</w:t>
                  </w:r>
                </w:p>
              </w:tc>
              <w:tc>
                <w:tcPr>
                  <w:tcW w:w="258" w:type="pct"/>
                  <w:tcBorders>
                    <w:tl2br w:val="nil"/>
                    <w:tr2bl w:val="nil"/>
                  </w:tcBorders>
                  <w:vAlign w:val="center"/>
                </w:tcPr>
                <w:p w14:paraId="65F223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符合</w:t>
                  </w:r>
                </w:p>
              </w:tc>
            </w:tr>
            <w:tr w14:paraId="1F45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pct"/>
                  <w:vMerge w:val="continue"/>
                  <w:tcBorders>
                    <w:tl2br w:val="nil"/>
                    <w:tr2bl w:val="nil"/>
                  </w:tcBorders>
                  <w:vAlign w:val="center"/>
                </w:tcPr>
                <w:p w14:paraId="69D720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rPr>
                  </w:pPr>
                </w:p>
              </w:tc>
              <w:tc>
                <w:tcPr>
                  <w:tcW w:w="2001" w:type="pct"/>
                  <w:tcBorders>
                    <w:tl2br w:val="nil"/>
                    <w:tr2bl w:val="nil"/>
                  </w:tcBorders>
                  <w:vAlign w:val="center"/>
                </w:tcPr>
                <w:p w14:paraId="294EB7B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zh-CN" w:eastAsia="zh-CN"/>
                    </w:rPr>
                  </w:pPr>
                  <w:r>
                    <w:rPr>
                      <w:rFonts w:hint="default" w:ascii="Times New Roman" w:hAnsi="Times New Roman" w:eastAsia="宋体" w:cs="Times New Roman"/>
                      <w:b w:val="0"/>
                      <w:bCs w:val="0"/>
                      <w:color w:val="auto"/>
                      <w:kern w:val="0"/>
                      <w:sz w:val="21"/>
                      <w:szCs w:val="21"/>
                      <w:lang w:val="en-US" w:eastAsia="zh-CN"/>
                    </w:rPr>
                    <w:t>3.</w:t>
                  </w:r>
                  <w:r>
                    <w:rPr>
                      <w:rFonts w:hint="default" w:ascii="Times New Roman" w:hAnsi="Times New Roman" w:eastAsia="宋体" w:cs="Times New Roman"/>
                      <w:b w:val="0"/>
                      <w:bCs w:val="0"/>
                      <w:color w:val="auto"/>
                      <w:kern w:val="0"/>
                      <w:sz w:val="21"/>
                      <w:szCs w:val="21"/>
                      <w:lang w:val="zh-CN" w:eastAsia="zh-CN"/>
                    </w:rPr>
                    <w:t>入区企业清洁生产建议：</w:t>
                  </w:r>
                </w:p>
                <w:p w14:paraId="42FA040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⑴园区应该以坚持引进技术起点高、能耗物耗低、污染物产生少的清洁生产工艺项目为目标，并在全区全面实施清洁生产，以减少废物的产生。鼓励企业使用清洁能源，无毒无害原材料，实现工业生产废物减量化、资源化、再利用与无害化，达到效益最大化、排放最小化的目的。</w:t>
                  </w:r>
                </w:p>
                <w:p w14:paraId="32529A3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⑵针对当地水资源短缺问题，入区项目应采取节水新技术、新措施和水资源综合利用措施。</w:t>
                  </w:r>
                </w:p>
                <w:p w14:paraId="24F4797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⑶结合国家现行节能减排政策、规划和计划，入区企业应积极采取节能减排措施。</w:t>
                  </w:r>
                </w:p>
                <w:p w14:paraId="06EB698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⑷按照清洁生产的理念，从源头抓起，加大整治力度，重点监控消耗高，污染大的企业。对高消耗、高污染和使用有毒有害原料或排放有毒有害物质的企业以及列入排放总量控制的企业，实施强制性、全方位清洁生产审核。通过对企业清洁生产审核，在区内形成一批具有较高资源利用率和较低污染物排放率的省内知名的清洁生产示范企业。</w:t>
                  </w:r>
                </w:p>
              </w:tc>
              <w:tc>
                <w:tcPr>
                  <w:tcW w:w="2152" w:type="pct"/>
                  <w:tcBorders>
                    <w:tl2br w:val="nil"/>
                    <w:tr2bl w:val="nil"/>
                  </w:tcBorders>
                  <w:vAlign w:val="center"/>
                </w:tcPr>
                <w:p w14:paraId="7088F14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（1）本项目行业类别为有色金属压延加工，不属于“两高”项目、不属于高污染、高风险项目。使用电能，不</w:t>
                  </w:r>
                  <w:r>
                    <w:rPr>
                      <w:rFonts w:hint="eastAsia" w:ascii="Times New Roman" w:hAnsi="Times New Roman" w:eastAsia="宋体" w:cs="Times New Roman"/>
                      <w:b w:val="0"/>
                      <w:bCs w:val="0"/>
                      <w:color w:val="auto"/>
                      <w:kern w:val="0"/>
                      <w:sz w:val="21"/>
                      <w:szCs w:val="21"/>
                      <w:lang w:val="en-US" w:eastAsia="zh-CN"/>
                    </w:rPr>
                    <w:t>使</w:t>
                  </w:r>
                  <w:r>
                    <w:rPr>
                      <w:rFonts w:hint="default" w:ascii="Times New Roman" w:hAnsi="Times New Roman" w:eastAsia="宋体" w:cs="Times New Roman"/>
                      <w:b w:val="0"/>
                      <w:bCs w:val="0"/>
                      <w:color w:val="auto"/>
                      <w:kern w:val="0"/>
                      <w:sz w:val="21"/>
                      <w:szCs w:val="21"/>
                      <w:lang w:val="en-US" w:eastAsia="zh-CN"/>
                    </w:rPr>
                    <w:t>用其他高污染燃料。</w:t>
                  </w:r>
                </w:p>
                <w:p w14:paraId="47BF139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（2）本项目用水量较小，不属于高耗水项目。</w:t>
                  </w:r>
                </w:p>
                <w:p w14:paraId="08A24F0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（3）本项目优先采用节能设备和工艺。</w:t>
                  </w:r>
                </w:p>
                <w:p w14:paraId="4604720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（4）本项目不属于“两高”项目、不属于高污染、高风险项目。使用电能，不</w:t>
                  </w:r>
                  <w:r>
                    <w:rPr>
                      <w:rFonts w:hint="eastAsia" w:ascii="Times New Roman" w:hAnsi="Times New Roman" w:eastAsia="宋体" w:cs="Times New Roman"/>
                      <w:b w:val="0"/>
                      <w:bCs w:val="0"/>
                      <w:color w:val="auto"/>
                      <w:kern w:val="0"/>
                      <w:sz w:val="21"/>
                      <w:szCs w:val="21"/>
                      <w:lang w:val="en-US" w:eastAsia="zh-CN"/>
                    </w:rPr>
                    <w:t>使</w:t>
                  </w:r>
                  <w:r>
                    <w:rPr>
                      <w:rFonts w:hint="default" w:ascii="Times New Roman" w:hAnsi="Times New Roman" w:eastAsia="宋体" w:cs="Times New Roman"/>
                      <w:b w:val="0"/>
                      <w:bCs w:val="0"/>
                      <w:color w:val="auto"/>
                      <w:kern w:val="0"/>
                      <w:sz w:val="21"/>
                      <w:szCs w:val="21"/>
                      <w:lang w:val="en-US" w:eastAsia="zh-CN"/>
                    </w:rPr>
                    <w:t>用其他高污染燃料。</w:t>
                  </w:r>
                </w:p>
              </w:tc>
              <w:tc>
                <w:tcPr>
                  <w:tcW w:w="258" w:type="pct"/>
                  <w:tcBorders>
                    <w:tl2br w:val="nil"/>
                    <w:tr2bl w:val="nil"/>
                  </w:tcBorders>
                  <w:vAlign w:val="center"/>
                </w:tcPr>
                <w:p w14:paraId="2F7F0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符合</w:t>
                  </w:r>
                </w:p>
              </w:tc>
            </w:tr>
            <w:tr w14:paraId="678D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pct"/>
                  <w:vMerge w:val="restart"/>
                  <w:tcBorders>
                    <w:tl2br w:val="nil"/>
                    <w:tr2bl w:val="nil"/>
                  </w:tcBorders>
                  <w:vAlign w:val="center"/>
                </w:tcPr>
                <w:p w14:paraId="179411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眉县科技工业园规划环境影响报告书</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kern w:val="0"/>
                      <w:sz w:val="21"/>
                      <w:szCs w:val="21"/>
                    </w:rPr>
                    <w:t>审查意见</w:t>
                  </w:r>
                </w:p>
              </w:tc>
              <w:tc>
                <w:tcPr>
                  <w:tcW w:w="2001" w:type="pct"/>
                  <w:tcBorders>
                    <w:tl2br w:val="nil"/>
                    <w:tr2bl w:val="nil"/>
                  </w:tcBorders>
                  <w:vAlign w:val="center"/>
                </w:tcPr>
                <w:p w14:paraId="3581853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工业园区内要实行集中供热，严禁建设分散燃煤小锅炉，部分企业由于工艺需要使用加热炉等设备，应优先使用天然气等清洁能源。</w:t>
                  </w:r>
                </w:p>
              </w:tc>
              <w:tc>
                <w:tcPr>
                  <w:tcW w:w="2152" w:type="pct"/>
                  <w:tcBorders>
                    <w:tl2br w:val="nil"/>
                    <w:tr2bl w:val="nil"/>
                  </w:tcBorders>
                  <w:vAlign w:val="center"/>
                </w:tcPr>
                <w:p w14:paraId="59D8D1C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highlight w:val="green"/>
                    </w:rPr>
                  </w:pPr>
                  <w:r>
                    <w:rPr>
                      <w:rFonts w:hint="default" w:ascii="Times New Roman" w:hAnsi="Times New Roman" w:eastAsia="宋体" w:cs="Times New Roman"/>
                      <w:b w:val="0"/>
                      <w:bCs w:val="0"/>
                      <w:color w:val="auto"/>
                      <w:kern w:val="0"/>
                      <w:sz w:val="21"/>
                      <w:szCs w:val="21"/>
                    </w:rPr>
                    <w:t>本项目</w:t>
                  </w:r>
                  <w:r>
                    <w:rPr>
                      <w:rFonts w:hint="default" w:ascii="Times New Roman" w:hAnsi="Times New Roman" w:eastAsia="宋体" w:cs="Times New Roman"/>
                      <w:b w:val="0"/>
                      <w:bCs w:val="0"/>
                      <w:color w:val="auto"/>
                      <w:kern w:val="0"/>
                      <w:sz w:val="21"/>
                      <w:szCs w:val="21"/>
                      <w:lang w:val="en-US" w:eastAsia="zh-CN"/>
                    </w:rPr>
                    <w:t>采用电能，不</w:t>
                  </w:r>
                  <w:r>
                    <w:rPr>
                      <w:rFonts w:hint="eastAsia" w:ascii="Times New Roman" w:hAnsi="Times New Roman" w:eastAsia="宋体" w:cs="Times New Roman"/>
                      <w:b w:val="0"/>
                      <w:bCs w:val="0"/>
                      <w:color w:val="auto"/>
                      <w:kern w:val="0"/>
                      <w:sz w:val="21"/>
                      <w:szCs w:val="21"/>
                      <w:lang w:val="en-US" w:eastAsia="zh-CN"/>
                    </w:rPr>
                    <w:t>涉及</w:t>
                  </w:r>
                  <w:r>
                    <w:rPr>
                      <w:rFonts w:hint="default" w:ascii="Times New Roman" w:hAnsi="Times New Roman" w:eastAsia="宋体" w:cs="Times New Roman"/>
                      <w:b w:val="0"/>
                      <w:bCs w:val="0"/>
                      <w:color w:val="auto"/>
                      <w:kern w:val="0"/>
                      <w:sz w:val="21"/>
                      <w:szCs w:val="21"/>
                      <w:lang w:val="en-US" w:eastAsia="zh-CN"/>
                    </w:rPr>
                    <w:t>燃煤及其他高污染燃料使用。</w:t>
                  </w:r>
                </w:p>
              </w:tc>
              <w:tc>
                <w:tcPr>
                  <w:tcW w:w="258" w:type="pct"/>
                  <w:tcBorders>
                    <w:tl2br w:val="nil"/>
                    <w:tr2bl w:val="nil"/>
                  </w:tcBorders>
                  <w:vAlign w:val="center"/>
                </w:tcPr>
                <w:p w14:paraId="5B4D9E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符合</w:t>
                  </w:r>
                </w:p>
              </w:tc>
            </w:tr>
            <w:tr w14:paraId="6A72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pct"/>
                  <w:vMerge w:val="continue"/>
                  <w:tcBorders>
                    <w:tl2br w:val="nil"/>
                    <w:tr2bl w:val="nil"/>
                  </w:tcBorders>
                  <w:vAlign w:val="center"/>
                </w:tcPr>
                <w:p w14:paraId="59B896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rPr>
                  </w:pPr>
                </w:p>
              </w:tc>
              <w:tc>
                <w:tcPr>
                  <w:tcW w:w="2001" w:type="pct"/>
                  <w:tcBorders>
                    <w:tl2br w:val="nil"/>
                    <w:tr2bl w:val="nil"/>
                  </w:tcBorders>
                  <w:vAlign w:val="center"/>
                </w:tcPr>
                <w:p w14:paraId="29CB2F2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建立统一的固废（特别是危险废物）收集、贮存、运输、综合利用和安全处置的运营管理体系，鼓励工业固体废物在区内综合利用，区内危险废物的收集、贮存。运送须符合国家《危险废物贮存污染控制标准》（GB18597-2023）要求，防止产生二次污染，生活垃圾应统一收集并送往眉县垃圾填埋场进行无害化处置。</w:t>
                  </w:r>
                </w:p>
              </w:tc>
              <w:tc>
                <w:tcPr>
                  <w:tcW w:w="2152" w:type="pct"/>
                  <w:tcBorders>
                    <w:tl2br w:val="nil"/>
                    <w:tr2bl w:val="nil"/>
                  </w:tcBorders>
                  <w:vAlign w:val="center"/>
                </w:tcPr>
                <w:p w14:paraId="2DC0D4C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highlight w:val="green"/>
                    </w:rPr>
                  </w:pPr>
                  <w:r>
                    <w:rPr>
                      <w:rFonts w:hint="default" w:ascii="Times New Roman" w:hAnsi="Times New Roman" w:eastAsia="宋体" w:cs="Times New Roman"/>
                      <w:b w:val="0"/>
                      <w:bCs w:val="0"/>
                      <w:color w:val="auto"/>
                      <w:kern w:val="0"/>
                      <w:sz w:val="21"/>
                      <w:szCs w:val="21"/>
                    </w:rPr>
                    <w:t>本项目固体废物中一般工业固废委托</w:t>
                  </w:r>
                  <w:r>
                    <w:rPr>
                      <w:rFonts w:hint="default" w:ascii="Times New Roman" w:hAnsi="Times New Roman" w:eastAsia="宋体" w:cs="Times New Roman"/>
                      <w:b w:val="0"/>
                      <w:bCs w:val="0"/>
                      <w:color w:val="auto"/>
                      <w:kern w:val="0"/>
                      <w:sz w:val="21"/>
                      <w:szCs w:val="21"/>
                      <w:lang w:val="en-US" w:eastAsia="zh-CN"/>
                    </w:rPr>
                    <w:t>物资回收单位</w:t>
                  </w:r>
                  <w:r>
                    <w:rPr>
                      <w:rFonts w:hint="default" w:ascii="Times New Roman" w:hAnsi="Times New Roman" w:eastAsia="宋体" w:cs="Times New Roman"/>
                      <w:b w:val="0"/>
                      <w:bCs w:val="0"/>
                      <w:color w:val="auto"/>
                      <w:kern w:val="0"/>
                      <w:sz w:val="21"/>
                      <w:szCs w:val="21"/>
                    </w:rPr>
                    <w:t>回收处置，实现固废“资源化”利用；危险废物暂存危废贮存库，</w:t>
                  </w:r>
                  <w:r>
                    <w:rPr>
                      <w:rFonts w:hint="eastAsia" w:ascii="Times New Roman" w:hAnsi="Times New Roman" w:eastAsia="宋体"/>
                      <w:b w:val="0"/>
                      <w:bCs w:val="0"/>
                      <w:color w:val="auto"/>
                      <w:kern w:val="0"/>
                      <w:sz w:val="21"/>
                      <w:szCs w:val="21"/>
                      <w:lang w:val="en-US" w:eastAsia="zh-CN"/>
                    </w:rPr>
                    <w:t>废金属屑控干达到静置无滴漏后打包或者压块，符合生态环境相关标准要求，外售给其他冶炼企业作为生产原料用于金属冶炼</w:t>
                  </w:r>
                  <w:r>
                    <w:rPr>
                      <w:rFonts w:hint="eastAsia" w:ascii="Times New Roman" w:hAnsi="Times New Roman" w:eastAsia="宋体" w:cs="Times New Roman"/>
                      <w:b w:val="0"/>
                      <w:bCs w:val="0"/>
                      <w:color w:val="auto"/>
                      <w:kern w:val="0"/>
                      <w:sz w:val="21"/>
                      <w:szCs w:val="21"/>
                      <w:lang w:val="en-US" w:eastAsia="zh-CN"/>
                    </w:rPr>
                    <w:t>；其他危废</w:t>
                  </w:r>
                  <w:r>
                    <w:rPr>
                      <w:rFonts w:hint="default" w:ascii="Times New Roman" w:hAnsi="Times New Roman" w:eastAsia="宋体" w:cs="Times New Roman"/>
                      <w:b w:val="0"/>
                      <w:bCs w:val="0"/>
                      <w:color w:val="auto"/>
                      <w:kern w:val="0"/>
                      <w:sz w:val="21"/>
                      <w:szCs w:val="21"/>
                    </w:rPr>
                    <w:t>交</w:t>
                  </w:r>
                  <w:r>
                    <w:rPr>
                      <w:rFonts w:hint="default" w:ascii="Times New Roman" w:hAnsi="Times New Roman" w:eastAsia="宋体" w:cs="Times New Roman"/>
                      <w:b w:val="0"/>
                      <w:bCs w:val="0"/>
                      <w:color w:val="auto"/>
                      <w:kern w:val="0"/>
                      <w:sz w:val="21"/>
                      <w:szCs w:val="21"/>
                      <w:lang w:val="en-US" w:eastAsia="zh-CN"/>
                    </w:rPr>
                    <w:t>由有</w:t>
                  </w:r>
                  <w:r>
                    <w:rPr>
                      <w:rFonts w:hint="default" w:ascii="Times New Roman" w:hAnsi="Times New Roman" w:eastAsia="宋体" w:cs="Times New Roman"/>
                      <w:b w:val="0"/>
                      <w:bCs w:val="0"/>
                      <w:color w:val="auto"/>
                      <w:kern w:val="0"/>
                      <w:sz w:val="21"/>
                      <w:szCs w:val="21"/>
                    </w:rPr>
                    <w:t>资质单位处置，实现固废100%安全处置。</w:t>
                  </w:r>
                </w:p>
              </w:tc>
              <w:tc>
                <w:tcPr>
                  <w:tcW w:w="258" w:type="pct"/>
                  <w:tcBorders>
                    <w:tl2br w:val="nil"/>
                    <w:tr2bl w:val="nil"/>
                  </w:tcBorders>
                  <w:vAlign w:val="center"/>
                </w:tcPr>
                <w:p w14:paraId="766BE9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符合</w:t>
                  </w:r>
                </w:p>
              </w:tc>
            </w:tr>
          </w:tbl>
          <w:p w14:paraId="2691C10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shd w:val="clear" w:fill="auto"/>
                <w:vertAlign w:val="baseline"/>
                <w:lang w:val="en-US" w:eastAsia="zh-CN" w:bidi="ar"/>
              </w:rPr>
            </w:pPr>
            <w:r>
              <w:rPr>
                <w:rFonts w:hint="default" w:ascii="Times New Roman" w:hAnsi="Times New Roman" w:eastAsia="宋体" w:cs="Times New Roman"/>
                <w:b/>
                <w:bCs/>
                <w:color w:val="auto"/>
                <w:kern w:val="0"/>
                <w:sz w:val="24"/>
                <w:szCs w:val="24"/>
                <w:shd w:val="clear" w:fill="auto"/>
                <w:vertAlign w:val="baseline"/>
                <w:lang w:val="en-US" w:eastAsia="zh-CN" w:bidi="ar"/>
              </w:rPr>
              <w:t>1.与宝鸡市“三线一单”生态环境管控方案的符合性分析</w:t>
            </w:r>
          </w:p>
          <w:p w14:paraId="1B4BB79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shd w:val="clear" w:fill="auto"/>
                <w:vertAlign w:val="baseline"/>
                <w:lang w:val="en-US" w:eastAsia="zh-CN" w:bidi="ar"/>
              </w:rPr>
            </w:pPr>
            <w:r>
              <w:rPr>
                <w:rFonts w:hint="default" w:ascii="Times New Roman" w:hAnsi="Times New Roman" w:eastAsia="宋体" w:cs="Times New Roman"/>
                <w:b/>
                <w:bCs/>
                <w:color w:val="auto"/>
                <w:kern w:val="0"/>
                <w:sz w:val="24"/>
                <w:szCs w:val="24"/>
                <w:shd w:val="clear" w:fill="auto"/>
                <w:vertAlign w:val="baseline"/>
                <w:lang w:val="en-US" w:eastAsia="zh-CN" w:bidi="ar"/>
              </w:rPr>
              <w:t>（1）“一图”（环境管控单元对照分析示意图）</w:t>
            </w:r>
          </w:p>
          <w:p w14:paraId="3ABACED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r>
              <w:rPr>
                <w:rFonts w:ascii="Times New Roman" w:hAnsi="Times New Roman" w:eastAsia="宋体"/>
                <w:color w:val="auto"/>
                <w:sz w:val="24"/>
              </w:rPr>
              <mc:AlternateContent>
                <mc:Choice Requires="wpg">
                  <w:drawing>
                    <wp:anchor distT="0" distB="0" distL="114300" distR="114300" simplePos="0" relativeHeight="251662336" behindDoc="0" locked="0" layoutInCell="1" allowOverlap="1">
                      <wp:simplePos x="0" y="0"/>
                      <wp:positionH relativeFrom="column">
                        <wp:posOffset>2512695</wp:posOffset>
                      </wp:positionH>
                      <wp:positionV relativeFrom="paragraph">
                        <wp:posOffset>34925</wp:posOffset>
                      </wp:positionV>
                      <wp:extent cx="3267075" cy="3869055"/>
                      <wp:effectExtent l="475615" t="0" r="10160" b="17145"/>
                      <wp:wrapNone/>
                      <wp:docPr id="2" name="组合 2"/>
                      <wp:cNvGraphicFramePr/>
                      <a:graphic xmlns:a="http://schemas.openxmlformats.org/drawingml/2006/main">
                        <a:graphicData uri="http://schemas.microsoft.com/office/word/2010/wordprocessingGroup">
                          <wpg:wgp>
                            <wpg:cNvGrpSpPr/>
                            <wpg:grpSpPr>
                              <a:xfrm>
                                <a:off x="0" y="0"/>
                                <a:ext cx="3267075" cy="3868882"/>
                                <a:chOff x="5904" y="39770"/>
                                <a:chExt cx="5145" cy="5792"/>
                              </a:xfrm>
                            </wpg:grpSpPr>
                            <wpg:grpSp>
                              <wpg:cNvPr id="6" name="组合 33"/>
                              <wpg:cNvGrpSpPr/>
                              <wpg:grpSpPr>
                                <a:xfrm>
                                  <a:off x="9702" y="39770"/>
                                  <a:ext cx="1347" cy="5792"/>
                                  <a:chOff x="9702" y="39770"/>
                                  <a:chExt cx="1347" cy="5792"/>
                                </a:xfrm>
                              </wpg:grpSpPr>
                              <pic:pic xmlns:pic="http://schemas.openxmlformats.org/drawingml/2006/picture">
                                <pic:nvPicPr>
                                  <pic:cNvPr id="11" name="图片 83" descr="ed3bd39cf95cee91823ee7445f85fc0"/>
                                  <pic:cNvPicPr>
                                    <a:picLocks noChangeAspect="1"/>
                                  </pic:cNvPicPr>
                                </pic:nvPicPr>
                                <pic:blipFill>
                                  <a:blip r:embed="rId5"/>
                                  <a:stretch>
                                    <a:fillRect/>
                                  </a:stretch>
                                </pic:blipFill>
                                <pic:spPr>
                                  <a:xfrm>
                                    <a:off x="10666" y="39770"/>
                                    <a:ext cx="371" cy="593"/>
                                  </a:xfrm>
                                  <a:prstGeom prst="rect">
                                    <a:avLst/>
                                  </a:prstGeom>
                                  <a:noFill/>
                                  <a:ln>
                                    <a:noFill/>
                                  </a:ln>
                                </pic:spPr>
                              </pic:pic>
                              <pic:pic xmlns:pic="http://schemas.openxmlformats.org/drawingml/2006/picture">
                                <pic:nvPicPr>
                                  <pic:cNvPr id="12" name="图片 104" descr="d11c5c3141a8c2da75b83f07aa47320"/>
                                  <pic:cNvPicPr>
                                    <a:picLocks noChangeAspect="1"/>
                                  </pic:cNvPicPr>
                                </pic:nvPicPr>
                                <pic:blipFill>
                                  <a:blip r:embed="rId6"/>
                                  <a:srcRect r="369" b="4144"/>
                                  <a:stretch>
                                    <a:fillRect/>
                                  </a:stretch>
                                </pic:blipFill>
                                <pic:spPr>
                                  <a:xfrm>
                                    <a:off x="9702" y="44868"/>
                                    <a:ext cx="1347" cy="694"/>
                                  </a:xfrm>
                                  <a:prstGeom prst="rect">
                                    <a:avLst/>
                                  </a:prstGeom>
                                  <a:noFill/>
                                  <a:ln>
                                    <a:noFill/>
                                  </a:ln>
                                </pic:spPr>
                              </pic:pic>
                            </wpg:grpSp>
                            <wps:wsp>
                              <wps:cNvPr id="13" name="矩形标注 29"/>
                              <wps:cNvSpPr/>
                              <wps:spPr>
                                <a:xfrm flipV="1">
                                  <a:off x="5904" y="42989"/>
                                  <a:ext cx="1440" cy="478"/>
                                </a:xfrm>
                                <a:prstGeom prst="wedgeRectCallout">
                                  <a:avLst>
                                    <a:gd name="adj1" fmla="val -95694"/>
                                    <a:gd name="adj2" fmla="val -883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14:paraId="5FFA2CD7">
                                    <w:pPr>
                                      <w:rPr>
                                        <w:rFonts w:hint="eastAsia" w:eastAsia="宋体"/>
                                        <w:lang w:val="en-US" w:eastAsia="zh-CN"/>
                                      </w:rPr>
                                    </w:pPr>
                                    <w:r>
                                      <w:rPr>
                                        <w:rFonts w:hint="eastAsia"/>
                                        <w:lang w:val="en-US" w:eastAsia="zh-CN"/>
                                      </w:rPr>
                                      <w:t>项目所在地</w:t>
                                    </w:r>
                                  </w:p>
                                </w:txbxContent>
                              </wps:txbx>
                              <wps:bodyPr upright="1"/>
                            </wps:wsp>
                          </wpg:wgp>
                        </a:graphicData>
                      </a:graphic>
                    </wp:anchor>
                  </w:drawing>
                </mc:Choice>
                <mc:Fallback>
                  <w:pict>
                    <v:group id="_x0000_s1026" o:spid="_x0000_s1026" o:spt="203" style="position:absolute;left:0pt;margin-left:197.85pt;margin-top:2.75pt;height:304.65pt;width:257.25pt;z-index:251662336;mso-width-relative:page;mso-height-relative:page;" coordorigin="5904,39770" coordsize="5145,5792" o:gfxdata="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">
                      <o:lock v:ext="edit" aspectratio="f"/>
                      <v:group id="组合 33" o:spid="_x0000_s1026" o:spt="203" style="position:absolute;left:9702;top:39770;height:5792;width:1347;" coordorigin="9702,39770" coordsize="1347,579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图片 83" o:spid="_x0000_s1026" o:spt="75" alt="ed3bd39cf95cee91823ee7445f85fc0" type="#_x0000_t75" style="position:absolute;left:10666;top:39770;height:593;width:371;" filled="f" o:preferrelative="t" stroked="f" coordsize="21600,21600" o:gfxdata="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6a6PrgAAADbAAAA&#10;DwAAAAAAAAABACAAAAAiAAAAZHJzL2Rvd25yZXYueG1sUEsBAhQAFAAAAAgAh07iQDMvBZ47AAAA&#10;OQAAABAAAAAAAAAAAQAgAAAABwEAAGRycy9zaGFwZXhtbC54bWxQSwUGAAAAAAYABgBbAQAAsQMA&#10;AAAA&#10;">
                          <v:fill on="f" focussize="0,0"/>
                          <v:stroke on="f"/>
                          <v:imagedata r:id="rId5" o:title=""/>
                          <o:lock v:ext="edit" aspectratio="t"/>
                        </v:shape>
                        <v:shape id="图片 104" o:spid="_x0000_s1026" o:spt="75" alt="d11c5c3141a8c2da75b83f07aa47320" type="#_x0000_t75" style="position:absolute;left:9702;top:44868;height:694;width:1347;" filled="f" o:preferrelative="t" stroked="f" coordsize="21600,21600" o:gfxdata="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pdA4ugAAANsA&#10;AAAPAAAAAAAAAAEAIAAAACIAAABkcnMvZG93bnJldi54bWxQSwECFAAUAAAACACHTuJAMy8FnjsA&#10;AAA5AAAAEAAAAAAAAAABACAAAAAJAQAAZHJzL3NoYXBleG1sLnhtbFBLBQYAAAAABgAGAFsBAACz&#10;AwAAAAA=&#10;">
                          <v:fill on="f" focussize="0,0"/>
                          <v:stroke on="f"/>
                          <v:imagedata r:id="rId6" cropright="242f" cropbottom="2716f" o:title=""/>
                          <o:lock v:ext="edit" aspectratio="t"/>
                        </v:shape>
                      </v:group>
                      <v:shape id="矩形标注 29" o:spid="_x0000_s1026" o:spt="61" type="#_x0000_t61" style="position:absolute;left:5904;top:42989;flip:y;height:478;width:1440;" fillcolor="#FFFFFF" filled="t" stroked="t" coordsize="21600,21600" o:gfxdata="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F35vQAA&#10;ANsAAAAPAAAAAAAAAAEAIAAAACIAAABkcnMvZG93bnJldi54bWxQSwECFAAUAAAACACHTuJAMy8F&#10;njsAAAA5AAAAEAAAAAAAAAABACAAAAAMAQAAZHJzL3NoYXBleG1sLnhtbFBLBQYAAAAABgAGAFsB&#10;AAC2AwAAAAA=&#10;" adj="-9870,-8280">
                        <v:fill type="gradient" on="t" color2="#FFFFFF" angle="90" focus="100%" focussize="0,0">
                          <o:fill type="gradientUnscaled" v:ext="backwardCompatible"/>
                        </v:fill>
                        <v:stroke weight="1.25pt" color="#739CC3" joinstyle="miter"/>
                        <v:imagedata o:title=""/>
                        <o:lock v:ext="edit" aspectratio="f"/>
                        <v:textbox>
                          <w:txbxContent>
                            <w:p w14:paraId="5FFA2CD7">
                              <w:pPr>
                                <w:rPr>
                                  <w:rFonts w:hint="eastAsia" w:eastAsia="宋体"/>
                                  <w:lang w:val="en-US" w:eastAsia="zh-CN"/>
                                </w:rPr>
                              </w:pPr>
                              <w:r>
                                <w:rPr>
                                  <w:rFonts w:hint="eastAsia"/>
                                  <w:lang w:val="en-US" w:eastAsia="zh-CN"/>
                                </w:rPr>
                                <w:t>项目所在地</w:t>
                              </w:r>
                            </w:p>
                          </w:txbxContent>
                        </v:textbox>
                      </v:shape>
                    </v:group>
                  </w:pict>
                </mc:Fallback>
              </mc:AlternateContent>
            </w:r>
            <w:r>
              <w:rPr>
                <w:rFonts w:hint="default" w:ascii="Times New Roman" w:hAnsi="Times New Roman" w:eastAsia="宋体" w:cs="Times New Roman"/>
                <w:b/>
                <w:bCs/>
                <w:color w:val="auto"/>
                <w:kern w:val="0"/>
                <w:sz w:val="24"/>
                <w:szCs w:val="24"/>
                <w:shd w:val="clear" w:fill="auto"/>
                <w:vertAlign w:val="baseline"/>
                <w:lang w:val="en-US" w:eastAsia="zh-CN" w:bidi="ar"/>
              </w:rPr>
              <w:drawing>
                <wp:anchor distT="0" distB="0" distL="114300" distR="114300" simplePos="0" relativeHeight="251663360" behindDoc="1" locked="0" layoutInCell="1" allowOverlap="1">
                  <wp:simplePos x="0" y="0"/>
                  <wp:positionH relativeFrom="column">
                    <wp:posOffset>111760</wp:posOffset>
                  </wp:positionH>
                  <wp:positionV relativeFrom="paragraph">
                    <wp:posOffset>28575</wp:posOffset>
                  </wp:positionV>
                  <wp:extent cx="5674995" cy="3891280"/>
                  <wp:effectExtent l="0" t="0" r="1905" b="13970"/>
                  <wp:wrapNone/>
                  <wp:docPr id="7" name="图片 7" descr="9d047c55-407f-4e1d-9431-1e313f97a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d047c55-407f-4e1d-9431-1e313f97ab94"/>
                          <pic:cNvPicPr>
                            <a:picLocks noChangeAspect="1"/>
                          </pic:cNvPicPr>
                        </pic:nvPicPr>
                        <pic:blipFill>
                          <a:blip r:embed="rId7"/>
                          <a:stretch>
                            <a:fillRect/>
                          </a:stretch>
                        </pic:blipFill>
                        <pic:spPr>
                          <a:xfrm>
                            <a:off x="0" y="0"/>
                            <a:ext cx="5674995" cy="3891280"/>
                          </a:xfrm>
                          <a:prstGeom prst="rect">
                            <a:avLst/>
                          </a:prstGeom>
                        </pic:spPr>
                      </pic:pic>
                    </a:graphicData>
                  </a:graphic>
                </wp:anchor>
              </w:drawing>
            </w:r>
          </w:p>
          <w:p w14:paraId="46BA14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68F6D17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0C5778F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545093B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1028CF2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3DA3247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54EB17C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73A9F0F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0D8DB49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13AA0F3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316CB33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6D7A1C5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shd w:val="clear" w:fill="auto"/>
                <w:lang w:val="en-US" w:eastAsia="zh-CN"/>
              </w:rPr>
            </w:pPr>
          </w:p>
          <w:p w14:paraId="7E9EBDF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4"/>
                <w:szCs w:val="24"/>
                <w:shd w:val="clear" w:fill="auto"/>
                <w:vertAlign w:val="baseline"/>
                <w:lang w:val="en-US" w:eastAsia="zh-CN" w:bidi="ar"/>
              </w:rPr>
            </w:pPr>
            <w:r>
              <w:rPr>
                <w:rFonts w:hint="default" w:ascii="Times New Roman" w:hAnsi="Times New Roman" w:eastAsia="宋体" w:cs="Times New Roman"/>
                <w:b/>
                <w:bCs/>
                <w:color w:val="auto"/>
                <w:sz w:val="21"/>
                <w:szCs w:val="21"/>
                <w:shd w:val="clear" w:fill="auto"/>
                <w:lang w:val="en-US" w:eastAsia="zh-CN"/>
              </w:rPr>
              <w:t>图1-1</w:t>
            </w:r>
            <w:r>
              <w:rPr>
                <w:rFonts w:hint="eastAsia" w:ascii="Times New Roman" w:hAnsi="Times New Roman" w:eastAsia="宋体" w:cs="Times New Roman"/>
                <w:b/>
                <w:bCs/>
                <w:color w:val="auto"/>
                <w:sz w:val="21"/>
                <w:szCs w:val="21"/>
                <w:shd w:val="clear" w:fill="auto"/>
                <w:lang w:val="en-US" w:eastAsia="zh-CN"/>
              </w:rPr>
              <w:t xml:space="preserve"> </w:t>
            </w:r>
            <w:r>
              <w:rPr>
                <w:rFonts w:hint="default" w:ascii="Times New Roman" w:hAnsi="Times New Roman" w:eastAsia="宋体" w:cs="Times New Roman"/>
                <w:b/>
                <w:bCs/>
                <w:color w:val="auto"/>
                <w:sz w:val="21"/>
                <w:szCs w:val="21"/>
                <w:shd w:val="clear" w:fill="auto"/>
                <w:lang w:val="en-US" w:eastAsia="zh-CN"/>
              </w:rPr>
              <w:t>本项目与宝鸡市生态环境管控单元对照分析示意图</w:t>
            </w:r>
          </w:p>
          <w:p w14:paraId="4AF733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shd w:val="clear" w:fill="auto"/>
                <w:lang w:val="en-US" w:eastAsia="zh-CN" w:bidi="ar"/>
              </w:rPr>
            </w:pPr>
            <w:r>
              <w:rPr>
                <w:rFonts w:hint="default" w:ascii="Times New Roman" w:hAnsi="Times New Roman" w:eastAsia="宋体" w:cs="Times New Roman"/>
                <w:b w:val="0"/>
                <w:bCs w:val="0"/>
                <w:color w:val="auto"/>
                <w:kern w:val="0"/>
                <w:sz w:val="24"/>
                <w:szCs w:val="24"/>
                <w:shd w:val="clear" w:fill="auto"/>
                <w:lang w:val="en-US" w:eastAsia="zh-CN" w:bidi="ar"/>
              </w:rPr>
              <w:t>由图1-1可知，本项目涉及的环境管控单元为宝鸡市</w:t>
            </w:r>
            <w:r>
              <w:rPr>
                <w:rFonts w:hint="default" w:ascii="Times New Roman" w:hAnsi="Times New Roman" w:eastAsia="宋体" w:cs="Times New Roman"/>
                <w:b w:val="0"/>
                <w:bCs w:val="0"/>
                <w:color w:val="auto"/>
                <w:kern w:val="0"/>
                <w:sz w:val="24"/>
                <w:szCs w:val="24"/>
                <w:lang w:val="en-US" w:eastAsia="zh-CN" w:bidi="ar"/>
              </w:rPr>
              <w:t>眉县经济技术开发区</w:t>
            </w:r>
            <w:r>
              <w:rPr>
                <w:rFonts w:hint="default" w:ascii="Times New Roman" w:hAnsi="Times New Roman" w:eastAsia="宋体" w:cs="Times New Roman"/>
                <w:b w:val="0"/>
                <w:bCs w:val="0"/>
                <w:color w:val="auto"/>
                <w:kern w:val="0"/>
                <w:sz w:val="24"/>
                <w:szCs w:val="24"/>
                <w:shd w:val="clear" w:fill="auto"/>
                <w:lang w:val="en-US" w:eastAsia="zh-CN" w:bidi="ar"/>
              </w:rPr>
              <w:t>，属于重点管控单元</w:t>
            </w:r>
            <w:r>
              <w:rPr>
                <w:rFonts w:hint="eastAsia" w:ascii="Times New Roman" w:hAnsi="Times New Roman" w:eastAsia="宋体" w:cs="Times New Roman"/>
                <w:b w:val="0"/>
                <w:bCs w:val="0"/>
                <w:color w:val="auto"/>
                <w:kern w:val="0"/>
                <w:sz w:val="24"/>
                <w:szCs w:val="24"/>
                <w:shd w:val="clear" w:fill="auto"/>
                <w:lang w:val="en-US" w:eastAsia="zh-CN" w:bidi="ar"/>
              </w:rPr>
              <w:t>，</w:t>
            </w:r>
            <w:r>
              <w:rPr>
                <w:rFonts w:hint="default" w:ascii="Times New Roman" w:hAnsi="Times New Roman" w:eastAsia="宋体" w:cs="Times New Roman"/>
                <w:b w:val="0"/>
                <w:bCs w:val="0"/>
                <w:color w:val="auto"/>
                <w:kern w:val="0"/>
                <w:sz w:val="24"/>
                <w:szCs w:val="24"/>
                <w:shd w:val="clear" w:fill="auto"/>
                <w:lang w:val="en-US" w:eastAsia="zh-CN" w:bidi="ar"/>
              </w:rPr>
              <w:t>不涉及优先保护单元和一般管控单元。</w:t>
            </w:r>
          </w:p>
          <w:p w14:paraId="6007998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shd w:val="clear" w:fill="auto"/>
              </w:rPr>
            </w:pPr>
            <w:r>
              <w:rPr>
                <w:rFonts w:hint="default" w:ascii="Times New Roman" w:hAnsi="Times New Roman" w:eastAsia="宋体" w:cs="Times New Roman"/>
                <w:b/>
                <w:bCs/>
                <w:color w:val="auto"/>
                <w:kern w:val="0"/>
                <w:sz w:val="24"/>
                <w:szCs w:val="24"/>
                <w:shd w:val="clear" w:fill="auto"/>
                <w:lang w:val="en-US" w:eastAsia="zh-CN" w:bidi="ar"/>
              </w:rPr>
              <w:t>（2）“一表”（</w:t>
            </w:r>
            <w:r>
              <w:rPr>
                <w:rFonts w:hint="default" w:ascii="Times New Roman" w:hAnsi="Times New Roman" w:eastAsia="宋体" w:cs="Times New Roman"/>
                <w:b/>
                <w:bCs/>
                <w:color w:val="auto"/>
                <w:kern w:val="0"/>
                <w:sz w:val="24"/>
                <w:szCs w:val="24"/>
                <w:lang w:val="en-US" w:eastAsia="zh-CN" w:bidi="ar"/>
              </w:rPr>
              <w:t>环境管控单元管控要求</w:t>
            </w:r>
            <w:r>
              <w:rPr>
                <w:rFonts w:hint="default" w:ascii="Times New Roman" w:hAnsi="Times New Roman" w:eastAsia="宋体" w:cs="Times New Roman"/>
                <w:b/>
                <w:bCs/>
                <w:color w:val="auto"/>
                <w:kern w:val="0"/>
                <w:sz w:val="24"/>
                <w:szCs w:val="24"/>
                <w:shd w:val="clear" w:fill="auto"/>
                <w:lang w:val="en-US" w:eastAsia="zh-CN" w:bidi="ar"/>
              </w:rPr>
              <w:t>）</w:t>
            </w:r>
          </w:p>
          <w:p w14:paraId="0CE6C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sz w:val="21"/>
                <w:szCs w:val="21"/>
                <w:shd w:val="clear" w:fill="auto"/>
                <w:lang w:val="en-US" w:eastAsia="zh-CN"/>
              </w:rPr>
              <w:t>表1-</w:t>
            </w:r>
            <w:r>
              <w:rPr>
                <w:rFonts w:hint="eastAsia" w:ascii="Times New Roman" w:hAnsi="Times New Roman" w:eastAsia="宋体" w:cs="Times New Roman"/>
                <w:b/>
                <w:bCs/>
                <w:color w:val="auto"/>
                <w:sz w:val="21"/>
                <w:szCs w:val="21"/>
                <w:shd w:val="clear" w:fill="auto"/>
                <w:lang w:val="en-US" w:eastAsia="zh-CN"/>
              </w:rPr>
              <w:t xml:space="preserve">3  </w:t>
            </w:r>
            <w:r>
              <w:rPr>
                <w:rFonts w:hint="default" w:ascii="Times New Roman" w:hAnsi="Times New Roman" w:eastAsia="宋体" w:cs="Times New Roman"/>
                <w:b/>
                <w:bCs/>
                <w:color w:val="auto"/>
                <w:sz w:val="21"/>
                <w:szCs w:val="21"/>
                <w:lang w:val="en-US" w:eastAsia="zh-CN"/>
              </w:rPr>
              <w:t>与所涉及的环境管控单元</w:t>
            </w:r>
            <w:r>
              <w:rPr>
                <w:rFonts w:hint="default" w:ascii="Times New Roman" w:hAnsi="Times New Roman" w:eastAsia="宋体" w:cs="Times New Roman"/>
                <w:b/>
                <w:bCs/>
                <w:color w:val="auto"/>
                <w:kern w:val="0"/>
                <w:sz w:val="21"/>
                <w:szCs w:val="21"/>
                <w:lang w:val="en-US" w:eastAsia="zh-CN" w:bidi="ar"/>
              </w:rPr>
              <w:t>管控要求的符合性分析表</w:t>
            </w:r>
          </w:p>
          <w:tbl>
            <w:tblPr>
              <w:tblStyle w:val="16"/>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751"/>
              <w:gridCol w:w="691"/>
              <w:gridCol w:w="3876"/>
              <w:gridCol w:w="3333"/>
            </w:tblGrid>
            <w:tr w14:paraId="7A34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66" w:type="pct"/>
                  <w:tcBorders>
                    <w:tl2br w:val="nil"/>
                    <w:tr2bl w:val="nil"/>
                  </w:tcBorders>
                  <w:noWrap w:val="0"/>
                  <w:vAlign w:val="center"/>
                </w:tcPr>
                <w:p w14:paraId="79241781">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shd w:val="clear" w:fill="auto"/>
                      <w:vertAlign w:val="baseline"/>
                      <w:lang w:val="en-US" w:eastAsia="zh-CN" w:bidi="ar-SA"/>
                    </w:rPr>
                  </w:pPr>
                  <w:r>
                    <w:rPr>
                      <w:rFonts w:hint="default" w:ascii="Times New Roman" w:hAnsi="Times New Roman" w:eastAsia="宋体" w:cs="Times New Roman"/>
                      <w:b/>
                      <w:bCs/>
                      <w:color w:val="auto"/>
                      <w:sz w:val="21"/>
                      <w:szCs w:val="21"/>
                      <w:shd w:val="clear" w:fill="auto"/>
                      <w:vertAlign w:val="baseline"/>
                      <w:lang w:val="en-US" w:eastAsia="zh-CN"/>
                    </w:rPr>
                    <w:t>环境管控单元名称</w:t>
                  </w:r>
                </w:p>
              </w:tc>
              <w:tc>
                <w:tcPr>
                  <w:tcW w:w="402" w:type="pct"/>
                  <w:tcBorders>
                    <w:tl2br w:val="nil"/>
                    <w:tr2bl w:val="nil"/>
                  </w:tcBorders>
                  <w:noWrap w:val="0"/>
                  <w:vAlign w:val="center"/>
                </w:tcPr>
                <w:p w14:paraId="5CC43648">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shd w:val="clear" w:fill="auto"/>
                      <w:vertAlign w:val="baseline"/>
                      <w:lang w:val="en-US" w:eastAsia="zh-CN" w:bidi="ar-SA"/>
                    </w:rPr>
                  </w:pPr>
                  <w:r>
                    <w:rPr>
                      <w:rFonts w:hint="default" w:ascii="Times New Roman" w:hAnsi="Times New Roman" w:eastAsia="宋体" w:cs="Times New Roman"/>
                      <w:b/>
                      <w:bCs/>
                      <w:color w:val="auto"/>
                      <w:sz w:val="21"/>
                      <w:szCs w:val="21"/>
                      <w:shd w:val="clear" w:fill="auto"/>
                    </w:rPr>
                    <w:t>单元要素属性</w:t>
                  </w:r>
                </w:p>
              </w:tc>
              <w:tc>
                <w:tcPr>
                  <w:tcW w:w="370" w:type="pct"/>
                  <w:tcBorders>
                    <w:tl2br w:val="nil"/>
                    <w:tr2bl w:val="nil"/>
                  </w:tcBorders>
                  <w:noWrap w:val="0"/>
                  <w:vAlign w:val="center"/>
                </w:tcPr>
                <w:p w14:paraId="56E4DD21">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shd w:val="clear" w:fill="auto"/>
                      <w:vertAlign w:val="baseline"/>
                      <w:lang w:val="en-US" w:eastAsia="zh-CN" w:bidi="ar-SA"/>
                    </w:rPr>
                  </w:pPr>
                  <w:r>
                    <w:rPr>
                      <w:rFonts w:hint="default" w:ascii="Times New Roman" w:hAnsi="Times New Roman" w:eastAsia="宋体" w:cs="Times New Roman"/>
                      <w:b/>
                      <w:bCs/>
                      <w:color w:val="auto"/>
                      <w:sz w:val="21"/>
                      <w:szCs w:val="21"/>
                      <w:shd w:val="clear" w:fill="auto"/>
                      <w:vertAlign w:val="baseline"/>
                      <w:lang w:val="en-US" w:eastAsia="zh-CN"/>
                    </w:rPr>
                    <w:t>管控要求分类</w:t>
                  </w:r>
                </w:p>
              </w:tc>
              <w:tc>
                <w:tcPr>
                  <w:tcW w:w="2075" w:type="pct"/>
                  <w:tcBorders>
                    <w:tl2br w:val="nil"/>
                    <w:tr2bl w:val="nil"/>
                  </w:tcBorders>
                  <w:noWrap w:val="0"/>
                  <w:vAlign w:val="center"/>
                </w:tcPr>
                <w:p w14:paraId="04371A55">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shd w:val="clear" w:fill="auto"/>
                      <w:vertAlign w:val="baseline"/>
                      <w:lang w:val="en-US" w:eastAsia="zh-CN"/>
                    </w:rPr>
                  </w:pPr>
                  <w:r>
                    <w:rPr>
                      <w:rFonts w:hint="default" w:ascii="Times New Roman" w:hAnsi="Times New Roman" w:eastAsia="宋体" w:cs="Times New Roman"/>
                      <w:b/>
                      <w:bCs/>
                      <w:color w:val="auto"/>
                      <w:sz w:val="21"/>
                      <w:szCs w:val="21"/>
                      <w:shd w:val="clear" w:fill="auto"/>
                      <w:vertAlign w:val="baseline"/>
                      <w:lang w:val="en-US" w:eastAsia="zh-CN"/>
                    </w:rPr>
                    <w:t>管控要求</w:t>
                  </w:r>
                </w:p>
              </w:tc>
              <w:tc>
                <w:tcPr>
                  <w:tcW w:w="1784" w:type="pct"/>
                  <w:tcBorders>
                    <w:tl2br w:val="nil"/>
                    <w:tr2bl w:val="nil"/>
                  </w:tcBorders>
                  <w:noWrap w:val="0"/>
                  <w:vAlign w:val="center"/>
                </w:tcPr>
                <w:p w14:paraId="20FA7737">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shd w:val="clear" w:fill="auto"/>
                      <w:vertAlign w:val="baseline"/>
                      <w:lang w:val="en-US" w:eastAsia="zh-CN" w:bidi="ar-SA"/>
                    </w:rPr>
                  </w:pPr>
                  <w:r>
                    <w:rPr>
                      <w:rFonts w:hint="default" w:ascii="Times New Roman" w:hAnsi="Times New Roman" w:eastAsia="宋体" w:cs="Times New Roman"/>
                      <w:b/>
                      <w:bCs/>
                      <w:color w:val="auto"/>
                      <w:sz w:val="21"/>
                      <w:szCs w:val="21"/>
                      <w:shd w:val="clear" w:fill="auto"/>
                      <w:vertAlign w:val="baseline"/>
                      <w:lang w:val="en-US" w:eastAsia="zh-CN"/>
                    </w:rPr>
                    <w:t>符合性分析</w:t>
                  </w:r>
                </w:p>
              </w:tc>
            </w:tr>
            <w:tr w14:paraId="7FE4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pct"/>
                  <w:vMerge w:val="restart"/>
                  <w:tcBorders>
                    <w:tl2br w:val="nil"/>
                    <w:tr2bl w:val="nil"/>
                  </w:tcBorders>
                  <w:noWrap w:val="0"/>
                  <w:vAlign w:val="center"/>
                </w:tcPr>
                <w:p w14:paraId="386E7EC9">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眉县</w:t>
                  </w:r>
                </w:p>
                <w:p w14:paraId="1F61D820">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经济</w:t>
                  </w:r>
                </w:p>
                <w:p w14:paraId="734DBC5A">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技术</w:t>
                  </w:r>
                </w:p>
                <w:p w14:paraId="0AEA67A1">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开发</w:t>
                  </w:r>
                </w:p>
                <w:p w14:paraId="0DE59DEF">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区</w:t>
                  </w:r>
                </w:p>
              </w:tc>
              <w:tc>
                <w:tcPr>
                  <w:tcW w:w="402" w:type="pct"/>
                  <w:vMerge w:val="restart"/>
                  <w:tcBorders>
                    <w:tl2br w:val="nil"/>
                    <w:tr2bl w:val="nil"/>
                  </w:tcBorders>
                  <w:noWrap w:val="0"/>
                  <w:vAlign w:val="center"/>
                </w:tcPr>
                <w:p w14:paraId="6F67D397">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大气</w:t>
                  </w:r>
                </w:p>
                <w:p w14:paraId="051A96B8">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环境</w:t>
                  </w:r>
                </w:p>
                <w:p w14:paraId="533CF3B2">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高排</w:t>
                  </w:r>
                </w:p>
                <w:p w14:paraId="0AE1C4F6">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放重</w:t>
                  </w:r>
                </w:p>
                <w:p w14:paraId="42BC0A5F">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点管</w:t>
                  </w:r>
                </w:p>
                <w:p w14:paraId="2FCC6E31">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控区、</w:t>
                  </w:r>
                </w:p>
                <w:p w14:paraId="6E570838">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水环</w:t>
                  </w:r>
                </w:p>
                <w:p w14:paraId="266C64C0">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境工</w:t>
                  </w:r>
                </w:p>
                <w:p w14:paraId="32960A37">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业污</w:t>
                  </w:r>
                </w:p>
                <w:p w14:paraId="2FA65698">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染重</w:t>
                  </w:r>
                </w:p>
                <w:p w14:paraId="3838552E">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点管</w:t>
                  </w:r>
                </w:p>
                <w:p w14:paraId="5E1F01E5">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控区、</w:t>
                  </w:r>
                </w:p>
                <w:p w14:paraId="5920644C">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土地</w:t>
                  </w:r>
                </w:p>
                <w:p w14:paraId="789B69F0">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资源</w:t>
                  </w:r>
                </w:p>
                <w:p w14:paraId="636A46E0">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重点</w:t>
                  </w:r>
                </w:p>
                <w:p w14:paraId="25CE584D">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管控</w:t>
                  </w:r>
                </w:p>
                <w:p w14:paraId="1D44EE08">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区、眉</w:t>
                  </w:r>
                </w:p>
                <w:p w14:paraId="4223CE06">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县经</w:t>
                  </w:r>
                </w:p>
                <w:p w14:paraId="39AAFDB2">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济技</w:t>
                  </w:r>
                </w:p>
                <w:p w14:paraId="5156C860">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术开</w:t>
                  </w:r>
                </w:p>
                <w:p w14:paraId="4182749B">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发区</w:t>
                  </w:r>
                </w:p>
              </w:tc>
              <w:tc>
                <w:tcPr>
                  <w:tcW w:w="370" w:type="pct"/>
                  <w:tcBorders>
                    <w:tl2br w:val="nil"/>
                    <w:tr2bl w:val="nil"/>
                  </w:tcBorders>
                  <w:noWrap w:val="0"/>
                  <w:vAlign w:val="center"/>
                </w:tcPr>
                <w:p w14:paraId="59FD075A">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空间</w:t>
                  </w:r>
                </w:p>
                <w:p w14:paraId="15F47857">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布局</w:t>
                  </w:r>
                </w:p>
                <w:p w14:paraId="34399EB4">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val="0"/>
                      <w:bCs w:val="0"/>
                      <w:color w:val="auto"/>
                      <w:sz w:val="21"/>
                      <w:szCs w:val="21"/>
                      <w:shd w:val="clear" w:fill="auto"/>
                      <w:vertAlign w:val="baseline"/>
                      <w:lang w:val="en-US" w:eastAsia="zh-CN"/>
                    </w:rPr>
                    <w:t>约束</w:t>
                  </w:r>
                </w:p>
              </w:tc>
              <w:tc>
                <w:tcPr>
                  <w:tcW w:w="2075" w:type="pct"/>
                  <w:tcBorders>
                    <w:tl2br w:val="nil"/>
                    <w:tr2bl w:val="nil"/>
                  </w:tcBorders>
                  <w:noWrap w:val="0"/>
                  <w:vAlign w:val="center"/>
                </w:tcPr>
                <w:p w14:paraId="48830EF5">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bCs/>
                      <w:color w:val="auto"/>
                      <w:sz w:val="21"/>
                      <w:szCs w:val="21"/>
                      <w:shd w:val="clear" w:fill="auto"/>
                      <w:vertAlign w:val="baseline"/>
                      <w:lang w:val="en-US" w:eastAsia="zh-CN"/>
                    </w:rPr>
                    <w:t>大气环境高排放重点管控区：</w:t>
                  </w:r>
                  <w:r>
                    <w:rPr>
                      <w:rFonts w:hint="default" w:ascii="Times New Roman" w:hAnsi="Times New Roman" w:eastAsia="宋体" w:cs="Times New Roman"/>
                      <w:b w:val="0"/>
                      <w:bCs w:val="0"/>
                      <w:color w:val="auto"/>
                      <w:sz w:val="21"/>
                      <w:szCs w:val="21"/>
                      <w:shd w:val="clear" w:fill="auto"/>
                      <w:vertAlign w:val="baseline"/>
                      <w:lang w:val="en-US" w:eastAsia="zh-CN"/>
                    </w:rPr>
                    <w:t>1.调整结构强化领域绿色低碳发展。2.严禁新增钢铁、焦化、水泥熟料、平板玻璃、电解铝、氧化铝、煤化工产能，合理控制煤制油气产能规模，严控新增炼油产能。推动水泥、焦化行业开展全流程超低排放改造。3.推动传统产业绿色转型升级。采用先进节能低碳环保技术改造提升传统产业，提高清洁生产和污染治理水平。重点发展新能源、新材料、生物技术和新医药、节能环保等战略性新兴产业，引导战略性新兴产业与现有产业融合发展。</w:t>
                  </w:r>
                </w:p>
                <w:p w14:paraId="5A44A80B">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bCs/>
                      <w:color w:val="auto"/>
                      <w:sz w:val="21"/>
                      <w:szCs w:val="21"/>
                      <w:shd w:val="clear" w:fill="auto"/>
                      <w:vertAlign w:val="baseline"/>
                      <w:lang w:val="en-US" w:eastAsia="zh-CN"/>
                    </w:rPr>
                    <w:t>水环境工业污染重点管控区：</w:t>
                  </w:r>
                  <w:r>
                    <w:rPr>
                      <w:rFonts w:hint="default" w:ascii="Times New Roman" w:hAnsi="Times New Roman" w:eastAsia="宋体" w:cs="Times New Roman"/>
                      <w:b w:val="0"/>
                      <w:bCs w:val="0"/>
                      <w:color w:val="auto"/>
                      <w:sz w:val="21"/>
                      <w:szCs w:val="21"/>
                      <w:shd w:val="clear" w:fill="auto"/>
                      <w:vertAlign w:val="baseline"/>
                      <w:lang w:val="en-US" w:eastAsia="zh-CN"/>
                    </w:rPr>
                    <w:t>1.根据流域水质目标和主体功能区规划要求，实施差别化环境准入政策，严格限制增加氮磷污染物排放的工业项目。关中地区严格控制新建、扩建化学制浆造纸、化工、印染、果汁和淀粉加工等高耗水、高污染项目。</w:t>
                  </w:r>
                </w:p>
                <w:p w14:paraId="24663291">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bCs/>
                      <w:color w:val="auto"/>
                      <w:sz w:val="21"/>
                      <w:szCs w:val="21"/>
                      <w:shd w:val="clear" w:fill="auto"/>
                      <w:vertAlign w:val="baseline"/>
                      <w:lang w:val="en-US" w:eastAsia="zh-CN"/>
                    </w:rPr>
                    <w:t>眉县经济技术开发区</w:t>
                  </w:r>
                  <w:r>
                    <w:rPr>
                      <w:rFonts w:hint="eastAsia" w:ascii="Times New Roman" w:hAnsi="Times New Roman" w:eastAsia="宋体" w:cs="Times New Roman"/>
                      <w:b/>
                      <w:bCs/>
                      <w:color w:val="auto"/>
                      <w:sz w:val="21"/>
                      <w:szCs w:val="21"/>
                      <w:shd w:val="clear" w:fill="auto"/>
                      <w:vertAlign w:val="baseline"/>
                      <w:lang w:val="en-US" w:eastAsia="zh-CN"/>
                    </w:rPr>
                    <w:t>：</w:t>
                  </w:r>
                  <w:r>
                    <w:rPr>
                      <w:rFonts w:hint="default" w:ascii="Times New Roman" w:hAnsi="Times New Roman" w:eastAsia="宋体" w:cs="Times New Roman"/>
                      <w:b w:val="0"/>
                      <w:bCs w:val="0"/>
                      <w:color w:val="auto"/>
                      <w:sz w:val="21"/>
                      <w:szCs w:val="21"/>
                      <w:shd w:val="clear" w:fill="auto"/>
                      <w:vertAlign w:val="baseline"/>
                      <w:lang w:val="en-US" w:eastAsia="zh-CN"/>
                    </w:rPr>
                    <w:t>1.园区引进项目必须严格执行国家及省有关产业政策及建设项目环境准入条件的要求，并按照产业定位引进项目，非园区产业定位的项目一律不得入园。2.入园项目必须采用国内先进水平的生产工艺、设备，采用技术可靠、经济合理的污染防治措施，资源利用率、水重复利用率及污染治理措施须达到清洁生产国内先进水平。</w:t>
                  </w:r>
                </w:p>
              </w:tc>
              <w:tc>
                <w:tcPr>
                  <w:tcW w:w="1784" w:type="pct"/>
                  <w:tcBorders>
                    <w:tl2br w:val="nil"/>
                    <w:tr2bl w:val="nil"/>
                  </w:tcBorders>
                  <w:noWrap w:val="0"/>
                  <w:vAlign w:val="center"/>
                </w:tcPr>
                <w:p w14:paraId="1F71450E">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bCs/>
                      <w:color w:val="auto"/>
                      <w:sz w:val="21"/>
                      <w:szCs w:val="21"/>
                      <w:shd w:val="clear" w:fill="auto"/>
                      <w:vertAlign w:val="baseline"/>
                      <w:lang w:val="en-US" w:eastAsia="zh-CN"/>
                    </w:rPr>
                    <w:t>大气环境高排放重点管控区：</w:t>
                  </w:r>
                  <w:r>
                    <w:rPr>
                      <w:rFonts w:hint="default" w:ascii="Times New Roman" w:hAnsi="Times New Roman" w:eastAsia="宋体" w:cs="Times New Roman"/>
                      <w:b w:val="0"/>
                      <w:bCs w:val="0"/>
                      <w:color w:val="auto"/>
                      <w:sz w:val="21"/>
                      <w:szCs w:val="21"/>
                      <w:shd w:val="clear" w:fill="auto"/>
                      <w:vertAlign w:val="baseline"/>
                      <w:lang w:val="en-US" w:eastAsia="zh-CN"/>
                    </w:rPr>
                    <w:t>1、本项目属于钛及钛合金新材料产业，契合区域产业结构调整及绿色低碳发展；2、本项目行业类别为其他有色金属压延加工，经查阅《陕西省“两高”项目管理暂行目录（2022年版）》（陕发改环资〔2022〕110号），不属于“两高”项目；3、项目属于新材料类战略性新兴产业，契合区域重点发展新材料产业的导向，符合推动传统产业绿色转型升级。</w:t>
                  </w:r>
                </w:p>
                <w:p w14:paraId="561D1AFF">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auto"/>
                      <w:kern w:val="0"/>
                      <w:sz w:val="21"/>
                      <w:szCs w:val="21"/>
                      <w:shd w:val="clear" w:fill="auto"/>
                      <w:lang w:val="en-US" w:eastAsia="zh-CN" w:bidi="ar"/>
                    </w:rPr>
                  </w:pPr>
                  <w:r>
                    <w:rPr>
                      <w:rFonts w:hint="default" w:ascii="Times New Roman" w:hAnsi="Times New Roman" w:eastAsia="宋体" w:cs="Times New Roman"/>
                      <w:b/>
                      <w:bCs/>
                      <w:color w:val="auto"/>
                      <w:sz w:val="21"/>
                      <w:szCs w:val="21"/>
                      <w:shd w:val="clear" w:fill="auto"/>
                      <w:vertAlign w:val="baseline"/>
                      <w:lang w:val="en-US" w:eastAsia="zh-CN"/>
                    </w:rPr>
                    <w:t>水环境</w:t>
                  </w:r>
                  <w:r>
                    <w:rPr>
                      <w:rFonts w:hint="default" w:ascii="Times New Roman" w:hAnsi="Times New Roman" w:eastAsia="宋体" w:cs="Times New Roman"/>
                      <w:b/>
                      <w:bCs/>
                      <w:color w:val="auto"/>
                      <w:kern w:val="0"/>
                      <w:sz w:val="21"/>
                      <w:szCs w:val="21"/>
                      <w:shd w:val="clear" w:fill="auto"/>
                      <w:lang w:val="en-US" w:eastAsia="zh-CN" w:bidi="ar"/>
                    </w:rPr>
                    <w:t>工业污染重点管控区</w:t>
                  </w:r>
                  <w:r>
                    <w:rPr>
                      <w:rFonts w:hint="default" w:ascii="Times New Roman" w:hAnsi="Times New Roman" w:eastAsia="宋体" w:cs="Times New Roman"/>
                      <w:b/>
                      <w:bCs/>
                      <w:color w:val="auto"/>
                      <w:sz w:val="21"/>
                      <w:szCs w:val="21"/>
                      <w:shd w:val="clear" w:fill="auto"/>
                      <w:vertAlign w:val="baseline"/>
                      <w:lang w:val="en-US" w:eastAsia="zh-CN"/>
                    </w:rPr>
                    <w:t>：</w:t>
                  </w:r>
                  <w:r>
                    <w:rPr>
                      <w:rFonts w:hint="eastAsia" w:ascii="Times New Roman" w:hAnsi="Times New Roman" w:eastAsia="宋体" w:cs="Times New Roman"/>
                      <w:b w:val="0"/>
                      <w:bCs w:val="0"/>
                      <w:color w:val="auto"/>
                      <w:sz w:val="21"/>
                      <w:szCs w:val="21"/>
                      <w:shd w:val="clear" w:fill="auto"/>
                      <w:vertAlign w:val="baseline"/>
                      <w:lang w:val="en-US" w:eastAsia="zh-CN"/>
                    </w:rPr>
                    <w:t>本项目为</w:t>
                  </w:r>
                  <w:r>
                    <w:rPr>
                      <w:rFonts w:hint="default" w:ascii="Times New Roman" w:hAnsi="Times New Roman" w:eastAsia="宋体" w:cs="Times New Roman"/>
                      <w:b w:val="0"/>
                      <w:bCs w:val="0"/>
                      <w:color w:val="auto"/>
                      <w:sz w:val="21"/>
                      <w:szCs w:val="21"/>
                      <w:shd w:val="clear" w:fill="auto"/>
                      <w:vertAlign w:val="baseline"/>
                      <w:lang w:val="en-US" w:eastAsia="zh-CN"/>
                    </w:rPr>
                    <w:t>有色金属压延加工</w:t>
                  </w:r>
                  <w:r>
                    <w:rPr>
                      <w:rFonts w:hint="eastAsia" w:ascii="Times New Roman" w:hAnsi="Times New Roman" w:eastAsia="宋体" w:cs="Times New Roman"/>
                      <w:b w:val="0"/>
                      <w:bCs w:val="0"/>
                      <w:color w:val="auto"/>
                      <w:sz w:val="21"/>
                      <w:szCs w:val="21"/>
                      <w:shd w:val="clear" w:fill="auto"/>
                      <w:vertAlign w:val="baseline"/>
                      <w:lang w:val="en-US" w:eastAsia="zh-CN"/>
                    </w:rPr>
                    <w:t>，不属于</w:t>
                  </w:r>
                  <w:r>
                    <w:rPr>
                      <w:rFonts w:hint="default" w:ascii="Times New Roman" w:hAnsi="Times New Roman" w:eastAsia="宋体" w:cs="Times New Roman"/>
                      <w:b w:val="0"/>
                      <w:bCs w:val="0"/>
                      <w:color w:val="auto"/>
                      <w:sz w:val="21"/>
                      <w:szCs w:val="21"/>
                      <w:shd w:val="clear" w:fill="auto"/>
                      <w:vertAlign w:val="baseline"/>
                      <w:lang w:val="en-US" w:eastAsia="zh-CN"/>
                    </w:rPr>
                    <w:t>化学制浆造纸、化工、印染、果汁和淀粉加工等高耗水、高污染项目</w:t>
                  </w:r>
                  <w:r>
                    <w:rPr>
                      <w:rFonts w:hint="eastAsia" w:ascii="Times New Roman" w:hAnsi="Times New Roman" w:eastAsia="宋体" w:cs="Times New Roman"/>
                      <w:b w:val="0"/>
                      <w:bCs w:val="0"/>
                      <w:color w:val="auto"/>
                      <w:sz w:val="21"/>
                      <w:szCs w:val="21"/>
                      <w:shd w:val="clear" w:fill="auto"/>
                      <w:vertAlign w:val="baseline"/>
                      <w:lang w:val="en-US" w:eastAsia="zh-CN"/>
                    </w:rPr>
                    <w:t>；本项目生产废水经处理后回用不外排，同时不属于增加</w:t>
                  </w:r>
                  <w:r>
                    <w:rPr>
                      <w:rFonts w:hint="default" w:ascii="Times New Roman" w:hAnsi="Times New Roman" w:eastAsia="宋体" w:cs="Times New Roman"/>
                      <w:b w:val="0"/>
                      <w:bCs w:val="0"/>
                      <w:color w:val="auto"/>
                      <w:sz w:val="21"/>
                      <w:szCs w:val="21"/>
                      <w:shd w:val="clear" w:fill="auto"/>
                      <w:vertAlign w:val="baseline"/>
                      <w:lang w:val="en-US" w:eastAsia="zh-CN"/>
                    </w:rPr>
                    <w:t>氮磷污染物排放的工业项目</w:t>
                  </w:r>
                  <w:r>
                    <w:rPr>
                      <w:rFonts w:hint="eastAsia" w:ascii="Times New Roman" w:hAnsi="Times New Roman" w:eastAsia="宋体" w:cs="Times New Roman"/>
                      <w:b w:val="0"/>
                      <w:bCs w:val="0"/>
                      <w:color w:val="auto"/>
                      <w:sz w:val="21"/>
                      <w:szCs w:val="21"/>
                      <w:shd w:val="clear" w:fill="auto"/>
                      <w:vertAlign w:val="baseline"/>
                      <w:lang w:val="en-US" w:eastAsia="zh-CN"/>
                    </w:rPr>
                    <w:t>。</w:t>
                  </w:r>
                </w:p>
                <w:p w14:paraId="03585EEA">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bCs/>
                      <w:color w:val="auto"/>
                      <w:sz w:val="21"/>
                      <w:szCs w:val="21"/>
                      <w:shd w:val="clear" w:fill="auto"/>
                      <w:vertAlign w:val="baseline"/>
                      <w:lang w:val="en-US" w:eastAsia="zh-CN"/>
                    </w:rPr>
                    <w:t>眉县经济技术开发区</w:t>
                  </w:r>
                  <w:r>
                    <w:rPr>
                      <w:rFonts w:hint="eastAsia" w:ascii="Times New Roman" w:hAnsi="Times New Roman" w:eastAsia="宋体" w:cs="Times New Roman"/>
                      <w:b/>
                      <w:bCs/>
                      <w:color w:val="auto"/>
                      <w:sz w:val="21"/>
                      <w:szCs w:val="21"/>
                      <w:shd w:val="clear" w:fill="auto"/>
                      <w:vertAlign w:val="baseline"/>
                      <w:lang w:val="en-US" w:eastAsia="zh-CN"/>
                    </w:rPr>
                    <w:t>：</w:t>
                  </w:r>
                  <w:r>
                    <w:rPr>
                      <w:rFonts w:hint="eastAsia" w:ascii="Times New Roman" w:hAnsi="Times New Roman" w:eastAsia="宋体" w:cs="Times New Roman"/>
                      <w:b w:val="0"/>
                      <w:bCs w:val="0"/>
                      <w:color w:val="auto"/>
                      <w:sz w:val="21"/>
                      <w:szCs w:val="21"/>
                      <w:shd w:val="clear" w:fill="auto"/>
                      <w:vertAlign w:val="baseline"/>
                      <w:lang w:val="en-US" w:eastAsia="zh-CN"/>
                    </w:rPr>
                    <w:t>1、</w:t>
                  </w:r>
                  <w:r>
                    <w:rPr>
                      <w:rFonts w:hint="default" w:ascii="Times New Roman" w:hAnsi="Times New Roman" w:eastAsia="宋体" w:cs="Times New Roman"/>
                      <w:b w:val="0"/>
                      <w:bCs w:val="0"/>
                      <w:color w:val="auto"/>
                      <w:sz w:val="21"/>
                      <w:szCs w:val="21"/>
                      <w:shd w:val="clear" w:fill="auto"/>
                      <w:vertAlign w:val="baseline"/>
                      <w:lang w:val="en-US" w:eastAsia="zh-CN"/>
                    </w:rPr>
                    <w:t>本项目</w:t>
                  </w:r>
                  <w:r>
                    <w:rPr>
                      <w:rFonts w:hint="eastAsia" w:ascii="Times New Roman" w:hAnsi="Times New Roman" w:eastAsia="宋体" w:cs="Times New Roman"/>
                      <w:b w:val="0"/>
                      <w:bCs w:val="0"/>
                      <w:color w:val="auto"/>
                      <w:sz w:val="21"/>
                      <w:szCs w:val="21"/>
                      <w:shd w:val="clear" w:fill="auto"/>
                      <w:vertAlign w:val="baseline"/>
                      <w:lang w:val="en-US" w:eastAsia="zh-CN"/>
                    </w:rPr>
                    <w:t>为钛及钛合金材料压延加工项目，位于眉县霸王河工业园区内，</w:t>
                  </w:r>
                  <w:r>
                    <w:rPr>
                      <w:rFonts w:hint="eastAsia" w:ascii="Times New Roman" w:hAnsi="Times New Roman" w:eastAsia="宋体" w:cs="Times New Roman"/>
                      <w:color w:val="auto"/>
                      <w:kern w:val="0"/>
                      <w:sz w:val="21"/>
                      <w:szCs w:val="21"/>
                      <w:highlight w:val="none"/>
                      <w:lang w:val="en-US" w:eastAsia="zh-CN" w:bidi="zh-CN"/>
                    </w:rPr>
                    <w:t>符合园区准入条件要求</w:t>
                  </w:r>
                  <w:r>
                    <w:rPr>
                      <w:rFonts w:hint="eastAsia" w:ascii="Times New Roman" w:hAnsi="Times New Roman" w:eastAsia="宋体"/>
                      <w:color w:val="auto"/>
                      <w:kern w:val="0"/>
                      <w:sz w:val="21"/>
                      <w:szCs w:val="21"/>
                      <w:lang w:eastAsia="zh-CN"/>
                    </w:rPr>
                    <w:t>。</w:t>
                  </w:r>
                  <w:r>
                    <w:rPr>
                      <w:rFonts w:hint="eastAsia" w:ascii="Times New Roman" w:hAnsi="Times New Roman" w:eastAsia="宋体"/>
                      <w:color w:val="auto"/>
                      <w:kern w:val="0"/>
                      <w:sz w:val="21"/>
                      <w:szCs w:val="21"/>
                      <w:lang w:val="en-US" w:eastAsia="zh-CN"/>
                    </w:rPr>
                    <w:t>2、本项目少量切割废气和修磨废气经移动烟尘净化器处理无组织排放；热拉丝工序产生的石墨粉尘经密闭喷雾系统+物料全循环的管控措施，少量粉尘无组织排放。生产废水循环使用不外排。一般固废依托现有一般固废暂存区暂存，定期外售综合利用；危险废物依托现有危废贮存库贮存，</w:t>
                  </w:r>
                  <w:r>
                    <w:rPr>
                      <w:rFonts w:hint="eastAsia" w:ascii="Times New Roman" w:hAnsi="Times New Roman" w:eastAsia="宋体"/>
                      <w:b w:val="0"/>
                      <w:bCs w:val="0"/>
                      <w:color w:val="auto"/>
                      <w:kern w:val="0"/>
                      <w:sz w:val="21"/>
                      <w:szCs w:val="21"/>
                      <w:lang w:val="en-US" w:eastAsia="zh-CN"/>
                    </w:rPr>
                    <w:t>废金属屑控干达到静置无滴漏后打包或者压块，符合生态环境相关标准要求，外售给其他冶炼企业作为生产原料用于金属冶炼</w:t>
                  </w:r>
                  <w:r>
                    <w:rPr>
                      <w:rFonts w:hint="eastAsia" w:ascii="Times New Roman" w:hAnsi="Times New Roman" w:eastAsia="宋体" w:cs="Times New Roman"/>
                      <w:b w:val="0"/>
                      <w:bCs w:val="0"/>
                      <w:color w:val="auto"/>
                      <w:kern w:val="0"/>
                      <w:sz w:val="21"/>
                      <w:szCs w:val="21"/>
                      <w:lang w:val="en-US" w:eastAsia="zh-CN"/>
                    </w:rPr>
                    <w:t>；其他危废</w:t>
                  </w:r>
                  <w:r>
                    <w:rPr>
                      <w:rFonts w:hint="eastAsia" w:ascii="Times New Roman" w:hAnsi="Times New Roman" w:eastAsia="宋体"/>
                      <w:color w:val="auto"/>
                      <w:kern w:val="0"/>
                      <w:sz w:val="21"/>
                      <w:szCs w:val="21"/>
                      <w:lang w:val="en-US" w:eastAsia="zh-CN"/>
                    </w:rPr>
                    <w:t>定期交由有资质单位处置。</w:t>
                  </w:r>
                  <w:r>
                    <w:rPr>
                      <w:rFonts w:hint="eastAsia" w:ascii="Times New Roman" w:hAnsi="Times New Roman" w:eastAsia="宋体" w:cs="Times New Roman Regular"/>
                      <w:color w:val="auto"/>
                      <w:kern w:val="2"/>
                      <w:sz w:val="21"/>
                      <w:szCs w:val="24"/>
                      <w:lang w:val="en-US" w:eastAsia="zh-CN"/>
                    </w:rPr>
                    <w:t>治理技术均可靠合理，治理效率均符合国家要求。</w:t>
                  </w:r>
                </w:p>
              </w:tc>
            </w:tr>
            <w:tr w14:paraId="497C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66" w:type="pct"/>
                  <w:vMerge w:val="continue"/>
                  <w:tcBorders>
                    <w:tl2br w:val="nil"/>
                    <w:tr2bl w:val="nil"/>
                  </w:tcBorders>
                  <w:noWrap w:val="0"/>
                  <w:vAlign w:val="center"/>
                </w:tcPr>
                <w:p w14:paraId="62AC60D3">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p>
              </w:tc>
              <w:tc>
                <w:tcPr>
                  <w:tcW w:w="402" w:type="pct"/>
                  <w:vMerge w:val="continue"/>
                  <w:tcBorders>
                    <w:tl2br w:val="nil"/>
                    <w:tr2bl w:val="nil"/>
                  </w:tcBorders>
                  <w:noWrap w:val="0"/>
                  <w:vAlign w:val="center"/>
                </w:tcPr>
                <w:p w14:paraId="2993DCB1">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p>
              </w:tc>
              <w:tc>
                <w:tcPr>
                  <w:tcW w:w="370" w:type="pct"/>
                  <w:tcBorders>
                    <w:tl2br w:val="nil"/>
                    <w:tr2bl w:val="nil"/>
                  </w:tcBorders>
                  <w:noWrap w:val="0"/>
                  <w:vAlign w:val="center"/>
                </w:tcPr>
                <w:p w14:paraId="146A0897">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shd w:val="clear" w:fill="auto"/>
                    </w:rPr>
                  </w:pPr>
                  <w:r>
                    <w:rPr>
                      <w:rFonts w:hint="default" w:ascii="Times New Roman" w:hAnsi="Times New Roman" w:eastAsia="宋体" w:cs="Times New Roman"/>
                      <w:color w:val="auto"/>
                      <w:kern w:val="0"/>
                      <w:sz w:val="21"/>
                      <w:szCs w:val="21"/>
                      <w:shd w:val="clear" w:fill="auto"/>
                      <w:lang w:val="en-US" w:eastAsia="zh-CN" w:bidi="ar"/>
                    </w:rPr>
                    <w:t>污染物排</w:t>
                  </w:r>
                </w:p>
                <w:p w14:paraId="3287FD65">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color w:val="auto"/>
                      <w:kern w:val="0"/>
                      <w:sz w:val="21"/>
                      <w:szCs w:val="21"/>
                      <w:shd w:val="clear" w:fill="auto"/>
                      <w:lang w:val="en-US" w:eastAsia="zh-CN" w:bidi="ar"/>
                    </w:rPr>
                    <w:t>放管控</w:t>
                  </w:r>
                </w:p>
              </w:tc>
              <w:tc>
                <w:tcPr>
                  <w:tcW w:w="2075" w:type="pct"/>
                  <w:tcBorders>
                    <w:tl2br w:val="nil"/>
                    <w:tr2bl w:val="nil"/>
                  </w:tcBorders>
                  <w:noWrap w:val="0"/>
                  <w:vAlign w:val="center"/>
                </w:tcPr>
                <w:p w14:paraId="76DBE235">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大气环境高排放重点管控区：</w:t>
                  </w:r>
                  <w:r>
                    <w:rPr>
                      <w:rFonts w:hint="default" w:ascii="Times New Roman" w:hAnsi="Times New Roman" w:eastAsia="宋体" w:cs="Times New Roman"/>
                      <w:color w:val="auto"/>
                      <w:kern w:val="0"/>
                      <w:sz w:val="21"/>
                      <w:szCs w:val="21"/>
                      <w:lang w:val="en-US" w:eastAsia="zh-CN" w:bidi="ar"/>
                    </w:rPr>
                    <w:t>1.实施重点行业氮氧化物等污染物深度治理。持续推进钢铁企业超低排放改造，探索研究开展焦化、水泥行业超低排放改造，推进玻璃、陶瓷、铸造、铁合金、有色等行业污染深度治理。加强自备燃煤机组污染治理设施运行管控，确保超低排放运行。严格控制焦化、水泥、砖瓦、石灰、耐火材料、有色金属冶炼等行业物料储存、输送及生产工艺过程中无组织排放。推动平板玻璃、建筑陶瓷等行业取消烟气旁路，因安全生产无法取消的，按要求安装监管装置，加强监管。2.在工业园区、企业集群推广建设涉挥发性有机物“绿岛”项目。在工业涂装和包装印刷等行业全面推进源头替代，严格落实国家和地方产品挥发性有机物含量限值质量标准。3.持续实施重点行业提标改造。降低电力、水泥、玻璃、石油、化工、有色金属、纺织印染、建材等行业大气污染排放。4.强化挥发性有机污染物（VOCs）治理。综合治理石化、化工、工业涂装、包装印刷、油品储运销、工业园区和产业集群等六大重点行业VOCs，全面推动企业VOCs治理设施升级改造。</w:t>
                  </w:r>
                </w:p>
                <w:p w14:paraId="71B49D26">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水环境工业污染重点管控区：</w:t>
                  </w:r>
                  <w:r>
                    <w:rPr>
                      <w:rFonts w:hint="default" w:ascii="Times New Roman" w:hAnsi="Times New Roman" w:eastAsia="宋体" w:cs="Times New Roman"/>
                      <w:color w:val="auto"/>
                      <w:kern w:val="0"/>
                      <w:sz w:val="21"/>
                      <w:szCs w:val="21"/>
                      <w:lang w:val="en-US" w:eastAsia="zh-CN" w:bidi="ar"/>
                    </w:rPr>
                    <w:t>1.推进工业园区污水处理设施分类管理、分期升级改造和污水管网排查整治，省级以上工业集聚区污水集中处理设施实现规范运行。2.鼓励工业企业污水近零排放，降低污染负荷。鼓励有条件的地区，实行工业和生活等不同领域、造纸、印染、化工、电镀等不同行业废水分质分类处理。</w:t>
                  </w:r>
                </w:p>
                <w:p w14:paraId="4BACC2FF">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bCs/>
                      <w:color w:val="auto"/>
                      <w:kern w:val="0"/>
                      <w:sz w:val="21"/>
                      <w:szCs w:val="21"/>
                      <w:lang w:val="en-US" w:eastAsia="zh-CN" w:bidi="ar"/>
                    </w:rPr>
                    <w:t>眉县经济技术开发区</w:t>
                  </w:r>
                  <w:r>
                    <w:rPr>
                      <w:rFonts w:hint="eastAsia" w:ascii="Times New Roman" w:hAnsi="Times New Roman" w:eastAsia="宋体" w:cs="Times New Roman"/>
                      <w:b/>
                      <w:bCs/>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1.大气污染物排放达标率</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利用率达到100%，废水排放达标率达到100%，固体废物处置利用率达到100%，噪声排放达标率100%。</w:t>
                  </w:r>
                </w:p>
              </w:tc>
              <w:tc>
                <w:tcPr>
                  <w:tcW w:w="1784" w:type="pct"/>
                  <w:tcBorders>
                    <w:tl2br w:val="nil"/>
                    <w:tr2bl w:val="nil"/>
                  </w:tcBorders>
                  <w:noWrap w:val="0"/>
                  <w:vAlign w:val="center"/>
                </w:tcPr>
                <w:p w14:paraId="37A177AD">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bCs/>
                      <w:color w:val="auto"/>
                      <w:sz w:val="21"/>
                      <w:szCs w:val="21"/>
                      <w:shd w:val="clear" w:fill="auto"/>
                      <w:vertAlign w:val="baseline"/>
                      <w:lang w:val="en-US" w:eastAsia="zh-CN"/>
                    </w:rPr>
                    <w:t>大气环境高排放重点管控区：</w:t>
                  </w:r>
                  <w:r>
                    <w:rPr>
                      <w:rFonts w:hint="default" w:ascii="Times New Roman" w:hAnsi="Times New Roman" w:eastAsia="宋体" w:cs="Times New Roman"/>
                      <w:b w:val="0"/>
                      <w:bCs w:val="0"/>
                      <w:color w:val="auto"/>
                      <w:sz w:val="21"/>
                      <w:szCs w:val="21"/>
                      <w:shd w:val="clear" w:fill="auto"/>
                      <w:vertAlign w:val="baseline"/>
                      <w:lang w:val="en-US" w:eastAsia="zh-CN"/>
                    </w:rPr>
                    <w:t>1</w:t>
                  </w:r>
                  <w:r>
                    <w:rPr>
                      <w:rFonts w:hint="eastAsia" w:ascii="Times New Roman" w:hAnsi="Times New Roman" w:eastAsia="宋体" w:cs="Times New Roman"/>
                      <w:b w:val="0"/>
                      <w:bCs w:val="0"/>
                      <w:color w:val="auto"/>
                      <w:sz w:val="21"/>
                      <w:szCs w:val="21"/>
                      <w:shd w:val="clear" w:fill="auto"/>
                      <w:vertAlign w:val="baseline"/>
                      <w:lang w:val="en-US" w:eastAsia="zh-CN"/>
                    </w:rPr>
                    <w:t>、</w:t>
                  </w:r>
                  <w:r>
                    <w:rPr>
                      <w:rFonts w:hint="default" w:ascii="Times New Roman" w:hAnsi="Times New Roman" w:eastAsia="宋体"/>
                      <w:color w:val="auto"/>
                      <w:kern w:val="0"/>
                      <w:sz w:val="21"/>
                      <w:szCs w:val="21"/>
                      <w:lang w:val="en-US" w:eastAsia="zh-CN"/>
                    </w:rPr>
                    <w:t>本项目</w:t>
                  </w:r>
                  <w:r>
                    <w:rPr>
                      <w:rFonts w:hint="eastAsia" w:ascii="Times New Roman" w:hAnsi="Times New Roman" w:eastAsia="宋体"/>
                      <w:color w:val="auto"/>
                      <w:kern w:val="0"/>
                      <w:sz w:val="21"/>
                      <w:szCs w:val="21"/>
                      <w:lang w:val="en-US" w:eastAsia="zh-CN"/>
                    </w:rPr>
                    <w:t>为</w:t>
                  </w:r>
                  <w:r>
                    <w:rPr>
                      <w:rFonts w:hint="default" w:ascii="Times New Roman" w:hAnsi="Times New Roman" w:eastAsia="宋体"/>
                      <w:color w:val="auto"/>
                      <w:kern w:val="0"/>
                      <w:sz w:val="21"/>
                      <w:szCs w:val="21"/>
                      <w:lang w:val="en-US" w:eastAsia="zh-CN"/>
                    </w:rPr>
                    <w:t>有色金属冶炼和压延加工业</w:t>
                  </w:r>
                  <w:r>
                    <w:rPr>
                      <w:rFonts w:hint="eastAsia" w:ascii="Times New Roman" w:hAnsi="Times New Roman" w:eastAsia="宋体"/>
                      <w:color w:val="auto"/>
                      <w:kern w:val="0"/>
                      <w:sz w:val="21"/>
                      <w:szCs w:val="21"/>
                      <w:lang w:val="en-US" w:eastAsia="zh-CN"/>
                    </w:rPr>
                    <w:t>，</w:t>
                  </w:r>
                  <w:r>
                    <w:rPr>
                      <w:rFonts w:hint="default" w:ascii="Times New Roman" w:hAnsi="Times New Roman" w:eastAsia="宋体" w:cs="Times New Roman"/>
                      <w:color w:val="auto"/>
                      <w:kern w:val="0"/>
                      <w:sz w:val="21"/>
                      <w:szCs w:val="21"/>
                      <w:u w:val="none"/>
                      <w:shd w:val="clear" w:fill="auto"/>
                      <w:lang w:val="en-US" w:eastAsia="zh-CN" w:bidi="ar"/>
                    </w:rPr>
                    <w:t>不属于</w:t>
                  </w:r>
                  <w:r>
                    <w:rPr>
                      <w:rFonts w:hint="default" w:ascii="Times New Roman" w:hAnsi="Times New Roman" w:eastAsia="宋体" w:cs="Times New Roman"/>
                      <w:b w:val="0"/>
                      <w:bCs/>
                      <w:i w:val="0"/>
                      <w:iCs w:val="0"/>
                      <w:caps w:val="0"/>
                      <w:color w:val="auto"/>
                      <w:spacing w:val="0"/>
                      <w:kern w:val="0"/>
                      <w:sz w:val="21"/>
                      <w:szCs w:val="21"/>
                      <w:shd w:val="clear" w:fill="auto"/>
                      <w:lang w:val="en-US" w:eastAsia="zh-CN" w:bidi="ar"/>
                    </w:rPr>
                    <w:t>《重污染天气重点行业应急减排措施制定技术指南（2020年修订版）》中规定的39个重点涉气行业</w:t>
                  </w:r>
                  <w:r>
                    <w:rPr>
                      <w:rFonts w:hint="default" w:ascii="Times New Roman" w:hAnsi="Times New Roman" w:eastAsia="宋体"/>
                      <w:color w:val="auto"/>
                      <w:kern w:val="0"/>
                      <w:sz w:val="21"/>
                      <w:szCs w:val="21"/>
                      <w:lang w:val="en-US" w:eastAsia="zh-CN"/>
                    </w:rPr>
                    <w:t>。</w:t>
                  </w:r>
                  <w:r>
                    <w:rPr>
                      <w:rFonts w:hint="default" w:ascii="Times New Roman" w:hAnsi="Times New Roman" w:eastAsia="宋体" w:cs="Times New Roman"/>
                      <w:b w:val="0"/>
                      <w:bCs w:val="0"/>
                      <w:color w:val="auto"/>
                      <w:sz w:val="21"/>
                      <w:szCs w:val="21"/>
                      <w:shd w:val="clear" w:fill="auto"/>
                      <w:vertAlign w:val="baseline"/>
                      <w:lang w:val="en-US" w:eastAsia="zh-CN"/>
                    </w:rPr>
                    <w:t>2</w:t>
                  </w:r>
                  <w:r>
                    <w:rPr>
                      <w:rFonts w:hint="eastAsia" w:ascii="Times New Roman" w:hAnsi="Times New Roman" w:eastAsia="宋体" w:cs="Times New Roman"/>
                      <w:b w:val="0"/>
                      <w:bCs w:val="0"/>
                      <w:color w:val="auto"/>
                      <w:sz w:val="21"/>
                      <w:szCs w:val="21"/>
                      <w:shd w:val="clear" w:fill="auto"/>
                      <w:vertAlign w:val="baseline"/>
                      <w:lang w:val="en-US" w:eastAsia="zh-CN"/>
                    </w:rPr>
                    <w:t>、</w:t>
                  </w:r>
                  <w:r>
                    <w:rPr>
                      <w:rFonts w:hint="default" w:ascii="Times New Roman" w:hAnsi="Times New Roman" w:eastAsia="宋体" w:cs="Times New Roman"/>
                      <w:b w:val="0"/>
                      <w:bCs w:val="0"/>
                      <w:color w:val="auto"/>
                      <w:sz w:val="21"/>
                      <w:szCs w:val="21"/>
                      <w:shd w:val="clear" w:fill="auto"/>
                      <w:vertAlign w:val="baseline"/>
                      <w:lang w:val="en-US" w:eastAsia="zh-CN"/>
                    </w:rPr>
                    <w:t>本项目不涉及</w:t>
                  </w:r>
                  <w:r>
                    <w:rPr>
                      <w:rFonts w:hint="eastAsia" w:ascii="Times New Roman" w:hAnsi="Times New Roman" w:eastAsia="宋体" w:cs="Times New Roman"/>
                      <w:color w:val="auto"/>
                      <w:kern w:val="0"/>
                      <w:sz w:val="21"/>
                      <w:szCs w:val="21"/>
                      <w:shd w:val="clear" w:fill="auto"/>
                      <w:lang w:val="en-US" w:eastAsia="zh-CN" w:bidi="ar"/>
                    </w:rPr>
                    <w:t>挥发性有机物</w:t>
                  </w:r>
                  <w:r>
                    <w:rPr>
                      <w:rFonts w:hint="default" w:ascii="Times New Roman" w:hAnsi="Times New Roman" w:eastAsia="宋体" w:cs="Times New Roman"/>
                      <w:b w:val="0"/>
                      <w:bCs w:val="0"/>
                      <w:color w:val="auto"/>
                      <w:sz w:val="21"/>
                      <w:szCs w:val="21"/>
                      <w:shd w:val="clear" w:fill="auto"/>
                      <w:vertAlign w:val="baseline"/>
                      <w:lang w:val="en-US" w:eastAsia="zh-CN"/>
                    </w:rPr>
                    <w:t>。</w:t>
                  </w:r>
                  <w:r>
                    <w:rPr>
                      <w:rFonts w:hint="eastAsia" w:ascii="Times New Roman" w:hAnsi="Times New Roman" w:eastAsia="宋体" w:cs="Times New Roman"/>
                      <w:b w:val="0"/>
                      <w:bCs w:val="0"/>
                      <w:color w:val="auto"/>
                      <w:sz w:val="21"/>
                      <w:szCs w:val="21"/>
                      <w:shd w:val="clear" w:fill="auto"/>
                      <w:vertAlign w:val="baseline"/>
                      <w:lang w:val="en-US" w:eastAsia="zh-CN"/>
                    </w:rPr>
                    <w:t>3、</w:t>
                  </w:r>
                  <w:r>
                    <w:rPr>
                      <w:rFonts w:hint="eastAsia" w:ascii="Times New Roman" w:hAnsi="Times New Roman" w:eastAsia="宋体" w:cs="Times New Roman"/>
                      <w:color w:val="auto"/>
                      <w:kern w:val="0"/>
                      <w:sz w:val="21"/>
                      <w:szCs w:val="21"/>
                      <w:highlight w:val="none"/>
                      <w:lang w:val="en-US" w:eastAsia="zh-CN" w:bidi="zh-CN"/>
                    </w:rPr>
                    <w:t>本项目不属于</w:t>
                  </w:r>
                  <w:r>
                    <w:rPr>
                      <w:rFonts w:hint="default" w:ascii="Times New Roman" w:hAnsi="Times New Roman" w:eastAsia="宋体" w:cs="Times New Roman"/>
                      <w:color w:val="auto"/>
                      <w:kern w:val="0"/>
                      <w:sz w:val="21"/>
                      <w:szCs w:val="21"/>
                      <w:lang w:val="en-US" w:eastAsia="zh-CN" w:bidi="ar"/>
                    </w:rPr>
                    <w:t>重点</w:t>
                  </w:r>
                  <w:r>
                    <w:rPr>
                      <w:rFonts w:hint="eastAsia" w:ascii="Times New Roman" w:hAnsi="Times New Roman" w:eastAsia="宋体" w:cs="Times New Roman"/>
                      <w:color w:val="auto"/>
                      <w:kern w:val="0"/>
                      <w:sz w:val="21"/>
                      <w:szCs w:val="21"/>
                      <w:highlight w:val="none"/>
                      <w:lang w:val="en-US" w:eastAsia="zh-CN" w:bidi="zh-CN"/>
                    </w:rPr>
                    <w:t>管控行业。4、</w:t>
                  </w:r>
                  <w:r>
                    <w:rPr>
                      <w:rFonts w:hint="default" w:ascii="Times New Roman" w:hAnsi="Times New Roman" w:eastAsia="宋体" w:cs="Times New Roman"/>
                      <w:b w:val="0"/>
                      <w:bCs w:val="0"/>
                      <w:color w:val="auto"/>
                      <w:sz w:val="21"/>
                      <w:szCs w:val="21"/>
                      <w:shd w:val="clear" w:fill="auto"/>
                      <w:vertAlign w:val="baseline"/>
                      <w:lang w:val="en-US" w:eastAsia="zh-CN"/>
                    </w:rPr>
                    <w:t>本项目不</w:t>
                  </w:r>
                  <w:r>
                    <w:rPr>
                      <w:rFonts w:hint="eastAsia" w:ascii="Times New Roman" w:hAnsi="Times New Roman" w:eastAsia="宋体" w:cs="Times New Roman"/>
                      <w:b w:val="0"/>
                      <w:bCs w:val="0"/>
                      <w:color w:val="auto"/>
                      <w:sz w:val="21"/>
                      <w:szCs w:val="21"/>
                      <w:shd w:val="clear" w:fill="auto"/>
                      <w:vertAlign w:val="baseline"/>
                      <w:lang w:val="en-US" w:eastAsia="zh-CN"/>
                    </w:rPr>
                    <w:t>排放</w:t>
                  </w:r>
                  <w:r>
                    <w:rPr>
                      <w:rFonts w:hint="eastAsia" w:ascii="Times New Roman" w:hAnsi="Times New Roman" w:eastAsia="宋体" w:cs="Times New Roman"/>
                      <w:color w:val="auto"/>
                      <w:kern w:val="0"/>
                      <w:sz w:val="21"/>
                      <w:szCs w:val="21"/>
                      <w:shd w:val="clear" w:fill="auto"/>
                      <w:lang w:val="en-US" w:eastAsia="zh-CN" w:bidi="ar"/>
                    </w:rPr>
                    <w:t>挥发性有机物</w:t>
                  </w:r>
                  <w:r>
                    <w:rPr>
                      <w:rFonts w:hint="default" w:ascii="Times New Roman" w:hAnsi="Times New Roman" w:eastAsia="宋体" w:cs="Times New Roman"/>
                      <w:b w:val="0"/>
                      <w:bCs w:val="0"/>
                      <w:color w:val="auto"/>
                      <w:sz w:val="21"/>
                      <w:szCs w:val="21"/>
                      <w:shd w:val="clear" w:fill="auto"/>
                      <w:vertAlign w:val="baseline"/>
                      <w:lang w:val="en-US" w:eastAsia="zh-CN"/>
                    </w:rPr>
                    <w:t>。</w:t>
                  </w:r>
                </w:p>
                <w:p w14:paraId="16E7D85A">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bCs/>
                      <w:color w:val="auto"/>
                      <w:kern w:val="0"/>
                      <w:sz w:val="21"/>
                      <w:szCs w:val="21"/>
                      <w:lang w:val="en-US" w:eastAsia="zh-CN" w:bidi="ar"/>
                    </w:rPr>
                    <w:t>水环境工业污染重点管控区：</w:t>
                  </w:r>
                  <w:r>
                    <w:rPr>
                      <w:rFonts w:hint="eastAsia" w:ascii="Times New Roman" w:hAnsi="Times New Roman" w:eastAsia="宋体" w:cs="Times New Roman"/>
                      <w:b w:val="0"/>
                      <w:bCs w:val="0"/>
                      <w:color w:val="auto"/>
                      <w:kern w:val="0"/>
                      <w:sz w:val="21"/>
                      <w:szCs w:val="21"/>
                      <w:lang w:val="en-US" w:eastAsia="zh-CN" w:bidi="ar"/>
                    </w:rPr>
                    <w:t>本项目不新增生活污水；生产废水循环使用不外排。</w:t>
                  </w:r>
                </w:p>
                <w:p w14:paraId="3E55632D">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 w:val="0"/>
                      <w:bCs w:val="0"/>
                      <w:color w:val="auto"/>
                      <w:sz w:val="21"/>
                      <w:szCs w:val="21"/>
                      <w:shd w:val="clear" w:fill="auto"/>
                      <w:vertAlign w:val="baseline"/>
                      <w:lang w:val="en-US" w:eastAsia="zh-CN"/>
                    </w:rPr>
                  </w:pPr>
                  <w:r>
                    <w:rPr>
                      <w:rFonts w:hint="default" w:ascii="Times New Roman" w:hAnsi="Times New Roman" w:eastAsia="宋体" w:cs="Times New Roman"/>
                      <w:b/>
                      <w:bCs/>
                      <w:color w:val="auto"/>
                      <w:kern w:val="0"/>
                      <w:sz w:val="21"/>
                      <w:szCs w:val="21"/>
                      <w:lang w:val="en-US" w:eastAsia="zh-CN" w:bidi="ar"/>
                    </w:rPr>
                    <w:t>眉县经济技术开发区</w:t>
                  </w:r>
                  <w:r>
                    <w:rPr>
                      <w:rFonts w:hint="eastAsia" w:ascii="Times New Roman" w:hAnsi="Times New Roman" w:eastAsia="宋体" w:cs="Times New Roman"/>
                      <w:b/>
                      <w:bCs/>
                      <w:color w:val="auto"/>
                      <w:kern w:val="0"/>
                      <w:sz w:val="21"/>
                      <w:szCs w:val="21"/>
                      <w:lang w:val="en-US" w:eastAsia="zh-CN" w:bidi="ar"/>
                    </w:rPr>
                    <w:t>：</w:t>
                  </w:r>
                  <w:r>
                    <w:rPr>
                      <w:rFonts w:hint="eastAsia" w:ascii="Times New Roman" w:hAnsi="Times New Roman" w:eastAsia="宋体" w:cs="Times New Roman"/>
                      <w:b w:val="0"/>
                      <w:bCs w:val="0"/>
                      <w:color w:val="auto"/>
                      <w:kern w:val="0"/>
                      <w:sz w:val="21"/>
                      <w:szCs w:val="21"/>
                      <w:lang w:val="en-US" w:eastAsia="zh-CN" w:bidi="ar"/>
                    </w:rPr>
                    <w:t>1、本项目运营期废气：</w:t>
                  </w:r>
                  <w:r>
                    <w:rPr>
                      <w:rFonts w:hint="eastAsia" w:ascii="Times New Roman" w:hAnsi="Times New Roman" w:eastAsia="宋体"/>
                      <w:b w:val="0"/>
                      <w:bCs w:val="0"/>
                      <w:color w:val="auto"/>
                      <w:kern w:val="0"/>
                      <w:sz w:val="21"/>
                      <w:szCs w:val="21"/>
                      <w:lang w:val="en-US" w:eastAsia="zh-CN"/>
                    </w:rPr>
                    <w:t>少量切割废气和修磨废气经移动烟尘净化器处理无组织排放；</w:t>
                  </w:r>
                  <w:r>
                    <w:rPr>
                      <w:rFonts w:hint="eastAsia" w:ascii="Times New Roman"/>
                      <w:color w:val="auto"/>
                      <w:kern w:val="0"/>
                      <w:sz w:val="21"/>
                      <w:szCs w:val="21"/>
                      <w:lang w:val="en-US" w:eastAsia="zh-CN"/>
                    </w:rPr>
                    <w:t>热拉丝工序产生的石墨粉尘经密闭喷雾系统+物料全循环的管控措施，少量粉尘无组织排放</w:t>
                  </w:r>
                  <w:r>
                    <w:rPr>
                      <w:rFonts w:hint="eastAsia" w:ascii="Times New Roman" w:hAnsi="Times New Roman" w:eastAsia="宋体" w:cs="Times New Roman"/>
                      <w:b w:val="0"/>
                      <w:bCs w:val="0"/>
                      <w:color w:val="auto"/>
                      <w:kern w:val="0"/>
                      <w:sz w:val="21"/>
                      <w:szCs w:val="21"/>
                      <w:lang w:val="en-US" w:eastAsia="zh-CN"/>
                    </w:rPr>
                    <w:t>。</w:t>
                  </w:r>
                  <w:r>
                    <w:rPr>
                      <w:rFonts w:hint="eastAsia" w:ascii="Times New Roman" w:hAnsi="Times New Roman" w:eastAsia="宋体"/>
                      <w:b w:val="0"/>
                      <w:bCs w:val="0"/>
                      <w:color w:val="auto"/>
                      <w:kern w:val="0"/>
                      <w:sz w:val="21"/>
                      <w:szCs w:val="21"/>
                      <w:lang w:val="en-US" w:eastAsia="zh-CN"/>
                    </w:rPr>
                    <w:t>生产废水循环使用不外排。一般固废依托现有一般固废暂存区暂存，定期外售综合利用；危险废物依托现有危废贮存库贮存，废金属屑控干达到静置无滴漏后打包或者压块，符合生态环境相关标准要求，外售给其他冶炼企业作为生产原料用于金属冶炼</w:t>
                  </w:r>
                  <w:r>
                    <w:rPr>
                      <w:rFonts w:hint="eastAsia" w:ascii="Times New Roman" w:hAnsi="Times New Roman" w:eastAsia="宋体" w:cs="Times New Roman"/>
                      <w:b w:val="0"/>
                      <w:bCs w:val="0"/>
                      <w:color w:val="auto"/>
                      <w:kern w:val="0"/>
                      <w:sz w:val="21"/>
                      <w:szCs w:val="21"/>
                      <w:lang w:val="en-US" w:eastAsia="zh-CN"/>
                    </w:rPr>
                    <w:t>；</w:t>
                  </w:r>
                  <w:r>
                    <w:rPr>
                      <w:rFonts w:hint="eastAsia" w:ascii="Times New Roman" w:cs="Times New Roman"/>
                      <w:b w:val="0"/>
                      <w:bCs w:val="0"/>
                      <w:color w:val="auto"/>
                      <w:kern w:val="0"/>
                      <w:sz w:val="21"/>
                      <w:szCs w:val="21"/>
                      <w:lang w:val="en-US" w:eastAsia="zh-CN"/>
                    </w:rPr>
                    <w:t>其他危废</w:t>
                  </w:r>
                  <w:r>
                    <w:rPr>
                      <w:rFonts w:hint="eastAsia" w:ascii="Times New Roman" w:hAnsi="Times New Roman" w:eastAsia="宋体"/>
                      <w:b w:val="0"/>
                      <w:bCs w:val="0"/>
                      <w:color w:val="auto"/>
                      <w:kern w:val="0"/>
                      <w:sz w:val="21"/>
                      <w:szCs w:val="21"/>
                      <w:lang w:val="en-US" w:eastAsia="zh-CN"/>
                    </w:rPr>
                    <w:t>定期交由有资质单位处置。</w:t>
                  </w:r>
                  <w:r>
                    <w:rPr>
                      <w:rFonts w:hint="eastAsia" w:ascii="Times New Roman" w:hAnsi="Times New Roman" w:eastAsia="宋体" w:cs="Times New Roman"/>
                      <w:b w:val="0"/>
                      <w:bCs w:val="0"/>
                      <w:color w:val="auto"/>
                      <w:kern w:val="0"/>
                      <w:sz w:val="21"/>
                      <w:szCs w:val="21"/>
                      <w:highlight w:val="none"/>
                      <w:lang w:val="en-US" w:eastAsia="zh-CN" w:bidi="zh-CN"/>
                    </w:rPr>
                    <w:t>通过厂房隔声、距离衰减、基础减振等措施可确保工业噪声达标</w:t>
                  </w:r>
                  <w:r>
                    <w:rPr>
                      <w:rFonts w:hint="eastAsia" w:ascii="Times New Roman" w:hAnsi="Times New Roman" w:eastAsia="宋体" w:cs="宋体"/>
                      <w:b w:val="0"/>
                      <w:bCs w:val="0"/>
                      <w:color w:val="auto"/>
                      <w:kern w:val="0"/>
                      <w:sz w:val="21"/>
                      <w:szCs w:val="21"/>
                      <w:lang w:val="en-US" w:eastAsia="zh-CN"/>
                    </w:rPr>
                    <w:t>排放。</w:t>
                  </w:r>
                </w:p>
              </w:tc>
            </w:tr>
            <w:tr w14:paraId="58BA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6" w:type="pct"/>
                  <w:vMerge w:val="continue"/>
                  <w:tcBorders>
                    <w:tl2br w:val="nil"/>
                    <w:tr2bl w:val="nil"/>
                  </w:tcBorders>
                  <w:noWrap w:val="0"/>
                  <w:vAlign w:val="center"/>
                </w:tcPr>
                <w:p w14:paraId="46409DF6">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sz w:val="21"/>
                      <w:szCs w:val="21"/>
                    </w:rPr>
                  </w:pPr>
                </w:p>
              </w:tc>
              <w:tc>
                <w:tcPr>
                  <w:tcW w:w="402" w:type="pct"/>
                  <w:vMerge w:val="continue"/>
                  <w:tcBorders>
                    <w:tl2br w:val="nil"/>
                    <w:tr2bl w:val="nil"/>
                  </w:tcBorders>
                  <w:noWrap w:val="0"/>
                  <w:vAlign w:val="center"/>
                </w:tcPr>
                <w:p w14:paraId="43A099A2">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sz w:val="21"/>
                      <w:szCs w:val="21"/>
                    </w:rPr>
                  </w:pPr>
                </w:p>
              </w:tc>
              <w:tc>
                <w:tcPr>
                  <w:tcW w:w="370" w:type="pct"/>
                  <w:tcBorders>
                    <w:tl2br w:val="nil"/>
                    <w:tr2bl w:val="nil"/>
                  </w:tcBorders>
                  <w:noWrap w:val="0"/>
                  <w:vAlign w:val="center"/>
                </w:tcPr>
                <w:p w14:paraId="2EE9101E">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fill="auto"/>
                      <w:lang w:val="en-US" w:eastAsia="zh-CN" w:bidi="ar"/>
                    </w:rPr>
                  </w:pPr>
                  <w:r>
                    <w:rPr>
                      <w:rFonts w:hint="default" w:ascii="Times New Roman" w:hAnsi="Times New Roman" w:eastAsia="宋体" w:cs="Times New Roman"/>
                      <w:color w:val="auto"/>
                      <w:kern w:val="0"/>
                      <w:sz w:val="21"/>
                      <w:szCs w:val="21"/>
                      <w:shd w:val="clear" w:fill="auto"/>
                      <w:lang w:val="en-US" w:eastAsia="zh-CN" w:bidi="ar"/>
                    </w:rPr>
                    <w:t>环境风险防控</w:t>
                  </w:r>
                </w:p>
              </w:tc>
              <w:tc>
                <w:tcPr>
                  <w:tcW w:w="2075" w:type="pct"/>
                  <w:tcBorders>
                    <w:tl2br w:val="nil"/>
                    <w:tr2bl w:val="nil"/>
                  </w:tcBorders>
                  <w:noWrap w:val="0"/>
                  <w:vAlign w:val="center"/>
                </w:tcPr>
                <w:p w14:paraId="5F084607">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kern w:val="0"/>
                      <w:sz w:val="21"/>
                      <w:szCs w:val="21"/>
                      <w:shd w:val="clear" w:fill="auto"/>
                      <w:lang w:val="en-US" w:eastAsia="zh-CN" w:bidi="ar"/>
                    </w:rPr>
                  </w:pPr>
                  <w:r>
                    <w:rPr>
                      <w:rFonts w:hint="default" w:ascii="Times New Roman" w:hAnsi="Times New Roman" w:eastAsia="宋体" w:cs="Times New Roman"/>
                      <w:b/>
                      <w:bCs/>
                      <w:color w:val="auto"/>
                      <w:kern w:val="0"/>
                      <w:sz w:val="21"/>
                      <w:szCs w:val="21"/>
                      <w:shd w:val="clear" w:fill="auto"/>
                      <w:lang w:val="en-US" w:eastAsia="zh-CN" w:bidi="ar"/>
                    </w:rPr>
                    <w:t>眉县经济技术开发区</w:t>
                  </w:r>
                  <w:r>
                    <w:rPr>
                      <w:rFonts w:hint="eastAsia" w:ascii="Times New Roman" w:hAnsi="Times New Roman" w:eastAsia="宋体" w:cs="Times New Roman"/>
                      <w:b/>
                      <w:bCs/>
                      <w:color w:val="auto"/>
                      <w:kern w:val="0"/>
                      <w:sz w:val="21"/>
                      <w:szCs w:val="21"/>
                      <w:shd w:val="clear" w:fill="auto"/>
                      <w:lang w:val="en-US" w:eastAsia="zh-CN" w:bidi="ar"/>
                    </w:rPr>
                    <w:t>：</w:t>
                  </w:r>
                  <w:r>
                    <w:rPr>
                      <w:rFonts w:hint="default" w:ascii="Times New Roman" w:hAnsi="Times New Roman" w:eastAsia="宋体" w:cs="Times New Roman"/>
                      <w:color w:val="auto"/>
                      <w:kern w:val="0"/>
                      <w:sz w:val="21"/>
                      <w:szCs w:val="21"/>
                      <w:shd w:val="clear" w:fill="auto"/>
                      <w:lang w:val="en-US" w:eastAsia="zh-CN" w:bidi="ar"/>
                    </w:rPr>
                    <w:t>1.高度重视并切实加强园区环境安全管理工作，制定危险品的登记管理制度，在工业基地基础设施和企业生产项目运营管理中须制定并落实环境风险防范措施和事故应急预案。2.工业基地及企业须储备必要</w:t>
                  </w:r>
                  <w:r>
                    <w:rPr>
                      <w:rFonts w:hint="eastAsia" w:ascii="Times New Roman" w:hAnsi="Times New Roman" w:eastAsia="宋体" w:cs="Times New Roman"/>
                      <w:color w:val="auto"/>
                      <w:kern w:val="0"/>
                      <w:sz w:val="21"/>
                      <w:szCs w:val="21"/>
                      <w:shd w:val="clear" w:fill="auto"/>
                      <w:lang w:val="en-US" w:eastAsia="zh-CN" w:bidi="ar"/>
                    </w:rPr>
                    <w:t>的</w:t>
                  </w:r>
                  <w:r>
                    <w:rPr>
                      <w:rFonts w:hint="default" w:ascii="Times New Roman" w:hAnsi="Times New Roman" w:eastAsia="宋体" w:cs="Times New Roman"/>
                      <w:color w:val="auto"/>
                      <w:kern w:val="0"/>
                      <w:sz w:val="21"/>
                      <w:szCs w:val="21"/>
                      <w:shd w:val="clear" w:fill="auto"/>
                      <w:lang w:val="en-US" w:eastAsia="zh-CN" w:bidi="ar"/>
                    </w:rPr>
                    <w:t>事故应急物资设备，并定期组织实战演练，确保园区环境安全</w:t>
                  </w:r>
                  <w:r>
                    <w:rPr>
                      <w:rFonts w:hint="eastAsia" w:ascii="Times New Roman" w:hAnsi="Times New Roman" w:eastAsia="宋体" w:cs="Times New Roman"/>
                      <w:color w:val="auto"/>
                      <w:kern w:val="0"/>
                      <w:sz w:val="21"/>
                      <w:szCs w:val="21"/>
                      <w:shd w:val="clear" w:fill="auto"/>
                      <w:lang w:val="en-US" w:eastAsia="zh-CN" w:bidi="ar"/>
                    </w:rPr>
                    <w:t>。</w:t>
                  </w:r>
                  <w:r>
                    <w:rPr>
                      <w:rFonts w:hint="default" w:ascii="Times New Roman" w:hAnsi="Times New Roman" w:eastAsia="宋体" w:cs="Times New Roman"/>
                      <w:color w:val="auto"/>
                      <w:kern w:val="0"/>
                      <w:sz w:val="21"/>
                      <w:szCs w:val="21"/>
                      <w:shd w:val="clear" w:fill="auto"/>
                      <w:lang w:val="en-US" w:eastAsia="zh-CN" w:bidi="ar"/>
                    </w:rPr>
                    <w:t>3.排放工业废水的企业均须设置足够容量的事故污水池，严禁污水超标排放。</w:t>
                  </w:r>
                </w:p>
              </w:tc>
              <w:tc>
                <w:tcPr>
                  <w:tcW w:w="1784" w:type="pct"/>
                  <w:tcBorders>
                    <w:tl2br w:val="nil"/>
                    <w:tr2bl w:val="nil"/>
                  </w:tcBorders>
                  <w:noWrap w:val="0"/>
                  <w:vAlign w:val="center"/>
                </w:tcPr>
                <w:p w14:paraId="5D45AB04">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kern w:val="0"/>
                      <w:sz w:val="21"/>
                      <w:szCs w:val="21"/>
                      <w:shd w:val="clear" w:fill="auto"/>
                      <w:lang w:val="en-US" w:eastAsia="zh-CN" w:bidi="ar"/>
                    </w:rPr>
                  </w:pPr>
                  <w:r>
                    <w:rPr>
                      <w:rFonts w:hint="default" w:ascii="Times New Roman" w:hAnsi="Times New Roman" w:eastAsia="宋体" w:cs="Times New Roman"/>
                      <w:b/>
                      <w:bCs/>
                      <w:color w:val="auto"/>
                      <w:kern w:val="0"/>
                      <w:sz w:val="21"/>
                      <w:szCs w:val="21"/>
                      <w:shd w:val="clear" w:fill="auto"/>
                      <w:lang w:val="en-US" w:eastAsia="zh-CN" w:bidi="ar"/>
                    </w:rPr>
                    <w:t>眉县经济技术开发区</w:t>
                  </w:r>
                  <w:r>
                    <w:rPr>
                      <w:rFonts w:hint="eastAsia" w:ascii="Times New Roman" w:hAnsi="Times New Roman" w:eastAsia="宋体" w:cs="Times New Roman"/>
                      <w:b/>
                      <w:bCs/>
                      <w:color w:val="auto"/>
                      <w:kern w:val="0"/>
                      <w:sz w:val="21"/>
                      <w:szCs w:val="21"/>
                      <w:shd w:val="clear" w:fill="auto"/>
                      <w:lang w:val="en-US" w:eastAsia="zh-CN" w:bidi="ar"/>
                    </w:rPr>
                    <w:t>：</w:t>
                  </w:r>
                  <w:r>
                    <w:rPr>
                      <w:rFonts w:hint="eastAsia" w:ascii="Times New Roman" w:hAnsi="Times New Roman" w:eastAsia="宋体" w:cs="Times New Roman"/>
                      <w:b w:val="0"/>
                      <w:bCs w:val="0"/>
                      <w:color w:val="auto"/>
                      <w:kern w:val="0"/>
                      <w:sz w:val="21"/>
                      <w:szCs w:val="21"/>
                      <w:shd w:val="clear" w:fill="auto"/>
                      <w:lang w:val="en-US" w:eastAsia="zh-CN" w:bidi="ar"/>
                    </w:rPr>
                    <w:t>1、本项目</w:t>
                  </w:r>
                  <w:r>
                    <w:rPr>
                      <w:rFonts w:hint="eastAsia" w:ascii="Times New Roman" w:hAnsi="Times New Roman" w:eastAsia="宋体"/>
                      <w:color w:val="auto"/>
                      <w:kern w:val="0"/>
                      <w:sz w:val="21"/>
                      <w:szCs w:val="21"/>
                      <w:lang w:val="en-US" w:eastAsia="zh-CN"/>
                    </w:rPr>
                    <w:t>危险废物依托现有危废贮存库贮存，废金属屑控干达到静置无滴漏后打包或者压块，符合生态环境相关标准要求，外售给其他冶炼企业作为生产原料用于金属冶炼</w:t>
                  </w:r>
                  <w:r>
                    <w:rPr>
                      <w:rFonts w:hint="eastAsia" w:ascii="Times New Roman" w:hAnsi="Times New Roman" w:eastAsia="宋体" w:cs="Times New Roman"/>
                      <w:b w:val="0"/>
                      <w:bCs w:val="0"/>
                      <w:color w:val="auto"/>
                      <w:kern w:val="0"/>
                      <w:sz w:val="21"/>
                      <w:szCs w:val="21"/>
                      <w:lang w:val="en-US" w:eastAsia="zh-CN"/>
                    </w:rPr>
                    <w:t>；</w:t>
                  </w:r>
                  <w:r>
                    <w:rPr>
                      <w:rFonts w:hint="eastAsia" w:ascii="Times New Roman" w:cs="Times New Roman"/>
                      <w:b w:val="0"/>
                      <w:bCs w:val="0"/>
                      <w:color w:val="auto"/>
                      <w:kern w:val="0"/>
                      <w:sz w:val="21"/>
                      <w:szCs w:val="21"/>
                      <w:lang w:val="en-US" w:eastAsia="zh-CN"/>
                    </w:rPr>
                    <w:t>其他危废</w:t>
                  </w:r>
                  <w:r>
                    <w:rPr>
                      <w:rFonts w:hint="eastAsia" w:ascii="Times New Roman" w:hAnsi="Times New Roman" w:eastAsia="宋体"/>
                      <w:color w:val="auto"/>
                      <w:kern w:val="0"/>
                      <w:sz w:val="21"/>
                      <w:szCs w:val="21"/>
                      <w:lang w:val="en-US" w:eastAsia="zh-CN"/>
                    </w:rPr>
                    <w:t>定期交由有资质单位处置，按照《排污许可证申请与核发技术规范工业固体废物（试行）》（HJ1200-2021）工业固体废物管理要求管理。2、</w:t>
                  </w:r>
                  <w:r>
                    <w:rPr>
                      <w:rFonts w:hint="eastAsia" w:ascii="Times New Roman" w:hAnsi="Times New Roman" w:eastAsia="宋体" w:cs="Times New Roman"/>
                      <w:color w:val="auto"/>
                      <w:kern w:val="0"/>
                      <w:sz w:val="21"/>
                      <w:szCs w:val="21"/>
                      <w:highlight w:val="none"/>
                      <w:shd w:val="clear" w:color="auto" w:fill="auto"/>
                      <w:lang w:val="en-US" w:eastAsia="zh-CN" w:bidi="zh-CN"/>
                    </w:rPr>
                    <w:t>运营期根据项目实际需求预备相应应急物资并制定突发环境应急预案，定期组织演练、确保运营期安全生产。</w:t>
                  </w:r>
                  <w:r>
                    <w:rPr>
                      <w:rFonts w:hint="eastAsia" w:ascii="Times New Roman" w:hAnsi="Times New Roman" w:eastAsia="宋体"/>
                      <w:color w:val="auto"/>
                      <w:kern w:val="0"/>
                      <w:sz w:val="21"/>
                      <w:szCs w:val="21"/>
                      <w:lang w:val="en-US" w:eastAsia="zh-CN"/>
                    </w:rPr>
                    <w:t>3、生产废水不外排。</w:t>
                  </w:r>
                </w:p>
              </w:tc>
            </w:tr>
            <w:tr w14:paraId="1017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6" w:type="pct"/>
                  <w:vMerge w:val="continue"/>
                  <w:tcBorders>
                    <w:tl2br w:val="nil"/>
                    <w:tr2bl w:val="nil"/>
                  </w:tcBorders>
                  <w:noWrap w:val="0"/>
                  <w:vAlign w:val="center"/>
                </w:tcPr>
                <w:p w14:paraId="202E44E7">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shd w:val="clear" w:fill="auto"/>
                    </w:rPr>
                  </w:pPr>
                </w:p>
              </w:tc>
              <w:tc>
                <w:tcPr>
                  <w:tcW w:w="402" w:type="pct"/>
                  <w:vMerge w:val="continue"/>
                  <w:tcBorders>
                    <w:tl2br w:val="nil"/>
                    <w:tr2bl w:val="nil"/>
                  </w:tcBorders>
                  <w:noWrap w:val="0"/>
                  <w:vAlign w:val="center"/>
                </w:tcPr>
                <w:p w14:paraId="5860F705">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shd w:val="clear" w:fill="auto"/>
                    </w:rPr>
                  </w:pPr>
                </w:p>
              </w:tc>
              <w:tc>
                <w:tcPr>
                  <w:tcW w:w="370" w:type="pct"/>
                  <w:tcBorders>
                    <w:tl2br w:val="nil"/>
                    <w:tr2bl w:val="nil"/>
                  </w:tcBorders>
                  <w:noWrap w:val="0"/>
                  <w:vAlign w:val="center"/>
                </w:tcPr>
                <w:p w14:paraId="28B891D0">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shd w:val="clear" w:fill="auto"/>
                    </w:rPr>
                  </w:pPr>
                  <w:r>
                    <w:rPr>
                      <w:rFonts w:hint="default" w:ascii="Times New Roman" w:hAnsi="Times New Roman" w:eastAsia="宋体" w:cs="Times New Roman"/>
                      <w:color w:val="auto"/>
                      <w:kern w:val="0"/>
                      <w:sz w:val="21"/>
                      <w:szCs w:val="21"/>
                      <w:shd w:val="clear" w:fill="auto"/>
                      <w:lang w:val="en-US" w:eastAsia="zh-CN" w:bidi="ar"/>
                    </w:rPr>
                    <w:t>资源</w:t>
                  </w:r>
                </w:p>
                <w:p w14:paraId="2F932E99">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shd w:val="clear" w:fill="auto"/>
                    </w:rPr>
                  </w:pPr>
                  <w:r>
                    <w:rPr>
                      <w:rFonts w:hint="default" w:ascii="Times New Roman" w:hAnsi="Times New Roman" w:eastAsia="宋体" w:cs="Times New Roman"/>
                      <w:color w:val="auto"/>
                      <w:kern w:val="0"/>
                      <w:sz w:val="21"/>
                      <w:szCs w:val="21"/>
                      <w:shd w:val="clear" w:fill="auto"/>
                      <w:lang w:val="en-US" w:eastAsia="zh-CN" w:bidi="ar"/>
                    </w:rPr>
                    <w:t>开发</w:t>
                  </w:r>
                </w:p>
                <w:p w14:paraId="3E9CFEA8">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shd w:val="clear" w:fill="auto"/>
                    </w:rPr>
                  </w:pPr>
                  <w:r>
                    <w:rPr>
                      <w:rFonts w:hint="default" w:ascii="Times New Roman" w:hAnsi="Times New Roman" w:eastAsia="宋体" w:cs="Times New Roman"/>
                      <w:color w:val="auto"/>
                      <w:kern w:val="0"/>
                      <w:sz w:val="21"/>
                      <w:szCs w:val="21"/>
                      <w:shd w:val="clear" w:fill="auto"/>
                      <w:lang w:val="en-US" w:eastAsia="zh-CN" w:bidi="ar"/>
                    </w:rPr>
                    <w:t>效率</w:t>
                  </w:r>
                </w:p>
                <w:p w14:paraId="35129F93">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shd w:val="clear" w:fill="auto"/>
                      <w:lang w:val="en-US" w:eastAsia="zh-CN" w:bidi="ar"/>
                    </w:rPr>
                  </w:pPr>
                  <w:r>
                    <w:rPr>
                      <w:rFonts w:hint="default" w:ascii="Times New Roman" w:hAnsi="Times New Roman" w:eastAsia="宋体" w:cs="Times New Roman"/>
                      <w:color w:val="auto"/>
                      <w:kern w:val="0"/>
                      <w:sz w:val="21"/>
                      <w:szCs w:val="21"/>
                      <w:shd w:val="clear" w:fill="auto"/>
                      <w:lang w:val="en-US" w:eastAsia="zh-CN" w:bidi="ar"/>
                    </w:rPr>
                    <w:t>要求</w:t>
                  </w:r>
                </w:p>
              </w:tc>
              <w:tc>
                <w:tcPr>
                  <w:tcW w:w="2075" w:type="pct"/>
                  <w:tcBorders>
                    <w:tl2br w:val="nil"/>
                    <w:tr2bl w:val="nil"/>
                  </w:tcBorders>
                  <w:noWrap w:val="0"/>
                  <w:vAlign w:val="center"/>
                </w:tcPr>
                <w:p w14:paraId="2D4B7047">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auto"/>
                      <w:kern w:val="0"/>
                      <w:sz w:val="21"/>
                      <w:szCs w:val="21"/>
                      <w:shd w:val="clear" w:fill="auto"/>
                      <w:lang w:val="en-US" w:eastAsia="zh-CN" w:bidi="ar"/>
                    </w:rPr>
                  </w:pPr>
                  <w:r>
                    <w:rPr>
                      <w:rFonts w:hint="default" w:ascii="Times New Roman" w:hAnsi="Times New Roman" w:eastAsia="宋体" w:cs="Times New Roman"/>
                      <w:b/>
                      <w:bCs/>
                      <w:color w:val="auto"/>
                      <w:kern w:val="0"/>
                      <w:sz w:val="21"/>
                      <w:szCs w:val="21"/>
                      <w:shd w:val="clear" w:fill="auto"/>
                      <w:lang w:val="en-US" w:eastAsia="zh-CN" w:bidi="ar"/>
                    </w:rPr>
                    <w:t>土地资源重点管控区：</w:t>
                  </w:r>
                  <w:r>
                    <w:rPr>
                      <w:rFonts w:hint="default" w:ascii="Times New Roman" w:hAnsi="Times New Roman" w:eastAsia="宋体" w:cs="Times New Roman"/>
                      <w:color w:val="auto"/>
                      <w:kern w:val="0"/>
                      <w:sz w:val="21"/>
                      <w:szCs w:val="21"/>
                      <w:shd w:val="clear" w:fill="auto"/>
                      <w:lang w:val="en-US" w:eastAsia="zh-CN" w:bidi="ar"/>
                    </w:rPr>
                    <w:t>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2.严格用地准入管理。严格执行自然资源开发利用限制和禁止目录、建设用地定额标准和市场准入负面清单。</w:t>
                  </w:r>
                </w:p>
              </w:tc>
              <w:tc>
                <w:tcPr>
                  <w:tcW w:w="1784" w:type="pct"/>
                  <w:tcBorders>
                    <w:tl2br w:val="nil"/>
                    <w:tr2bl w:val="nil"/>
                  </w:tcBorders>
                  <w:noWrap w:val="0"/>
                  <w:vAlign w:val="center"/>
                </w:tcPr>
                <w:p w14:paraId="3D827877">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0"/>
                      <w:sz w:val="21"/>
                      <w:szCs w:val="21"/>
                      <w:highlight w:val="none"/>
                      <w:shd w:val="clear" w:color="auto" w:fill="auto"/>
                      <w:lang w:val="en-US" w:eastAsia="zh-CN" w:bidi="zh-CN"/>
                    </w:rPr>
                  </w:pPr>
                  <w:r>
                    <w:rPr>
                      <w:rFonts w:hint="default" w:ascii="Times New Roman" w:hAnsi="Times New Roman" w:eastAsia="宋体" w:cs="Times New Roman"/>
                      <w:b/>
                      <w:bCs/>
                      <w:color w:val="auto"/>
                      <w:kern w:val="0"/>
                      <w:sz w:val="21"/>
                      <w:szCs w:val="21"/>
                      <w:shd w:val="clear" w:fill="auto"/>
                      <w:lang w:val="en-US" w:eastAsia="zh-CN" w:bidi="ar"/>
                    </w:rPr>
                    <w:t>土地资源重点管控区：</w:t>
                  </w:r>
                  <w:r>
                    <w:rPr>
                      <w:rFonts w:hint="eastAsia" w:ascii="Times New Roman" w:hAnsi="Times New Roman" w:eastAsia="宋体" w:cs="Times New Roman"/>
                      <w:b/>
                      <w:bCs/>
                      <w:color w:val="auto"/>
                      <w:kern w:val="0"/>
                      <w:sz w:val="21"/>
                      <w:szCs w:val="21"/>
                      <w:shd w:val="clear" w:fill="auto"/>
                      <w:lang w:val="en-US" w:eastAsia="zh-CN" w:bidi="ar"/>
                    </w:rPr>
                    <w:t>1、</w:t>
                  </w:r>
                  <w:r>
                    <w:rPr>
                      <w:rFonts w:hint="default" w:ascii="Times New Roman" w:hAnsi="Times New Roman" w:eastAsia="宋体" w:cs="Times New Roman"/>
                      <w:color w:val="auto"/>
                      <w:kern w:val="0"/>
                      <w:sz w:val="21"/>
                      <w:szCs w:val="21"/>
                      <w:shd w:val="clear" w:fill="auto"/>
                      <w:lang w:val="en-US" w:eastAsia="zh-CN" w:bidi="ar"/>
                    </w:rPr>
                    <w:t>本项目属于</w:t>
                  </w:r>
                  <w:r>
                    <w:rPr>
                      <w:rFonts w:hint="default" w:ascii="Times New Roman" w:hAnsi="Times New Roman" w:eastAsia="宋体" w:cs="Times New Roman"/>
                      <w:b w:val="0"/>
                      <w:bCs w:val="0"/>
                      <w:color w:val="auto"/>
                      <w:sz w:val="21"/>
                      <w:szCs w:val="21"/>
                      <w:shd w:val="clear" w:fill="auto"/>
                      <w:vertAlign w:val="baseline"/>
                      <w:lang w:val="en-US" w:eastAsia="zh-CN"/>
                    </w:rPr>
                    <w:t>其他有色金属压延加工</w:t>
                  </w:r>
                  <w:r>
                    <w:rPr>
                      <w:rFonts w:hint="eastAsia" w:ascii="Times New Roman" w:hAnsi="Times New Roman" w:eastAsia="宋体" w:cs="Times New Roman"/>
                      <w:b w:val="0"/>
                      <w:bCs w:val="0"/>
                      <w:color w:val="auto"/>
                      <w:sz w:val="21"/>
                      <w:szCs w:val="21"/>
                      <w:shd w:val="clear" w:fill="auto"/>
                      <w:vertAlign w:val="baseline"/>
                      <w:lang w:val="en-US" w:eastAsia="zh-CN"/>
                    </w:rPr>
                    <w:t>，</w:t>
                  </w:r>
                  <w:r>
                    <w:rPr>
                      <w:rFonts w:hint="eastAsia" w:ascii="Times New Roman" w:hAnsi="Times New Roman" w:eastAsia="宋体" w:cs="Times New Roman"/>
                      <w:color w:val="auto"/>
                      <w:kern w:val="0"/>
                      <w:sz w:val="21"/>
                      <w:szCs w:val="21"/>
                      <w:shd w:val="clear" w:fill="auto"/>
                      <w:lang w:val="en-US" w:eastAsia="zh-CN" w:bidi="ar"/>
                    </w:rPr>
                    <w:t>位于眉县霸王河工业园，在现有厂房内扩建，不新增用地。2、</w:t>
                  </w:r>
                  <w:r>
                    <w:rPr>
                      <w:rFonts w:hint="eastAsia" w:ascii="Times New Roman" w:hAnsi="Times New Roman" w:eastAsia="宋体" w:cs="Times New Roman"/>
                      <w:color w:val="auto"/>
                      <w:kern w:val="0"/>
                      <w:sz w:val="21"/>
                      <w:szCs w:val="21"/>
                      <w:highlight w:val="none"/>
                      <w:shd w:val="clear" w:color="auto" w:fill="auto"/>
                      <w:lang w:val="en-US" w:eastAsia="zh-CN" w:bidi="zh-CN"/>
                    </w:rPr>
                    <w:t>项目土地手续完整，符合园区用地准入要求，不在准入负面清单内。</w:t>
                  </w:r>
                </w:p>
                <w:p w14:paraId="7541A0E1">
                  <w:pPr>
                    <w:pStyle w:val="20"/>
                    <w:jc w:val="both"/>
                    <w:rPr>
                      <w:rFonts w:hint="default" w:ascii="Times New Roman" w:hAnsi="Times New Roman" w:eastAsia="宋体"/>
                      <w:color w:val="auto"/>
                      <w:lang w:val="en-US" w:eastAsia="zh-CN"/>
                    </w:rPr>
                  </w:pPr>
                </w:p>
              </w:tc>
            </w:tr>
          </w:tbl>
          <w:p w14:paraId="5C53BB73">
            <w:pPr>
              <w:pStyle w:val="11"/>
              <w:rPr>
                <w:rFonts w:hint="default"/>
                <w:color w:val="auto"/>
                <w:lang w:val="en-US" w:eastAsia="zh-CN"/>
              </w:rPr>
            </w:pPr>
          </w:p>
        </w:tc>
      </w:tr>
      <w:tr w14:paraId="4B50B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2" w:type="pct"/>
            <w:tcBorders>
              <w:tl2br w:val="nil"/>
              <w:tr2bl w:val="nil"/>
            </w:tcBorders>
            <w:shd w:val="clear" w:color="auto" w:fill="auto"/>
            <w:vAlign w:val="center"/>
          </w:tcPr>
          <w:p w14:paraId="40FF6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shd w:val="clear" w:fill="auto"/>
                <w:vertAlign w:val="baseline"/>
                <w:lang w:val="en-US" w:eastAsia="zh-CN" w:bidi="ar"/>
              </w:rPr>
            </w:pPr>
            <w:r>
              <w:rPr>
                <w:rFonts w:hint="default" w:ascii="Times New Roman" w:hAnsi="Times New Roman" w:eastAsia="宋体" w:cs="Times New Roman"/>
                <w:color w:val="auto"/>
                <w:kern w:val="0"/>
                <w:sz w:val="24"/>
                <w:szCs w:val="24"/>
                <w:shd w:val="clear" w:fill="auto"/>
                <w:lang w:val="en-US" w:eastAsia="zh-CN" w:bidi="ar"/>
              </w:rPr>
              <w:t>其他符合性分析</w:t>
            </w:r>
          </w:p>
        </w:tc>
        <w:tc>
          <w:tcPr>
            <w:tcW w:w="4697" w:type="pct"/>
            <w:gridSpan w:val="4"/>
            <w:tcBorders>
              <w:tl2br w:val="nil"/>
              <w:tr2bl w:val="nil"/>
            </w:tcBorders>
            <w:shd w:val="clear" w:color="auto" w:fill="auto"/>
            <w:vAlign w:val="center"/>
          </w:tcPr>
          <w:p w14:paraId="7A4D4F3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shd w:val="clear" w:fill="auto"/>
                <w:lang w:val="en-US" w:eastAsia="zh-CN" w:bidi="ar"/>
              </w:rPr>
            </w:pPr>
            <w:r>
              <w:rPr>
                <w:rFonts w:hint="default" w:ascii="Times New Roman" w:hAnsi="Times New Roman" w:eastAsia="宋体" w:cs="Times New Roman"/>
                <w:b/>
                <w:bCs/>
                <w:color w:val="auto"/>
                <w:kern w:val="0"/>
                <w:sz w:val="24"/>
                <w:szCs w:val="24"/>
                <w:shd w:val="clear" w:fill="auto"/>
                <w:lang w:val="en-US" w:eastAsia="zh-CN" w:bidi="ar"/>
              </w:rPr>
              <w:t>（3）“一说明”</w:t>
            </w:r>
          </w:p>
          <w:p w14:paraId="24D6AD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由上文“一图”和“一表”分析内容可知，本项目位于眉县经济技术开发区，属于重点管控单元</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不涉及优先保护单元和一般管控单元，且项目符合宝鸡市眉县经济技术开发区管控单元管控要求。</w:t>
            </w:r>
          </w:p>
          <w:p w14:paraId="25D2467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2.本项目与相关生态环境保护法律法规政策、生态环境保护规划的符合性分析</w:t>
            </w:r>
          </w:p>
          <w:p w14:paraId="70102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 xml:space="preserve">4 </w:t>
            </w:r>
            <w:r>
              <w:rPr>
                <w:rFonts w:hint="default" w:ascii="Times New Roman" w:hAnsi="Times New Roman" w:eastAsia="宋体" w:cs="Times New Roman"/>
                <w:b/>
                <w:bCs/>
                <w:color w:val="auto"/>
                <w:kern w:val="0"/>
                <w:sz w:val="21"/>
                <w:szCs w:val="21"/>
                <w:lang w:val="en-US" w:eastAsia="zh-CN" w:bidi="ar"/>
              </w:rPr>
              <w:t>本项目与相关生态环境保护法律法规政策、生态环境保护规划的符合性分析</w:t>
            </w:r>
          </w:p>
          <w:tbl>
            <w:tblPr>
              <w:tblStyle w:val="16"/>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3757"/>
              <w:gridCol w:w="3206"/>
              <w:gridCol w:w="718"/>
            </w:tblGrid>
            <w:tr w14:paraId="4982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34" w:type="pct"/>
                  <w:tcBorders>
                    <w:tl2br w:val="nil"/>
                    <w:tr2bl w:val="nil"/>
                  </w:tcBorders>
                  <w:vAlign w:val="center"/>
                </w:tcPr>
                <w:p w14:paraId="36F85F8C">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文件名称</w:t>
                  </w:r>
                </w:p>
              </w:tc>
              <w:tc>
                <w:tcPr>
                  <w:tcW w:w="2037" w:type="pct"/>
                  <w:tcBorders>
                    <w:tl2br w:val="nil"/>
                    <w:tr2bl w:val="nil"/>
                  </w:tcBorders>
                  <w:vAlign w:val="center"/>
                </w:tcPr>
                <w:p w14:paraId="3B1F3174">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相关要求</w:t>
                  </w:r>
                </w:p>
              </w:tc>
              <w:tc>
                <w:tcPr>
                  <w:tcW w:w="1738" w:type="pct"/>
                  <w:tcBorders>
                    <w:tl2br w:val="nil"/>
                    <w:tr2bl w:val="nil"/>
                  </w:tcBorders>
                  <w:vAlign w:val="center"/>
                </w:tcPr>
                <w:p w14:paraId="63A77381">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389" w:type="pct"/>
                  <w:tcBorders>
                    <w:tl2br w:val="nil"/>
                    <w:tr2bl w:val="nil"/>
                  </w:tcBorders>
                  <w:vAlign w:val="center"/>
                </w:tcPr>
                <w:p w14:paraId="0949EF6C">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结论</w:t>
                  </w:r>
                </w:p>
              </w:tc>
            </w:tr>
            <w:tr w14:paraId="21E0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34" w:type="pct"/>
                  <w:vMerge w:val="restart"/>
                  <w:tcBorders>
                    <w:tl2br w:val="nil"/>
                    <w:tr2bl w:val="nil"/>
                  </w:tcBorders>
                  <w:vAlign w:val="center"/>
                </w:tcPr>
                <w:p w14:paraId="611D8301">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《“十四五”噪声污染防治行动计划》（环大气〔2023〕1号）</w:t>
                  </w:r>
                </w:p>
              </w:tc>
              <w:tc>
                <w:tcPr>
                  <w:tcW w:w="2037" w:type="pct"/>
                  <w:tcBorders>
                    <w:tl2br w:val="nil"/>
                    <w:tr2bl w:val="nil"/>
                  </w:tcBorders>
                  <w:vAlign w:val="center"/>
                </w:tcPr>
                <w:p w14:paraId="0EA42709">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树立工业噪声污染治理标杆。排放噪声的工业企业应切实采取减振降噪措施，加强厂区内固定设备、运输工具、货物装卸等噪声源管理，同时避免突发噪声扰民。鼓励企业采用先进治理技术，打造行业噪声污染治理示范典型。</w:t>
                  </w:r>
                </w:p>
              </w:tc>
              <w:tc>
                <w:tcPr>
                  <w:tcW w:w="1738" w:type="pct"/>
                  <w:tcBorders>
                    <w:tl2br w:val="nil"/>
                    <w:tr2bl w:val="nil"/>
                  </w:tcBorders>
                  <w:vAlign w:val="center"/>
                </w:tcPr>
                <w:p w14:paraId="148E7C07">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
                    </w:rPr>
                    <w:t>本项目噪声源经采取基础减振、厂房隔声等降噪措施后，厂界噪声贡献值满足</w:t>
                  </w:r>
                  <w:r>
                    <w:rPr>
                      <w:rFonts w:hint="default" w:ascii="Times New Roman" w:hAnsi="Times New Roman" w:eastAsia="宋体" w:cs="Times New Roman"/>
                      <w:color w:val="auto"/>
                      <w:kern w:val="0"/>
                      <w:sz w:val="21"/>
                      <w:szCs w:val="21"/>
                      <w:lang w:val="en-US" w:eastAsia="zh-CN" w:bidi="ar-SA"/>
                    </w:rPr>
                    <w:t>《工业企业厂界环境噪声排放标准》（GB12348-2008）3类标准</w:t>
                  </w: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389" w:type="pct"/>
                  <w:tcBorders>
                    <w:tl2br w:val="nil"/>
                    <w:tr2bl w:val="nil"/>
                  </w:tcBorders>
                  <w:vAlign w:val="center"/>
                </w:tcPr>
                <w:p w14:paraId="23265EC1">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符合</w:t>
                  </w:r>
                </w:p>
              </w:tc>
            </w:tr>
            <w:tr w14:paraId="54EC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34" w:type="pct"/>
                  <w:vMerge w:val="continue"/>
                  <w:tcBorders>
                    <w:tl2br w:val="nil"/>
                    <w:tr2bl w:val="nil"/>
                  </w:tcBorders>
                  <w:vAlign w:val="center"/>
                </w:tcPr>
                <w:p w14:paraId="64DA4E5B">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p>
              </w:tc>
              <w:tc>
                <w:tcPr>
                  <w:tcW w:w="2037" w:type="pct"/>
                  <w:tcBorders>
                    <w:tl2br w:val="nil"/>
                    <w:tr2bl w:val="nil"/>
                  </w:tcBorders>
                  <w:vAlign w:val="center"/>
                </w:tcPr>
                <w:p w14:paraId="617EE933">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推进工业噪声实施排污许可和重点排污单位管理。发布工业噪声排污许</w:t>
                  </w:r>
                </w:p>
                <w:p w14:paraId="11B07C79">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可证申请与核发技术规范，依法核发排污许可证或进行排污登记，并加强监管；实行排污许可管理的单位依证排污，按照规定开展自行监测并向社会公开。依据《环境监管重点单位名录管理办法》，推进设区的市级以上生态环境主管部门编制本行政区域噪声重点排污单位名录，并按要求发布和更新；噪声重点排污单位应依法开展噪声自动监测，并及时与生态环境主管部门的监控设备联网。</w:t>
                  </w:r>
                </w:p>
              </w:tc>
              <w:tc>
                <w:tcPr>
                  <w:tcW w:w="1738" w:type="pct"/>
                  <w:tcBorders>
                    <w:tl2br w:val="nil"/>
                    <w:tr2bl w:val="nil"/>
                  </w:tcBorders>
                  <w:vAlign w:val="center"/>
                </w:tcPr>
                <w:p w14:paraId="7DA8E7A3">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本项目行业类别为其他有色金属压延加工</w:t>
                  </w:r>
                  <w:r>
                    <w:rPr>
                      <w:rFonts w:hint="default" w:ascii="Times New Roman" w:hAnsi="Times New Roman" w:eastAsia="宋体" w:cs="Times New Roman"/>
                      <w:color w:val="auto"/>
                      <w:kern w:val="0"/>
                      <w:sz w:val="21"/>
                      <w:szCs w:val="21"/>
                      <w:lang w:val="en-US" w:eastAsia="zh-CN" w:bidi="ar"/>
                    </w:rPr>
                    <w:t>，不属于重点排污单位，排污许可类别为简化管理，要求企业在排污前申领排污许可证，运营期按环评自行监测要求开展厂界噪声自行监测。</w:t>
                  </w:r>
                </w:p>
              </w:tc>
              <w:tc>
                <w:tcPr>
                  <w:tcW w:w="389" w:type="pct"/>
                  <w:tcBorders>
                    <w:tl2br w:val="nil"/>
                    <w:tr2bl w:val="nil"/>
                  </w:tcBorders>
                  <w:vAlign w:val="center"/>
                </w:tcPr>
                <w:p w14:paraId="3E59094F">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符合</w:t>
                  </w:r>
                </w:p>
              </w:tc>
            </w:tr>
            <w:tr w14:paraId="552B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34" w:type="pct"/>
                  <w:vMerge w:val="restart"/>
                  <w:tcBorders>
                    <w:tl2br w:val="nil"/>
                    <w:tr2bl w:val="nil"/>
                  </w:tcBorders>
                  <w:vAlign w:val="center"/>
                </w:tcPr>
                <w:p w14:paraId="7AC24353">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《陕西省噪声污染防治行动计划（2023—2025年）》</w:t>
                  </w:r>
                </w:p>
              </w:tc>
              <w:tc>
                <w:tcPr>
                  <w:tcW w:w="2037" w:type="pct"/>
                  <w:tcBorders>
                    <w:tl2br w:val="nil"/>
                    <w:tr2bl w:val="nil"/>
                  </w:tcBorders>
                  <w:vAlign w:val="center"/>
                </w:tcPr>
                <w:p w14:paraId="3CEBFC77">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严格落实噪声污染防治要求。切实加强规划环评工作，充分考虑区域开发等规划内容产生的噪声对环境质量的影响。可能产生噪声污染的新改扩建项目应当依法开展环评，符合相关规划环评管控要求。建设项目的噪声污染防治设施应当与主体工程同时设计、同时施工、同时投产使用。</w:t>
                  </w:r>
                </w:p>
              </w:tc>
              <w:tc>
                <w:tcPr>
                  <w:tcW w:w="1738" w:type="pct"/>
                  <w:tcBorders>
                    <w:tl2br w:val="nil"/>
                    <w:tr2bl w:val="nil"/>
                  </w:tcBorders>
                  <w:vAlign w:val="center"/>
                </w:tcPr>
                <w:p w14:paraId="3941345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本项目正在办理环评手续，并对企业运营期噪声提出了针对性的防治措施，项目建成后，企业须按要求开展竣工环保验收。</w:t>
                  </w:r>
                </w:p>
              </w:tc>
              <w:tc>
                <w:tcPr>
                  <w:tcW w:w="389" w:type="pct"/>
                  <w:tcBorders>
                    <w:tl2br w:val="nil"/>
                    <w:tr2bl w:val="nil"/>
                  </w:tcBorders>
                  <w:vAlign w:val="center"/>
                </w:tcPr>
                <w:p w14:paraId="3A0EBA5A">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符合</w:t>
                  </w:r>
                </w:p>
              </w:tc>
            </w:tr>
            <w:tr w14:paraId="7B52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34" w:type="pct"/>
                  <w:vMerge w:val="continue"/>
                  <w:tcBorders>
                    <w:tl2br w:val="nil"/>
                    <w:tr2bl w:val="nil"/>
                  </w:tcBorders>
                  <w:vAlign w:val="center"/>
                </w:tcPr>
                <w:p w14:paraId="747AA305">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37" w:type="pct"/>
                  <w:tcBorders>
                    <w:tl2br w:val="nil"/>
                    <w:tr2bl w:val="nil"/>
                  </w:tcBorders>
                  <w:vAlign w:val="center"/>
                </w:tcPr>
                <w:p w14:paraId="51B90347">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落实工业噪声过程控制。噪声排放工业企业切实落实噪声污染防治措施，开展工业噪声达标专项整治，严肃查处工业企业噪声超标排放行为，加强厂区内固定设备、运输工具、货物装卸和试车线等声源噪声管理，避免突发噪声扰民。</w:t>
                  </w:r>
                </w:p>
              </w:tc>
              <w:tc>
                <w:tcPr>
                  <w:tcW w:w="1738" w:type="pct"/>
                  <w:tcBorders>
                    <w:tl2br w:val="nil"/>
                    <w:tr2bl w:val="nil"/>
                  </w:tcBorders>
                  <w:vAlign w:val="center"/>
                </w:tcPr>
                <w:p w14:paraId="4B1D8583">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本项目噪声源经采取基础减振、厂房隔声等降噪措施后，厂界噪声贡献值满足</w:t>
                  </w:r>
                  <w:r>
                    <w:rPr>
                      <w:rFonts w:hint="default" w:ascii="Times New Roman" w:hAnsi="Times New Roman" w:eastAsia="宋体" w:cs="Times New Roman"/>
                      <w:color w:val="auto"/>
                      <w:kern w:val="0"/>
                      <w:sz w:val="21"/>
                      <w:szCs w:val="21"/>
                      <w:lang w:val="en-US" w:eastAsia="zh-CN" w:bidi="ar-SA"/>
                    </w:rPr>
                    <w:t>《工业企业厂界环境噪声排放标准》（GB12348-2008）3类标准</w:t>
                  </w: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389" w:type="pct"/>
                  <w:tcBorders>
                    <w:tl2br w:val="nil"/>
                    <w:tr2bl w:val="nil"/>
                  </w:tcBorders>
                  <w:vAlign w:val="center"/>
                </w:tcPr>
                <w:p w14:paraId="315985B5">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符合</w:t>
                  </w:r>
                </w:p>
              </w:tc>
            </w:tr>
            <w:tr w14:paraId="0ABC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834" w:type="pct"/>
                  <w:tcBorders>
                    <w:tl2br w:val="nil"/>
                    <w:tr2bl w:val="nil"/>
                  </w:tcBorders>
                  <w:shd w:val="clear" w:color="auto" w:fill="auto"/>
                  <w:vAlign w:val="center"/>
                </w:tcPr>
                <w:p w14:paraId="21BBCBF7">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《宝鸡市大气污染防治条例》（2020年3月1日起施行）</w:t>
                  </w:r>
                </w:p>
              </w:tc>
              <w:tc>
                <w:tcPr>
                  <w:tcW w:w="2037" w:type="pct"/>
                  <w:tcBorders>
                    <w:tl2br w:val="nil"/>
                    <w:tr2bl w:val="nil"/>
                  </w:tcBorders>
                  <w:shd w:val="clear" w:color="auto" w:fill="auto"/>
                  <w:vAlign w:val="center"/>
                </w:tcPr>
                <w:p w14:paraId="04EC9C9F">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i w:val="0"/>
                      <w:iCs w:val="0"/>
                      <w:caps w:val="0"/>
                      <w:color w:val="auto"/>
                      <w:spacing w:val="8"/>
                      <w:kern w:val="2"/>
                      <w:sz w:val="21"/>
                      <w:szCs w:val="21"/>
                      <w:shd w:val="clear" w:fill="FFFFFF"/>
                      <w:lang w:val="en-US" w:eastAsia="zh-CN" w:bidi="ar-SA"/>
                    </w:rPr>
                  </w:pPr>
                  <w:r>
                    <w:rPr>
                      <w:rFonts w:hint="default" w:ascii="Times New Roman" w:hAnsi="Times New Roman" w:eastAsia="宋体" w:cs="Times New Roman"/>
                      <w:i w:val="0"/>
                      <w:iCs w:val="0"/>
                      <w:caps w:val="0"/>
                      <w:color w:val="auto"/>
                      <w:spacing w:val="8"/>
                      <w:sz w:val="21"/>
                      <w:szCs w:val="21"/>
                      <w:shd w:val="clear" w:fill="FFFFFF"/>
                      <w:lang w:val="en-US" w:eastAsia="zh-CN" w:bidi="ar-SA"/>
                    </w:rPr>
                    <w:t>第四十条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tc>
              <w:tc>
                <w:tcPr>
                  <w:tcW w:w="1738" w:type="pct"/>
                  <w:tcBorders>
                    <w:tl2br w:val="nil"/>
                    <w:tr2bl w:val="nil"/>
                  </w:tcBorders>
                  <w:shd w:val="clear" w:color="auto" w:fill="auto"/>
                  <w:vAlign w:val="center"/>
                </w:tcPr>
                <w:p w14:paraId="7CE57EC0">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i w:val="0"/>
                      <w:iCs w:val="0"/>
                      <w:caps w:val="0"/>
                      <w:color w:val="auto"/>
                      <w:spacing w:val="8"/>
                      <w:kern w:val="2"/>
                      <w:sz w:val="21"/>
                      <w:szCs w:val="21"/>
                      <w:shd w:val="clear" w:fill="FFFFFF"/>
                      <w:lang w:val="en-US" w:eastAsia="zh-CN" w:bidi="ar-SA"/>
                    </w:rPr>
                  </w:pPr>
                  <w:r>
                    <w:rPr>
                      <w:rFonts w:hint="eastAsia" w:ascii="Times New Roman" w:hAnsi="Times New Roman" w:eastAsia="宋体"/>
                      <w:color w:val="auto"/>
                      <w:kern w:val="0"/>
                      <w:sz w:val="21"/>
                      <w:szCs w:val="21"/>
                      <w:lang w:val="en-US" w:eastAsia="zh-CN"/>
                    </w:rPr>
                    <w:t>本项目切割定长和刀具保养修磨会产生少量颗粒物，经移动烟尘净化器处理后无组织排放</w:t>
                  </w:r>
                  <w:r>
                    <w:rPr>
                      <w:rFonts w:hint="eastAsia" w:ascii="Times New Roman"/>
                      <w:color w:val="auto"/>
                      <w:kern w:val="0"/>
                      <w:sz w:val="21"/>
                      <w:szCs w:val="21"/>
                      <w:lang w:val="en-US" w:eastAsia="zh-CN"/>
                    </w:rPr>
                    <w:t>；热拉丝工序产生的石墨粉尘经密闭喷雾系统+物料全循环的管控措施，少量粉尘无组织排放</w:t>
                  </w:r>
                  <w:r>
                    <w:rPr>
                      <w:rFonts w:hint="eastAsia" w:ascii="Times New Roman" w:hAnsi="Times New Roman" w:eastAsia="宋体" w:cs="Times New Roman"/>
                      <w:b w:val="0"/>
                      <w:bCs w:val="0"/>
                      <w:color w:val="auto"/>
                      <w:kern w:val="0"/>
                      <w:sz w:val="21"/>
                      <w:szCs w:val="21"/>
                      <w:lang w:val="en-US" w:eastAsia="zh-CN"/>
                    </w:rPr>
                    <w:t>。</w:t>
                  </w:r>
                </w:p>
              </w:tc>
              <w:tc>
                <w:tcPr>
                  <w:tcW w:w="389" w:type="pct"/>
                  <w:tcBorders>
                    <w:tl2br w:val="nil"/>
                    <w:tr2bl w:val="nil"/>
                  </w:tcBorders>
                  <w:shd w:val="clear" w:color="auto" w:fill="auto"/>
                  <w:vAlign w:val="center"/>
                </w:tcPr>
                <w:p w14:paraId="2B5AC26A">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bidi="ar-SA"/>
                    </w:rPr>
                    <w:t>符合</w:t>
                  </w:r>
                </w:p>
              </w:tc>
            </w:tr>
            <w:tr w14:paraId="21B8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834" w:type="pct"/>
                  <w:tcBorders>
                    <w:tl2br w:val="nil"/>
                    <w:tr2bl w:val="nil"/>
                  </w:tcBorders>
                  <w:shd w:val="clear" w:color="auto" w:fill="auto"/>
                  <w:vAlign w:val="center"/>
                </w:tcPr>
                <w:p w14:paraId="6449D377">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《宝鸡市“十四五”生态环境保护规划》</w:t>
                  </w:r>
                </w:p>
              </w:tc>
              <w:tc>
                <w:tcPr>
                  <w:tcW w:w="2037" w:type="pct"/>
                  <w:tcBorders>
                    <w:tl2br w:val="nil"/>
                    <w:tr2bl w:val="nil"/>
                  </w:tcBorders>
                  <w:shd w:val="clear" w:color="auto" w:fill="auto"/>
                  <w:vAlign w:val="center"/>
                </w:tcPr>
                <w:p w14:paraId="7362821D">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依法依规淘汰落后生产工艺、装备、产品，并实施限制类项目准入。加快推进高能耗企业关闭退出，降低高能耗重工业占比。提高重污染产业淘汰标准，确保工业污染源全面达标排放。</w:t>
                  </w:r>
                </w:p>
              </w:tc>
              <w:tc>
                <w:tcPr>
                  <w:tcW w:w="1738" w:type="pct"/>
                  <w:tcBorders>
                    <w:tl2br w:val="nil"/>
                    <w:tr2bl w:val="nil"/>
                  </w:tcBorders>
                  <w:shd w:val="clear" w:color="auto" w:fill="auto"/>
                  <w:vAlign w:val="center"/>
                </w:tcPr>
                <w:p w14:paraId="3AAC7E21">
                  <w:pPr>
                    <w:pStyle w:val="21"/>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经查阅</w:t>
                  </w:r>
                  <w:r>
                    <w:rPr>
                      <w:rFonts w:hint="default" w:ascii="Times New Roman" w:hAnsi="Times New Roman" w:eastAsia="宋体" w:cs="Times New Roman"/>
                      <w:color w:val="auto"/>
                      <w:kern w:val="0"/>
                      <w:sz w:val="21"/>
                      <w:szCs w:val="21"/>
                      <w:lang w:val="en-US" w:eastAsia="zh-CN" w:bidi="ar"/>
                    </w:rPr>
                    <w:t>《市场准入负面清单（2025年版）》，本项目不属于市场准入负面清单中的禁止和许可两类事项，属于市场准入负面清单以外的行业，企业可依法进入。经查阅</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《产业结构调整指导目录（2024年本）》，本项目不属于该目录中的鼓励类、限制类和淘汰类项目，属于允许类项目；</w:t>
                  </w:r>
                  <w:r>
                    <w:rPr>
                      <w:rFonts w:hint="default" w:ascii="Times New Roman" w:hAnsi="Times New Roman" w:eastAsia="宋体" w:cs="Times New Roman"/>
                      <w:b w:val="0"/>
                      <w:bCs w:val="0"/>
                      <w:color w:val="auto"/>
                      <w:sz w:val="21"/>
                      <w:szCs w:val="21"/>
                      <w:vertAlign w:val="baseline"/>
                      <w:lang w:val="en-US" w:eastAsia="zh-CN"/>
                    </w:rPr>
                    <w:t>经查阅</w:t>
                  </w:r>
                  <w:r>
                    <w:rPr>
                      <w:rFonts w:hint="default" w:ascii="Times New Roman" w:hAnsi="Times New Roman" w:eastAsia="宋体" w:cs="Times New Roman"/>
                      <w:color w:val="auto"/>
                      <w:kern w:val="0"/>
                      <w:sz w:val="21"/>
                      <w:szCs w:val="21"/>
                      <w:u w:val="none"/>
                      <w:lang w:val="en-US" w:eastAsia="zh-CN" w:bidi="ar"/>
                    </w:rPr>
                    <w:t>《陕西省“两高”项目管理暂行目录（2022年版）》（陕发改环资〔2022〕110号），本项目不属于</w:t>
                  </w:r>
                  <w:r>
                    <w:rPr>
                      <w:rFonts w:hint="default" w:ascii="Times New Roman" w:hAnsi="Times New Roman" w:eastAsia="宋体" w:cs="Times New Roman"/>
                      <w:color w:val="auto"/>
                      <w:kern w:val="0"/>
                      <w:sz w:val="21"/>
                      <w:szCs w:val="21"/>
                      <w:lang w:val="en-US" w:eastAsia="zh-CN" w:bidi="ar"/>
                    </w:rPr>
                    <w:t>“两高”项目。</w:t>
                  </w:r>
                  <w:r>
                    <w:rPr>
                      <w:rFonts w:hint="eastAsia" w:ascii="Times New Roman" w:hAnsi="Times New Roman" w:eastAsia="宋体"/>
                      <w:color w:val="auto"/>
                      <w:kern w:val="0"/>
                      <w:sz w:val="21"/>
                      <w:szCs w:val="21"/>
                      <w:lang w:val="en-US" w:eastAsia="zh-CN"/>
                    </w:rPr>
                    <w:t>本项目切割定长和刀具保养修磨会产生少量颗粒物，经移动烟尘净化器处理后无组织排放</w:t>
                  </w:r>
                  <w:r>
                    <w:rPr>
                      <w:rFonts w:hint="eastAsia" w:ascii="Times New Roman"/>
                      <w:color w:val="auto"/>
                      <w:kern w:val="0"/>
                      <w:sz w:val="21"/>
                      <w:szCs w:val="21"/>
                      <w:lang w:val="en-US" w:eastAsia="zh-CN"/>
                    </w:rPr>
                    <w:t>；热拉丝工序产生的石墨粉尘经密闭喷雾系统+物料全循环的管控措施，少量粉尘无组织排放</w:t>
                  </w:r>
                  <w:r>
                    <w:rPr>
                      <w:rFonts w:hint="eastAsia" w:ascii="Times New Roman" w:hAnsi="Times New Roman" w:eastAsia="宋体"/>
                      <w:color w:val="auto"/>
                      <w:kern w:val="0"/>
                      <w:sz w:val="21"/>
                      <w:szCs w:val="21"/>
                      <w:lang w:val="en-US" w:eastAsia="zh-CN"/>
                    </w:rPr>
                    <w:t>。</w:t>
                  </w:r>
                </w:p>
              </w:tc>
              <w:tc>
                <w:tcPr>
                  <w:tcW w:w="389" w:type="pct"/>
                  <w:tcBorders>
                    <w:tl2br w:val="nil"/>
                    <w:tr2bl w:val="nil"/>
                  </w:tcBorders>
                  <w:shd w:val="clear" w:color="auto" w:fill="auto"/>
                  <w:vAlign w:val="center"/>
                </w:tcPr>
                <w:p w14:paraId="2EF45B60">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符合</w:t>
                  </w:r>
                </w:p>
              </w:tc>
            </w:tr>
            <w:tr w14:paraId="285E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834" w:type="pct"/>
                  <w:tcBorders>
                    <w:tl2br w:val="nil"/>
                    <w:tr2bl w:val="nil"/>
                  </w:tcBorders>
                  <w:shd w:val="clear" w:color="auto" w:fill="auto"/>
                  <w:vAlign w:val="center"/>
                </w:tcPr>
                <w:p w14:paraId="3C73F974">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w:t>
                  </w:r>
                  <w:r>
                    <w:rPr>
                      <w:rFonts w:hint="eastAsia" w:ascii="Times New Roman" w:hAnsi="Times New Roman" w:eastAsia="宋体"/>
                      <w:color w:val="auto"/>
                      <w:sz w:val="21"/>
                      <w:szCs w:val="21"/>
                    </w:rPr>
                    <w:t>眉县</w:t>
                  </w:r>
                  <w:r>
                    <w:rPr>
                      <w:rFonts w:hint="default" w:ascii="Times New Roman" w:hAnsi="Times New Roman" w:eastAsia="宋体" w:cs="Times New Roman"/>
                      <w:b w:val="0"/>
                      <w:bCs w:val="0"/>
                      <w:color w:val="auto"/>
                      <w:kern w:val="0"/>
                      <w:sz w:val="21"/>
                      <w:szCs w:val="21"/>
                      <w:lang w:val="en-US" w:eastAsia="zh-CN" w:bidi="ar"/>
                    </w:rPr>
                    <w:t>大气污染治理专项行动方案（2023-2027年）》</w:t>
                  </w:r>
                </w:p>
              </w:tc>
              <w:tc>
                <w:tcPr>
                  <w:tcW w:w="2037" w:type="pct"/>
                  <w:tcBorders>
                    <w:tl2br w:val="nil"/>
                    <w:tr2bl w:val="nil"/>
                  </w:tcBorders>
                  <w:shd w:val="clear" w:color="auto" w:fill="auto"/>
                  <w:vAlign w:val="center"/>
                </w:tcPr>
                <w:p w14:paraId="61801A4B">
                  <w:pPr>
                    <w:keepNext w:val="0"/>
                    <w:keepLines w:val="0"/>
                    <w:pageBreakBefore w:val="0"/>
                    <w:kinsoku/>
                    <w:wordWrap/>
                    <w:overflowPunct/>
                    <w:topLinePunct w:val="0"/>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olor w:val="auto"/>
                      <w:sz w:val="21"/>
                      <w:szCs w:val="21"/>
                    </w:rPr>
                    <w:t>3.产业发展结构调整。严禁新增钢铁、焦化、水泥熟料、平板玻璃、电解铝、氧化铝、煤化工产能。不得新增化工园区。严格执行《产业结构调整指导目录》，坚决遏制“两高”项目盲目发展，严格落实国家产业规划、产业政策、“三线一单”、规划环评以及产能置换、煤炭消费减量替代、区域污染物削减等要求，严禁不符合规定的项目建设。新、改、扩建涉气重点行业企业应达到环保绩效A级、绩效引领性水平。</w:t>
                  </w:r>
                </w:p>
              </w:tc>
              <w:tc>
                <w:tcPr>
                  <w:tcW w:w="1738" w:type="pct"/>
                  <w:tcBorders>
                    <w:tl2br w:val="nil"/>
                    <w:tr2bl w:val="nil"/>
                  </w:tcBorders>
                  <w:shd w:val="clear" w:color="auto" w:fill="auto"/>
                  <w:vAlign w:val="center"/>
                </w:tcPr>
                <w:p w14:paraId="721FD071">
                  <w:pPr>
                    <w:keepNext w:val="0"/>
                    <w:keepLines w:val="0"/>
                    <w:pageBreakBefore w:val="0"/>
                    <w:widowControl w:val="0"/>
                    <w:kinsoku/>
                    <w:wordWrap/>
                    <w:overflowPunct/>
                    <w:topLinePunct w:val="0"/>
                    <w:bidi w:val="0"/>
                    <w:adjustRightInd/>
                    <w:snapToGrid/>
                    <w:spacing w:line="240" w:lineRule="auto"/>
                    <w:jc w:val="both"/>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本项目不属于《产业结构调整指导目录（2024年本）》中鼓励类、限制类和淘汰类项目，属于允许类项目，本项目符合国家产业政策，并在</w:t>
                  </w:r>
                  <w:r>
                    <w:rPr>
                      <w:rFonts w:hint="eastAsia" w:ascii="Times New Roman" w:hAnsi="Times New Roman" w:eastAsia="宋体" w:cs="Times New Roman"/>
                      <w:b w:val="0"/>
                      <w:bCs w:val="0"/>
                      <w:i w:val="0"/>
                      <w:iCs w:val="0"/>
                      <w:caps w:val="0"/>
                      <w:color w:val="auto"/>
                      <w:spacing w:val="0"/>
                      <w:kern w:val="0"/>
                      <w:sz w:val="21"/>
                      <w:szCs w:val="21"/>
                      <w:shd w:val="clear" w:fill="FFFFFF"/>
                      <w:lang w:val="en-US" w:eastAsia="zh-CN" w:bidi="ar"/>
                    </w:rPr>
                    <w:t>眉县发展和改革</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局备案。</w:t>
                  </w:r>
                  <w:r>
                    <w:rPr>
                      <w:rFonts w:hint="default" w:ascii="Times New Roman" w:hAnsi="Times New Roman" w:eastAsia="宋体" w:cs="Times New Roman"/>
                      <w:b w:val="0"/>
                      <w:bCs w:val="0"/>
                      <w:color w:val="auto"/>
                      <w:sz w:val="21"/>
                      <w:szCs w:val="21"/>
                      <w:vertAlign w:val="baseline"/>
                      <w:lang w:val="en-US" w:eastAsia="zh-CN"/>
                    </w:rPr>
                    <w:t>经查阅</w:t>
                  </w:r>
                  <w:r>
                    <w:rPr>
                      <w:rFonts w:hint="default" w:ascii="Times New Roman" w:hAnsi="Times New Roman" w:eastAsia="宋体" w:cs="Times New Roman"/>
                      <w:color w:val="auto"/>
                      <w:kern w:val="0"/>
                      <w:sz w:val="21"/>
                      <w:szCs w:val="21"/>
                      <w:u w:val="none"/>
                      <w:lang w:val="en-US" w:eastAsia="zh-CN" w:bidi="ar"/>
                    </w:rPr>
                    <w:t>《陕西省“两高”项目管理暂行目录（2022年版）》，本项目不属于</w:t>
                  </w:r>
                  <w:r>
                    <w:rPr>
                      <w:rFonts w:hint="default" w:ascii="Times New Roman" w:hAnsi="Times New Roman" w:eastAsia="宋体" w:cs="Times New Roman"/>
                      <w:color w:val="auto"/>
                      <w:kern w:val="0"/>
                      <w:sz w:val="21"/>
                      <w:szCs w:val="21"/>
                      <w:lang w:val="en-US" w:eastAsia="zh-CN" w:bidi="ar"/>
                    </w:rPr>
                    <w:t>“两高”项目。</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本项目符合</w:t>
                  </w:r>
                  <w:r>
                    <w:rPr>
                      <w:rFonts w:hint="default" w:ascii="Times New Roman" w:hAnsi="Times New Roman" w:eastAsia="宋体" w:cs="Times New Roman"/>
                      <w:b w:val="0"/>
                      <w:bCs w:val="0"/>
                      <w:color w:val="auto"/>
                      <w:sz w:val="21"/>
                      <w:szCs w:val="21"/>
                      <w:lang w:val="en-US" w:eastAsia="zh-CN"/>
                    </w:rPr>
                    <w:t>“三线一单”生态环境分区管控要求。</w:t>
                  </w:r>
                  <w:r>
                    <w:rPr>
                      <w:rFonts w:hint="eastAsia" w:ascii="Times New Roman" w:hAnsi="Times New Roman" w:eastAsia="宋体" w:cs="Times New Roman"/>
                      <w:b w:val="0"/>
                      <w:bCs w:val="0"/>
                      <w:color w:val="auto"/>
                      <w:sz w:val="21"/>
                      <w:szCs w:val="21"/>
                      <w:lang w:val="en-US" w:eastAsia="zh-CN"/>
                    </w:rPr>
                    <w:t>本项目</w:t>
                  </w:r>
                  <w:r>
                    <w:rPr>
                      <w:rFonts w:hint="default" w:ascii="Times New Roman" w:hAnsi="Times New Roman" w:eastAsia="宋体" w:cs="Times New Roman"/>
                      <w:color w:val="auto"/>
                      <w:kern w:val="0"/>
                      <w:sz w:val="21"/>
                      <w:szCs w:val="21"/>
                      <w:u w:val="none"/>
                      <w:lang w:val="en-US" w:eastAsia="zh-CN" w:bidi="ar"/>
                    </w:rPr>
                    <w:t>不属于</w:t>
                  </w:r>
                  <w:r>
                    <w:rPr>
                      <w:rFonts w:hint="default" w:ascii="Times New Roman" w:hAnsi="Times New Roman" w:eastAsia="宋体" w:cs="Times New Roman"/>
                      <w:b w:val="0"/>
                      <w:bCs/>
                      <w:i w:val="0"/>
                      <w:iCs w:val="0"/>
                      <w:caps w:val="0"/>
                      <w:color w:val="auto"/>
                      <w:spacing w:val="0"/>
                      <w:kern w:val="0"/>
                      <w:sz w:val="21"/>
                      <w:szCs w:val="21"/>
                      <w:shd w:val="clear" w:fill="FFFFFF"/>
                      <w:lang w:val="en-US" w:eastAsia="zh-CN" w:bidi="ar"/>
                    </w:rPr>
                    <w:t>《重污染天气重点行业应急减排措施制定技术指南（2020年修订版）》中规定的39个重点</w:t>
                  </w:r>
                  <w:r>
                    <w:rPr>
                      <w:rFonts w:hint="eastAsia" w:ascii="Times New Roman" w:hAnsi="Times New Roman" w:eastAsia="宋体" w:cs="Times New Roman"/>
                      <w:b w:val="0"/>
                      <w:bCs/>
                      <w:i w:val="0"/>
                      <w:iCs w:val="0"/>
                      <w:caps w:val="0"/>
                      <w:color w:val="auto"/>
                      <w:spacing w:val="0"/>
                      <w:kern w:val="0"/>
                      <w:sz w:val="21"/>
                      <w:szCs w:val="21"/>
                      <w:shd w:val="clear" w:fill="FFFFFF"/>
                      <w:lang w:val="en-US" w:eastAsia="zh-CN" w:bidi="ar"/>
                    </w:rPr>
                    <w:t>涉气</w:t>
                  </w:r>
                  <w:r>
                    <w:rPr>
                      <w:rFonts w:hint="default" w:ascii="Times New Roman" w:hAnsi="Times New Roman" w:eastAsia="宋体" w:cs="Times New Roman"/>
                      <w:b w:val="0"/>
                      <w:bCs/>
                      <w:i w:val="0"/>
                      <w:iCs w:val="0"/>
                      <w:caps w:val="0"/>
                      <w:color w:val="auto"/>
                      <w:spacing w:val="0"/>
                      <w:kern w:val="0"/>
                      <w:sz w:val="21"/>
                      <w:szCs w:val="21"/>
                      <w:shd w:val="clear" w:fill="FFFFFF"/>
                      <w:lang w:val="en-US" w:eastAsia="zh-CN" w:bidi="ar"/>
                    </w:rPr>
                    <w:t>行业。</w:t>
                  </w:r>
                </w:p>
              </w:tc>
              <w:tc>
                <w:tcPr>
                  <w:tcW w:w="389" w:type="pct"/>
                  <w:tcBorders>
                    <w:tl2br w:val="nil"/>
                    <w:tr2bl w:val="nil"/>
                  </w:tcBorders>
                  <w:shd w:val="clear" w:color="auto" w:fill="auto"/>
                  <w:vAlign w:val="center"/>
                </w:tcPr>
                <w:p w14:paraId="6156CF27">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符合</w:t>
                  </w:r>
                </w:p>
              </w:tc>
            </w:tr>
            <w:tr w14:paraId="394C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834" w:type="pct"/>
                  <w:vMerge w:val="restart"/>
                  <w:tcBorders>
                    <w:tl2br w:val="nil"/>
                    <w:tr2bl w:val="nil"/>
                  </w:tcBorders>
                  <w:shd w:val="clear" w:color="auto" w:fill="auto"/>
                  <w:vAlign w:val="center"/>
                </w:tcPr>
                <w:p w14:paraId="55722617">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《关于印发&lt;工业炉窑大气污染综合治理方案&gt;的通知》</w:t>
                  </w:r>
                </w:p>
              </w:tc>
              <w:tc>
                <w:tcPr>
                  <w:tcW w:w="2037" w:type="pct"/>
                  <w:tcBorders>
                    <w:tl2br w:val="nil"/>
                    <w:tr2bl w:val="nil"/>
                  </w:tcBorders>
                  <w:shd w:val="clear" w:color="auto" w:fill="auto"/>
                  <w:vAlign w:val="center"/>
                </w:tcPr>
                <w:p w14:paraId="2AC8F459">
                  <w:pPr>
                    <w:keepNext w:val="0"/>
                    <w:keepLines w:val="0"/>
                    <w:pageBreakBefore w:val="0"/>
                    <w:kinsoku/>
                    <w:wordWrap/>
                    <w:overflowPunct/>
                    <w:topLinePunct w:val="0"/>
                    <w:bidi w:val="0"/>
                    <w:adjustRightInd/>
                    <w:snapToGrid/>
                    <w:spacing w:line="240" w:lineRule="auto"/>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严格建设项目环境准入。新建涉工业炉窑的建设项目，原则上要入园区，配套建设高效环保治理设施。重点区域严格控制涉工业炉窑建设项目，严禁新增钢铁、焦化、电解铝、铸造、水泥和平板玻璃等产能。</w:t>
                  </w:r>
                </w:p>
              </w:tc>
              <w:tc>
                <w:tcPr>
                  <w:tcW w:w="1738" w:type="pct"/>
                  <w:tcBorders>
                    <w:tl2br w:val="nil"/>
                    <w:tr2bl w:val="nil"/>
                  </w:tcBorders>
                  <w:shd w:val="clear" w:color="auto" w:fill="auto"/>
                  <w:vAlign w:val="center"/>
                </w:tcPr>
                <w:p w14:paraId="4CCED0BD">
                  <w:pPr>
                    <w:keepNext w:val="0"/>
                    <w:keepLines w:val="0"/>
                    <w:pageBreakBefore w:val="0"/>
                    <w:widowControl w:val="0"/>
                    <w:kinsoku/>
                    <w:wordWrap/>
                    <w:overflowPunct/>
                    <w:topLinePunct w:val="0"/>
                    <w:bidi w:val="0"/>
                    <w:adjustRightInd/>
                    <w:snapToGrid/>
                    <w:spacing w:line="240" w:lineRule="auto"/>
                    <w:jc w:val="both"/>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本项目位于宝鸡眉县</w:t>
                  </w:r>
                  <w:r>
                    <w:rPr>
                      <w:rFonts w:hint="eastAsia" w:ascii="Times New Roman" w:hAnsi="Times New Roman" w:eastAsia="宋体" w:cs="Times New Roman"/>
                      <w:b w:val="0"/>
                      <w:bCs w:val="0"/>
                      <w:i w:val="0"/>
                      <w:iCs w:val="0"/>
                      <w:caps w:val="0"/>
                      <w:color w:val="auto"/>
                      <w:spacing w:val="0"/>
                      <w:kern w:val="0"/>
                      <w:sz w:val="21"/>
                      <w:szCs w:val="21"/>
                      <w:shd w:val="clear" w:fill="FFFFFF"/>
                      <w:lang w:val="en-US" w:eastAsia="zh-CN" w:bidi="ar"/>
                    </w:rPr>
                    <w:t>霸王河工业园</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，为扩建项目</w:t>
                  </w:r>
                  <w:r>
                    <w:rPr>
                      <w:rFonts w:hint="eastAsia" w:ascii="Times New Roman" w:hAnsi="Times New Roman" w:eastAsia="宋体" w:cs="Times New Roman"/>
                      <w:b w:val="0"/>
                      <w:bCs w:val="0"/>
                      <w:i w:val="0"/>
                      <w:iCs w:val="0"/>
                      <w:caps w:val="0"/>
                      <w:color w:val="auto"/>
                      <w:spacing w:val="0"/>
                      <w:kern w:val="0"/>
                      <w:sz w:val="21"/>
                      <w:szCs w:val="21"/>
                      <w:shd w:val="clear" w:fill="FFFFFF"/>
                      <w:lang w:val="en-US" w:eastAsia="zh-CN" w:bidi="ar"/>
                    </w:rPr>
                    <w:t>，</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不涉及</w:t>
                  </w:r>
                  <w:r>
                    <w:rPr>
                      <w:rFonts w:hint="eastAsia" w:ascii="Times New Roman" w:hAnsi="Times New Roman" w:eastAsia="宋体" w:cs="Times New Roman"/>
                      <w:b w:val="0"/>
                      <w:bCs w:val="0"/>
                      <w:i w:val="0"/>
                      <w:iCs w:val="0"/>
                      <w:caps w:val="0"/>
                      <w:color w:val="auto"/>
                      <w:spacing w:val="0"/>
                      <w:kern w:val="0"/>
                      <w:sz w:val="21"/>
                      <w:szCs w:val="21"/>
                      <w:shd w:val="clear" w:fill="FFFFFF"/>
                      <w:lang w:val="en-US" w:eastAsia="zh-CN" w:bidi="ar"/>
                    </w:rPr>
                    <w:t>新建</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工业炉窑入园问题。本项目属于</w:t>
                  </w:r>
                  <w:r>
                    <w:rPr>
                      <w:rFonts w:hint="default" w:ascii="Times New Roman" w:hAnsi="Times New Roman" w:eastAsia="宋体" w:cs="Times New Roman"/>
                      <w:color w:val="auto"/>
                      <w:kern w:val="0"/>
                      <w:sz w:val="21"/>
                      <w:szCs w:val="21"/>
                      <w:lang w:val="en-US" w:eastAsia="zh-CN" w:bidi="ar-SA"/>
                    </w:rPr>
                    <w:t>其他有色金属压延加工</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，不属于严禁新增产业。</w:t>
                  </w:r>
                </w:p>
              </w:tc>
              <w:tc>
                <w:tcPr>
                  <w:tcW w:w="389" w:type="pct"/>
                  <w:vMerge w:val="restart"/>
                  <w:tcBorders>
                    <w:tl2br w:val="nil"/>
                    <w:tr2bl w:val="nil"/>
                  </w:tcBorders>
                  <w:shd w:val="clear" w:color="auto" w:fill="auto"/>
                  <w:vAlign w:val="center"/>
                </w:tcPr>
                <w:p w14:paraId="375CB011">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符合</w:t>
                  </w:r>
                </w:p>
              </w:tc>
            </w:tr>
            <w:tr w14:paraId="028F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834" w:type="pct"/>
                  <w:vMerge w:val="continue"/>
                  <w:tcBorders>
                    <w:tl2br w:val="nil"/>
                    <w:tr2bl w:val="nil"/>
                  </w:tcBorders>
                  <w:shd w:val="clear" w:color="auto" w:fill="auto"/>
                  <w:vAlign w:val="center"/>
                </w:tcPr>
                <w:p w14:paraId="2D36C77E">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p>
              </w:tc>
              <w:tc>
                <w:tcPr>
                  <w:tcW w:w="2037" w:type="pct"/>
                  <w:tcBorders>
                    <w:tl2br w:val="nil"/>
                    <w:tr2bl w:val="nil"/>
                  </w:tcBorders>
                  <w:shd w:val="clear" w:color="auto" w:fill="auto"/>
                  <w:vAlign w:val="center"/>
                </w:tcPr>
                <w:p w14:paraId="0BE15483">
                  <w:pPr>
                    <w:keepNext w:val="0"/>
                    <w:keepLines w:val="0"/>
                    <w:pageBreakBefore w:val="0"/>
                    <w:kinsoku/>
                    <w:wordWrap/>
                    <w:overflowPunct/>
                    <w:topLinePunct w:val="0"/>
                    <w:bidi w:val="0"/>
                    <w:adjustRightInd/>
                    <w:snapToGrid/>
                    <w:spacing w:line="240" w:lineRule="auto"/>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加快燃料清洁低碳化替代。对以煤、石油焦、渣油、重油等为燃料的工业炉窑，加快使用清洁低碳能源以及利用工厂余热、电厂热力等进行替代。</w:t>
                  </w:r>
                </w:p>
              </w:tc>
              <w:tc>
                <w:tcPr>
                  <w:tcW w:w="1738" w:type="pct"/>
                  <w:tcBorders>
                    <w:tl2br w:val="nil"/>
                    <w:tr2bl w:val="nil"/>
                  </w:tcBorders>
                  <w:shd w:val="clear" w:color="auto" w:fill="auto"/>
                  <w:vAlign w:val="center"/>
                </w:tcPr>
                <w:p w14:paraId="2768E23D">
                  <w:pPr>
                    <w:keepNext w:val="0"/>
                    <w:keepLines w:val="0"/>
                    <w:pageBreakBefore w:val="0"/>
                    <w:widowControl w:val="0"/>
                    <w:kinsoku/>
                    <w:wordWrap/>
                    <w:overflowPunct/>
                    <w:topLinePunct w:val="0"/>
                    <w:bidi w:val="0"/>
                    <w:adjustRightInd/>
                    <w:snapToGrid/>
                    <w:spacing w:line="240" w:lineRule="auto"/>
                    <w:jc w:val="both"/>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本项目</w:t>
                  </w:r>
                  <w:r>
                    <w:rPr>
                      <w:rFonts w:hint="eastAsia" w:ascii="Times New Roman" w:hAnsi="Times New Roman" w:eastAsia="宋体" w:cs="Times New Roman"/>
                      <w:b w:val="0"/>
                      <w:bCs w:val="0"/>
                      <w:i w:val="0"/>
                      <w:iCs w:val="0"/>
                      <w:caps w:val="0"/>
                      <w:color w:val="auto"/>
                      <w:spacing w:val="0"/>
                      <w:kern w:val="0"/>
                      <w:sz w:val="21"/>
                      <w:szCs w:val="21"/>
                      <w:shd w:val="clear" w:fill="FFFFFF"/>
                      <w:lang w:val="en-US" w:eastAsia="zh-CN" w:bidi="ar"/>
                    </w:rPr>
                    <w:t>涉及的</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工业炉窑（</w:t>
                  </w:r>
                  <w:r>
                    <w:rPr>
                      <w:rFonts w:hint="eastAsia" w:ascii="Times New Roman" w:hAnsi="Times New Roman" w:eastAsia="宋体" w:cs="Times New Roman"/>
                      <w:b w:val="0"/>
                      <w:bCs w:val="0"/>
                      <w:i w:val="0"/>
                      <w:iCs w:val="0"/>
                      <w:caps w:val="0"/>
                      <w:color w:val="auto"/>
                      <w:spacing w:val="0"/>
                      <w:kern w:val="0"/>
                      <w:sz w:val="21"/>
                      <w:szCs w:val="21"/>
                      <w:shd w:val="clear" w:fill="FFFFFF"/>
                      <w:lang w:val="en-US" w:eastAsia="zh-CN" w:bidi="ar"/>
                    </w:rPr>
                    <w:t>退火炉、加热炉</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）使用的清洁能源</w:t>
                  </w:r>
                  <w:r>
                    <w:rPr>
                      <w:rFonts w:hint="eastAsia" w:ascii="Times New Roman" w:hAnsi="Times New Roman" w:eastAsia="宋体" w:cs="Times New Roman"/>
                      <w:b w:val="0"/>
                      <w:bCs w:val="0"/>
                      <w:i w:val="0"/>
                      <w:iCs w:val="0"/>
                      <w:caps w:val="0"/>
                      <w:color w:val="auto"/>
                      <w:spacing w:val="0"/>
                      <w:kern w:val="0"/>
                      <w:sz w:val="21"/>
                      <w:szCs w:val="21"/>
                      <w:shd w:val="clear" w:fill="FFFFFF"/>
                      <w:lang w:val="en-US" w:eastAsia="zh-CN" w:bidi="ar"/>
                    </w:rPr>
                    <w:t>为电能</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，不涉及煤、石油焦、渣油、重油等燃料。</w:t>
                  </w:r>
                </w:p>
              </w:tc>
              <w:tc>
                <w:tcPr>
                  <w:tcW w:w="389" w:type="pct"/>
                  <w:vMerge w:val="continue"/>
                  <w:tcBorders>
                    <w:tl2br w:val="nil"/>
                    <w:tr2bl w:val="nil"/>
                  </w:tcBorders>
                  <w:shd w:val="clear" w:color="auto" w:fill="auto"/>
                  <w:vAlign w:val="center"/>
                </w:tcPr>
                <w:p w14:paraId="0EAE56C5">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p>
              </w:tc>
            </w:tr>
            <w:tr w14:paraId="6274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834" w:type="pct"/>
                  <w:tcBorders>
                    <w:tl2br w:val="nil"/>
                    <w:tr2bl w:val="nil"/>
                  </w:tcBorders>
                  <w:shd w:val="clear" w:color="auto" w:fill="auto"/>
                  <w:vAlign w:val="center"/>
                </w:tcPr>
                <w:p w14:paraId="4A6E042D">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《宝鸡市工业炉窑大气污染综合治理实施方案》的通知（宝治霾办发〔2019〕26号）</w:t>
                  </w:r>
                </w:p>
              </w:tc>
              <w:tc>
                <w:tcPr>
                  <w:tcW w:w="2037" w:type="pct"/>
                  <w:tcBorders>
                    <w:tl2br w:val="nil"/>
                    <w:tr2bl w:val="nil"/>
                  </w:tcBorders>
                  <w:shd w:val="clear" w:color="auto" w:fill="auto"/>
                  <w:vAlign w:val="center"/>
                </w:tcPr>
                <w:p w14:paraId="0045AC94">
                  <w:pPr>
                    <w:keepNext w:val="0"/>
                    <w:keepLines w:val="0"/>
                    <w:pageBreakBefore w:val="0"/>
                    <w:kinsoku/>
                    <w:wordWrap/>
                    <w:overflowPunct/>
                    <w:topLinePunct w:val="0"/>
                    <w:bidi w:val="0"/>
                    <w:adjustRightInd/>
                    <w:snapToGrid/>
                    <w:spacing w:line="240" w:lineRule="auto"/>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加大落后产能和不达标工业炉窑淘汰力度。全面清理《产业结构调整指导目录》淘汰类工业炉窑。对热效率低下、敞开未封闭，装备简易落后、自动化程度低，无组织排放突出以及无治理设施或治理设施工艺落后等严重污染的工业炉窑，依法责令停业关闭。</w:t>
                  </w:r>
                </w:p>
              </w:tc>
              <w:tc>
                <w:tcPr>
                  <w:tcW w:w="1738" w:type="pct"/>
                  <w:tcBorders>
                    <w:tl2br w:val="nil"/>
                    <w:tr2bl w:val="nil"/>
                  </w:tcBorders>
                  <w:shd w:val="clear" w:color="auto" w:fill="auto"/>
                  <w:vAlign w:val="center"/>
                </w:tcPr>
                <w:p w14:paraId="685E3790">
                  <w:pPr>
                    <w:keepNext w:val="0"/>
                    <w:keepLines w:val="0"/>
                    <w:pageBreakBefore w:val="0"/>
                    <w:widowControl w:val="0"/>
                    <w:kinsoku/>
                    <w:wordWrap/>
                    <w:overflowPunct/>
                    <w:topLinePunct w:val="0"/>
                    <w:bidi w:val="0"/>
                    <w:adjustRightInd/>
                    <w:snapToGrid/>
                    <w:spacing w:line="240" w:lineRule="auto"/>
                    <w:jc w:val="both"/>
                    <w:textAlignment w:val="auto"/>
                    <w:rPr>
                      <w:rFonts w:hint="eastAsia" w:ascii="Times New Roman" w:hAnsi="Times New Roman" w:cs="Times New Roman" w:eastAsiaTheme="minorEastAsia"/>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本项目所使用炉窑不属于《产业结构调整指导目录</w:t>
                  </w:r>
                  <w:r>
                    <w:rPr>
                      <w:rFonts w:hint="eastAsia"/>
                      <w:color w:val="auto"/>
                      <w:lang w:eastAsia="zh-CN"/>
                    </w:rPr>
                    <w:t>（</w:t>
                  </w:r>
                  <w:r>
                    <w:rPr>
                      <w:rFonts w:hint="eastAsia"/>
                      <w:color w:val="auto"/>
                      <w:lang w:val="en-US" w:eastAsia="zh-CN"/>
                    </w:rPr>
                    <w:t>2024年本）</w:t>
                  </w: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》淘汰类工业炉窑，使用电能</w:t>
                  </w:r>
                  <w:r>
                    <w:rPr>
                      <w:rFonts w:hint="eastAsia"/>
                      <w:color w:val="auto"/>
                      <w:lang w:eastAsia="zh-CN"/>
                    </w:rPr>
                    <w:t>。</w:t>
                  </w:r>
                </w:p>
              </w:tc>
              <w:tc>
                <w:tcPr>
                  <w:tcW w:w="389" w:type="pct"/>
                  <w:tcBorders>
                    <w:tl2br w:val="nil"/>
                    <w:tr2bl w:val="nil"/>
                  </w:tcBorders>
                  <w:shd w:val="clear" w:color="auto" w:fill="auto"/>
                  <w:vAlign w:val="center"/>
                </w:tcPr>
                <w:p w14:paraId="48DB043D">
                  <w:pPr>
                    <w:pStyle w:val="21"/>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符合</w:t>
                  </w:r>
                </w:p>
              </w:tc>
            </w:tr>
          </w:tbl>
          <w:p w14:paraId="0DD7B95F">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shd w:val="clear" w:fill="auto"/>
                <w:lang w:val="en-US" w:eastAsia="zh-CN" w:bidi="ar"/>
              </w:rPr>
            </w:pPr>
            <w:r>
              <w:rPr>
                <w:rFonts w:hint="default" w:ascii="Times New Roman" w:hAnsi="Times New Roman" w:eastAsia="宋体" w:cs="Times New Roman"/>
                <w:b/>
                <w:bCs/>
                <w:color w:val="auto"/>
                <w:kern w:val="0"/>
                <w:sz w:val="24"/>
                <w:szCs w:val="24"/>
                <w:shd w:val="clear" w:fill="auto"/>
                <w:lang w:val="en-US" w:eastAsia="zh-CN" w:bidi="ar"/>
              </w:rPr>
              <w:t>3.选址合理性分析</w:t>
            </w:r>
          </w:p>
          <w:p w14:paraId="68E23877">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本项目位于宝鸡市眉县金渠镇大桥口霸王河工业园，在现有项目厂内进行建设，不涉及重新选址，企业用地性质为工业用地，</w:t>
            </w:r>
            <w:r>
              <w:rPr>
                <w:rFonts w:hint="default" w:ascii="Times New Roman" w:hAnsi="Times New Roman" w:eastAsia="宋体" w:cs="Times New Roman"/>
                <w:color w:val="auto"/>
                <w:kern w:val="0"/>
                <w:sz w:val="24"/>
                <w:szCs w:val="24"/>
                <w:lang w:val="en-US" w:eastAsia="zh-CN" w:bidi="ar"/>
              </w:rPr>
              <w:t>项目建设符合</w:t>
            </w:r>
            <w:r>
              <w:rPr>
                <w:rFonts w:hint="eastAsia" w:ascii="Times New Roman" w:hAnsi="Times New Roman" w:eastAsia="宋体" w:cs="Times New Roman"/>
                <w:color w:val="auto"/>
                <w:kern w:val="0"/>
                <w:sz w:val="24"/>
                <w:szCs w:val="24"/>
                <w:lang w:val="en-US" w:eastAsia="zh-CN" w:bidi="ar"/>
              </w:rPr>
              <w:t>眉县</w:t>
            </w:r>
            <w:r>
              <w:rPr>
                <w:rFonts w:hint="eastAsia" w:ascii="Times New Roman" w:hAnsi="Times New Roman" w:eastAsia="宋体" w:cs="Times New Roman"/>
                <w:color w:val="auto"/>
                <w:kern w:val="0"/>
                <w:sz w:val="24"/>
                <w:szCs w:val="24"/>
                <w:highlight w:val="none"/>
                <w:lang w:val="en-US" w:eastAsia="zh-CN" w:bidi="ar"/>
              </w:rPr>
              <w:t>金渠镇</w:t>
            </w:r>
            <w:r>
              <w:rPr>
                <w:rFonts w:hint="default" w:ascii="Times New Roman" w:hAnsi="Times New Roman" w:eastAsia="宋体" w:cs="Times New Roman"/>
                <w:b w:val="0"/>
                <w:bCs w:val="0"/>
                <w:color w:val="auto"/>
                <w:kern w:val="2"/>
                <w:sz w:val="24"/>
                <w:szCs w:val="24"/>
                <w:lang w:val="en-US" w:eastAsia="zh-CN" w:bidi="ar-SA"/>
              </w:rPr>
              <w:t>土地利用总体规划要求</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用地证明见附件3，</w:t>
            </w:r>
            <w:r>
              <w:rPr>
                <w:rFonts w:hint="eastAsia" w:ascii="Times New Roman" w:hAnsi="Times New Roman" w:eastAsia="宋体" w:cs="Times New Roman"/>
                <w:color w:val="auto"/>
                <w:kern w:val="0"/>
                <w:sz w:val="24"/>
                <w:szCs w:val="24"/>
                <w:highlight w:val="none"/>
                <w:lang w:val="en-US" w:eastAsia="zh-CN" w:bidi="ar"/>
              </w:rPr>
              <w:t>本项目与金渠镇国土空间规划位置关系图</w:t>
            </w:r>
            <w:r>
              <w:rPr>
                <w:rFonts w:hint="default" w:ascii="Times New Roman" w:hAnsi="Times New Roman" w:eastAsia="宋体" w:cs="Times New Roman"/>
                <w:color w:val="auto"/>
                <w:kern w:val="0"/>
                <w:sz w:val="24"/>
                <w:szCs w:val="24"/>
                <w:highlight w:val="none"/>
                <w:lang w:val="en-US" w:eastAsia="zh-CN" w:bidi="ar"/>
              </w:rPr>
              <w:t>见附图</w:t>
            </w:r>
            <w:r>
              <w:rPr>
                <w:rFonts w:hint="eastAsia" w:ascii="Times New Roman" w:hAnsi="Times New Roman" w:eastAsia="宋体" w:cs="Times New Roman"/>
                <w:color w:val="auto"/>
                <w:kern w:val="0"/>
                <w:sz w:val="24"/>
                <w:szCs w:val="24"/>
                <w:highlight w:val="none"/>
                <w:lang w:val="en-US" w:eastAsia="zh-CN" w:bidi="ar"/>
              </w:rPr>
              <w:t>5。</w:t>
            </w:r>
          </w:p>
          <w:p w14:paraId="3DAD7723">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b w:val="0"/>
                <w:bCs w:val="0"/>
                <w:color w:val="auto"/>
                <w:kern w:val="2"/>
                <w:sz w:val="24"/>
                <w:szCs w:val="24"/>
                <w:lang w:val="en-US" w:eastAsia="zh-CN" w:bidi="ar-SA"/>
              </w:rPr>
              <w:t>本项目不新增占地，在原厂址</w:t>
            </w:r>
            <w:r>
              <w:rPr>
                <w:rFonts w:hint="eastAsia" w:ascii="Times New Roman" w:hAnsi="Times New Roman" w:eastAsia="宋体" w:cs="Times New Roman"/>
                <w:color w:val="auto"/>
                <w:kern w:val="0"/>
                <w:sz w:val="24"/>
                <w:szCs w:val="24"/>
                <w:lang w:val="en-US" w:eastAsia="zh-CN" w:bidi="ar"/>
              </w:rPr>
              <w:t>通过调整设备数量和工作制度，扩大生产规模，达到扩建目的。</w:t>
            </w:r>
            <w:r>
              <w:rPr>
                <w:rFonts w:hint="eastAsia" w:ascii="Times New Roman" w:hAnsi="Times New Roman" w:eastAsia="宋体" w:cs="Times New Roman"/>
                <w:b w:val="0"/>
                <w:bCs w:val="0"/>
                <w:color w:val="auto"/>
                <w:kern w:val="2"/>
                <w:sz w:val="24"/>
                <w:szCs w:val="24"/>
                <w:lang w:val="en-US" w:eastAsia="zh-CN" w:bidi="ar-SA"/>
              </w:rPr>
              <w:t>项目</w:t>
            </w:r>
            <w:r>
              <w:rPr>
                <w:rFonts w:hint="default" w:ascii="Times New Roman" w:hAnsi="Times New Roman" w:eastAsia="宋体" w:cs="Times New Roman"/>
                <w:b w:val="0"/>
                <w:bCs w:val="0"/>
                <w:color w:val="auto"/>
                <w:kern w:val="2"/>
                <w:sz w:val="24"/>
                <w:szCs w:val="24"/>
                <w:lang w:val="en-US" w:eastAsia="zh-CN" w:bidi="ar-SA"/>
              </w:rPr>
              <w:t>厂界西侧</w:t>
            </w:r>
            <w:r>
              <w:rPr>
                <w:rFonts w:hint="eastAsia" w:ascii="Times New Roman" w:hAnsi="Times New Roman" w:eastAsia="宋体" w:cs="Times New Roman"/>
                <w:b w:val="0"/>
                <w:bCs w:val="0"/>
                <w:color w:val="auto"/>
                <w:kern w:val="2"/>
                <w:sz w:val="24"/>
                <w:szCs w:val="24"/>
                <w:lang w:val="en-US" w:eastAsia="zh-CN" w:bidi="ar-SA"/>
              </w:rPr>
              <w:t>为中铁一局集团科创产业发展有限公司；厂界南侧为宝钛金属复合材料有限公司；厂界北侧隔路为先锋金属科技有限公司；厂界东侧为泰昱金属。</w:t>
            </w:r>
            <w:r>
              <w:rPr>
                <w:rFonts w:hint="default" w:ascii="Times New Roman" w:hAnsi="Times New Roman" w:eastAsia="宋体" w:cs="Times New Roman"/>
                <w:color w:val="auto"/>
                <w:kern w:val="0"/>
                <w:sz w:val="24"/>
                <w:szCs w:val="24"/>
                <w:lang w:val="en-US" w:eastAsia="zh-CN" w:bidi="ar"/>
              </w:rPr>
              <w:t>项目</w:t>
            </w:r>
            <w:r>
              <w:rPr>
                <w:rFonts w:hint="eastAsia" w:ascii="Times New Roman" w:hAnsi="Times New Roman" w:eastAsia="宋体" w:cs="Times New Roman"/>
                <w:color w:val="auto"/>
                <w:kern w:val="0"/>
                <w:sz w:val="24"/>
                <w:szCs w:val="24"/>
                <w:lang w:val="en-US" w:eastAsia="zh-CN" w:bidi="ar"/>
              </w:rPr>
              <w:t>地理位置图见附图1，</w:t>
            </w:r>
            <w:r>
              <w:rPr>
                <w:rFonts w:hint="default" w:ascii="Times New Roman" w:hAnsi="Times New Roman" w:eastAsia="宋体" w:cs="Times New Roman"/>
                <w:color w:val="auto"/>
                <w:kern w:val="0"/>
                <w:sz w:val="24"/>
                <w:szCs w:val="24"/>
                <w:lang w:val="en-US" w:eastAsia="zh-CN" w:bidi="ar"/>
              </w:rPr>
              <w:t>厂界四邻关</w:t>
            </w:r>
            <w:r>
              <w:rPr>
                <w:rFonts w:hint="default" w:ascii="Times New Roman" w:hAnsi="Times New Roman" w:eastAsia="宋体" w:cs="Times New Roman"/>
                <w:color w:val="auto"/>
                <w:kern w:val="0"/>
                <w:sz w:val="24"/>
                <w:szCs w:val="24"/>
                <w:highlight w:val="none"/>
                <w:lang w:val="en-US" w:eastAsia="zh-CN" w:bidi="ar"/>
              </w:rPr>
              <w:t>系图见附图2</w:t>
            </w:r>
            <w:r>
              <w:rPr>
                <w:rFonts w:hint="eastAsia" w:ascii="Times New Roman" w:hAnsi="Times New Roman" w:eastAsia="宋体" w:cs="Times New Roman"/>
                <w:color w:val="auto"/>
                <w:kern w:val="0"/>
                <w:sz w:val="24"/>
                <w:szCs w:val="24"/>
                <w:highlight w:val="none"/>
                <w:lang w:val="en-US" w:eastAsia="zh-CN" w:bidi="ar"/>
              </w:rPr>
              <w:t>。</w:t>
            </w:r>
          </w:p>
          <w:p w14:paraId="73845544">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b w:val="0"/>
                <w:bCs w:val="0"/>
                <w:color w:val="auto"/>
                <w:sz w:val="24"/>
                <w:szCs w:val="24"/>
                <w:lang w:val="en-US" w:eastAsia="zh-CN"/>
              </w:rPr>
              <w:t>根据工程分析，</w:t>
            </w:r>
            <w:r>
              <w:rPr>
                <w:rFonts w:hint="default" w:ascii="Times New Roman" w:hAnsi="Times New Roman" w:eastAsia="宋体" w:cs="Times New Roman"/>
                <w:b w:val="0"/>
                <w:bCs w:val="0"/>
                <w:color w:val="auto"/>
                <w:sz w:val="24"/>
                <w:szCs w:val="24"/>
                <w:lang w:val="en-US" w:eastAsia="zh-CN"/>
              </w:rPr>
              <w:t>本项目切割定长和刀具保养修磨会产生少量颗粒物，经移动烟尘净化器处理后无组织排放；热拉丝工序产生的石墨粉尘经密闭喷雾系统+物料全循环的管控措施，少量粉尘无组织排放。</w:t>
            </w:r>
            <w:r>
              <w:rPr>
                <w:rFonts w:hint="default" w:ascii="Times New Roman" w:hAnsi="Times New Roman" w:eastAsia="宋体" w:cs="Times New Roman"/>
                <w:color w:val="auto"/>
                <w:kern w:val="0"/>
                <w:sz w:val="24"/>
                <w:szCs w:val="24"/>
                <w:lang w:val="en-US" w:eastAsia="zh-CN" w:bidi="ar-SA"/>
              </w:rPr>
              <w:t>运营期</w:t>
            </w:r>
            <w:r>
              <w:rPr>
                <w:rFonts w:hint="default" w:ascii="Times New Roman" w:hAnsi="Times New Roman" w:eastAsia="宋体" w:cs="Times New Roman"/>
                <w:b w:val="0"/>
                <w:bCs w:val="0"/>
                <w:color w:val="auto"/>
                <w:sz w:val="24"/>
                <w:szCs w:val="24"/>
                <w:lang w:val="en-US" w:eastAsia="zh-CN"/>
              </w:rPr>
              <w:t>噪声源经采取</w:t>
            </w:r>
            <w:r>
              <w:rPr>
                <w:rFonts w:hint="default" w:ascii="Times New Roman" w:hAnsi="Times New Roman" w:eastAsia="宋体" w:cs="Times New Roman"/>
                <w:b w:val="0"/>
                <w:bCs w:val="0"/>
                <w:color w:val="auto"/>
                <w:kern w:val="0"/>
                <w:sz w:val="24"/>
                <w:szCs w:val="24"/>
                <w:vertAlign w:val="baseline"/>
                <w:lang w:val="en-US" w:eastAsia="zh-CN" w:bidi="ar"/>
              </w:rPr>
              <w:t>基础减振、厂房隔声等降噪措施</w:t>
            </w:r>
            <w:r>
              <w:rPr>
                <w:rFonts w:hint="default" w:ascii="Times New Roman" w:hAnsi="Times New Roman" w:eastAsia="宋体" w:cs="Times New Roman"/>
                <w:b w:val="0"/>
                <w:bCs w:val="0"/>
                <w:color w:val="auto"/>
                <w:sz w:val="24"/>
                <w:szCs w:val="24"/>
                <w:lang w:val="en-US" w:eastAsia="zh-CN"/>
              </w:rPr>
              <w:t>后，</w:t>
            </w:r>
            <w:r>
              <w:rPr>
                <w:rFonts w:hint="default" w:ascii="Times New Roman" w:hAnsi="Times New Roman" w:eastAsia="宋体" w:cs="Times New Roman"/>
                <w:color w:val="auto"/>
                <w:kern w:val="0"/>
                <w:sz w:val="24"/>
                <w:szCs w:val="24"/>
                <w:lang w:val="en-US" w:eastAsia="zh-CN" w:bidi="ar-SA"/>
              </w:rPr>
              <w:t>厂界噪声贡献值满足《工业企业厂界环境噪声排放标准》（GB12348-2008）3类标准</w:t>
            </w:r>
            <w:r>
              <w:rPr>
                <w:rFonts w:hint="default" w:ascii="Times New Roman" w:hAnsi="Times New Roman" w:eastAsia="宋体" w:cs="Times New Roman"/>
                <w:b w:val="0"/>
                <w:bCs w:val="0"/>
                <w:color w:val="auto"/>
                <w:sz w:val="24"/>
                <w:szCs w:val="24"/>
                <w:vertAlign w:val="baseline"/>
                <w:lang w:val="en-US" w:eastAsia="zh-CN"/>
              </w:rPr>
              <w:t>；项目运营期生产废水</w:t>
            </w:r>
            <w:r>
              <w:rPr>
                <w:rFonts w:hint="eastAsia" w:ascii="Times New Roman" w:hAnsi="Times New Roman" w:eastAsia="宋体" w:cs="Times New Roman"/>
                <w:b w:val="0"/>
                <w:bCs w:val="0"/>
                <w:color w:val="auto"/>
                <w:sz w:val="24"/>
                <w:szCs w:val="24"/>
                <w:vertAlign w:val="baseline"/>
                <w:lang w:val="en-US" w:eastAsia="zh-CN"/>
              </w:rPr>
              <w:t>不外排</w:t>
            </w:r>
            <w:r>
              <w:rPr>
                <w:rFonts w:hint="default" w:ascii="Times New Roman" w:hAnsi="Times New Roman" w:eastAsia="宋体" w:cs="Times New Roman"/>
                <w:b w:val="0"/>
                <w:bCs w:val="0"/>
                <w:color w:val="auto"/>
                <w:kern w:val="2"/>
                <w:sz w:val="24"/>
                <w:szCs w:val="24"/>
                <w:vertAlign w:val="baseline"/>
                <w:lang w:val="en-US" w:eastAsia="zh-CN" w:bidi="ar-SA"/>
              </w:rPr>
              <w:t>，</w:t>
            </w:r>
            <w:r>
              <w:rPr>
                <w:rFonts w:hint="eastAsia" w:ascii="Times New Roman" w:hAnsi="Times New Roman" w:eastAsia="宋体" w:cs="Times New Roman"/>
                <w:b w:val="0"/>
                <w:bCs w:val="0"/>
                <w:color w:val="auto"/>
                <w:kern w:val="2"/>
                <w:sz w:val="24"/>
                <w:szCs w:val="24"/>
                <w:vertAlign w:val="baseline"/>
                <w:lang w:val="en-US" w:eastAsia="zh-CN" w:bidi="ar-SA"/>
              </w:rPr>
              <w:t>不新增</w:t>
            </w:r>
            <w:r>
              <w:rPr>
                <w:rFonts w:hint="default" w:ascii="Times New Roman" w:hAnsi="Times New Roman" w:eastAsia="宋体" w:cs="Times New Roman"/>
                <w:b w:val="0"/>
                <w:bCs w:val="0"/>
                <w:color w:val="auto"/>
                <w:sz w:val="24"/>
                <w:szCs w:val="24"/>
                <w:vertAlign w:val="baseline"/>
                <w:lang w:val="en-US" w:eastAsia="zh-CN"/>
              </w:rPr>
              <w:t>生活污水；固体废物全部实现合理处置。</w:t>
            </w:r>
          </w:p>
          <w:p w14:paraId="25347E29">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综上，从环境影响角度分析，项目选址合理。</w:t>
            </w:r>
          </w:p>
          <w:p w14:paraId="24FEF16A">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p>
          <w:p w14:paraId="3B2FF433">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2A45C460">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5CA704E6">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4645D52D">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363B8481">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70F00D94">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46783B48">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1400C914">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610BCD47">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65C95D5D">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05990FCB">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7494AD02">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7B66AA02">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67BB6382">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3AA76B98">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53A81896">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p w14:paraId="405F54DC">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lang w:val="en-US" w:eastAsia="zh-CN"/>
              </w:rPr>
            </w:pPr>
          </w:p>
        </w:tc>
      </w:tr>
    </w:tbl>
    <w:p w14:paraId="000A3BB4">
      <w:pPr>
        <w:keepNext w:val="0"/>
        <w:keepLines w:val="0"/>
        <w:widowControl/>
        <w:suppressLineNumbers w:val="0"/>
        <w:jc w:val="center"/>
        <w:rPr>
          <w:rFonts w:hint="default" w:ascii="Times New Roman" w:hAnsi="Times New Roman" w:eastAsia="宋体" w:cs="Times New Roman"/>
          <w:color w:val="auto"/>
          <w:kern w:val="0"/>
          <w:sz w:val="32"/>
          <w:szCs w:val="32"/>
          <w:lang w:val="en-US" w:eastAsia="zh-CN" w:bidi="ar"/>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start="1"/>
          <w:cols w:space="425" w:num="1"/>
          <w:docGrid w:type="lines" w:linePitch="312" w:charSpace="0"/>
        </w:sectPr>
      </w:pPr>
    </w:p>
    <w:p w14:paraId="15C634A6">
      <w:pPr>
        <w:keepNext w:val="0"/>
        <w:keepLines w:val="0"/>
        <w:widowControl/>
        <w:suppressLineNumbers w:val="0"/>
        <w:jc w:val="center"/>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8"/>
          <w:szCs w:val="28"/>
          <w:lang w:val="en-US" w:eastAsia="zh-CN" w:bidi="ar"/>
        </w:rPr>
        <w:t>二、建设项目工程分析</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9384"/>
      </w:tblGrid>
      <w:tr w14:paraId="08B42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416" w:hRule="atLeast"/>
          <w:jc w:val="center"/>
        </w:trPr>
        <w:tc>
          <w:tcPr>
            <w:tcW w:w="300" w:type="pct"/>
            <w:tcBorders>
              <w:tl2br w:val="nil"/>
              <w:tr2bl w:val="nil"/>
            </w:tcBorders>
            <w:vAlign w:val="center"/>
          </w:tcPr>
          <w:p w14:paraId="33DA6A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建设</w:t>
            </w:r>
          </w:p>
          <w:p w14:paraId="3BF026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lang w:val="en-US" w:eastAsia="zh-CN" w:bidi="ar"/>
              </w:rPr>
              <w:t>内容</w:t>
            </w:r>
          </w:p>
        </w:tc>
        <w:tc>
          <w:tcPr>
            <w:tcW w:w="4699" w:type="pct"/>
            <w:tcBorders>
              <w:tl2br w:val="nil"/>
              <w:tr2bl w:val="nil"/>
            </w:tcBorders>
            <w:vAlign w:val="center"/>
          </w:tcPr>
          <w:p w14:paraId="03EE97C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u w:val="none"/>
                <w:vertAlign w:val="baseline"/>
                <w:lang w:val="en-US" w:eastAsia="zh-CN" w:bidi="ar"/>
              </w:rPr>
            </w:pPr>
            <w:r>
              <w:rPr>
                <w:rFonts w:hint="default" w:ascii="Times New Roman" w:hAnsi="Times New Roman" w:eastAsia="宋体" w:cs="Times New Roman"/>
                <w:b/>
                <w:bCs/>
                <w:color w:val="auto"/>
                <w:kern w:val="0"/>
                <w:sz w:val="24"/>
                <w:szCs w:val="24"/>
                <w:u w:val="none"/>
                <w:vertAlign w:val="baseline"/>
                <w:lang w:val="en-US" w:eastAsia="zh-CN" w:bidi="ar"/>
              </w:rPr>
              <w:t>1.</w:t>
            </w:r>
            <w:r>
              <w:rPr>
                <w:rFonts w:hint="eastAsia" w:ascii="Times New Roman" w:hAnsi="Times New Roman" w:eastAsia="宋体" w:cs="Times New Roman"/>
                <w:b/>
                <w:bCs/>
                <w:color w:val="auto"/>
                <w:kern w:val="0"/>
                <w:sz w:val="24"/>
                <w:szCs w:val="24"/>
                <w:u w:val="none"/>
                <w:vertAlign w:val="baseline"/>
                <w:lang w:val="en-US" w:eastAsia="zh-CN" w:bidi="ar"/>
              </w:rPr>
              <w:t>项目由来</w:t>
            </w:r>
          </w:p>
          <w:p w14:paraId="7B7CCC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宝鸡华瑞鑫金属材料有限公司成立于20</w:t>
            </w:r>
            <w:r>
              <w:rPr>
                <w:rFonts w:hint="eastAsia" w:ascii="Times New Roman" w:hAnsi="Times New Roman" w:eastAsia="宋体" w:cs="Times New Roman"/>
                <w:color w:val="auto"/>
                <w:kern w:val="0"/>
                <w:sz w:val="24"/>
                <w:szCs w:val="24"/>
                <w:lang w:val="en-US" w:eastAsia="zh-CN" w:bidi="ar"/>
              </w:rPr>
              <w:t>13</w:t>
            </w:r>
            <w:r>
              <w:rPr>
                <w:rFonts w:hint="default" w:ascii="Times New Roman" w:hAnsi="Times New Roman" w:eastAsia="宋体" w:cs="Times New Roman"/>
                <w:color w:val="auto"/>
                <w:kern w:val="0"/>
                <w:sz w:val="24"/>
                <w:szCs w:val="24"/>
                <w:lang w:val="en-US" w:eastAsia="zh-CN" w:bidi="ar"/>
              </w:rPr>
              <w:t>年，主要从事钛及钛合金材料加工及销售。20</w:t>
            </w:r>
            <w:r>
              <w:rPr>
                <w:rFonts w:hint="eastAsia" w:ascii="Times New Roman" w:hAnsi="Times New Roman" w:eastAsia="宋体" w:cs="Times New Roman"/>
                <w:color w:val="auto"/>
                <w:kern w:val="0"/>
                <w:sz w:val="24"/>
                <w:szCs w:val="24"/>
                <w:lang w:val="en-US" w:eastAsia="zh-CN" w:bidi="ar"/>
              </w:rPr>
              <w:t>13</w:t>
            </w:r>
            <w:r>
              <w:rPr>
                <w:rFonts w:hint="default" w:ascii="Times New Roman" w:hAnsi="Times New Roman" w:eastAsia="宋体" w:cs="Times New Roman"/>
                <w:color w:val="auto"/>
                <w:kern w:val="0"/>
                <w:sz w:val="24"/>
                <w:szCs w:val="24"/>
                <w:lang w:val="en-US" w:eastAsia="zh-CN" w:bidi="ar"/>
              </w:rPr>
              <w:t>年</w:t>
            </w:r>
            <w:r>
              <w:rPr>
                <w:rFonts w:hint="eastAsia" w:ascii="Times New Roman" w:hAnsi="Times New Roman" w:eastAsia="宋体" w:cs="Times New Roman"/>
                <w:color w:val="auto"/>
                <w:kern w:val="0"/>
                <w:sz w:val="24"/>
                <w:szCs w:val="24"/>
                <w:lang w:val="en-US" w:eastAsia="zh-CN" w:bidi="ar"/>
              </w:rPr>
              <w:t>购买</w:t>
            </w:r>
            <w:r>
              <w:rPr>
                <w:rFonts w:hint="default" w:ascii="Times New Roman" w:hAnsi="Times New Roman" w:eastAsia="宋体" w:cs="Times New Roman"/>
                <w:color w:val="auto"/>
                <w:kern w:val="0"/>
                <w:sz w:val="24"/>
                <w:szCs w:val="24"/>
                <w:lang w:val="en-US" w:eastAsia="zh-CN" w:bidi="ar"/>
              </w:rPr>
              <w:t>宝鸡市眉县金渠镇大桥口霸王河工业园场地</w:t>
            </w:r>
            <w:r>
              <w:rPr>
                <w:rFonts w:hint="eastAsia" w:ascii="Times New Roman" w:hAnsi="Times New Roman" w:eastAsia="宋体" w:cs="Times New Roman"/>
                <w:color w:val="auto"/>
                <w:kern w:val="0"/>
                <w:sz w:val="24"/>
                <w:szCs w:val="24"/>
                <w:lang w:val="en-US" w:eastAsia="zh-CN" w:bidi="ar"/>
              </w:rPr>
              <w:t>6537.12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，投资建设钛及钛合金材料压延加工项目，20</w:t>
            </w:r>
            <w:r>
              <w:rPr>
                <w:rFonts w:hint="eastAsia"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年</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月</w:t>
            </w:r>
            <w:r>
              <w:rPr>
                <w:rFonts w:hint="eastAsia" w:ascii="Times New Roman" w:hAnsi="Times New Roman" w:eastAsia="宋体" w:cs="Times New Roman"/>
                <w:color w:val="auto"/>
                <w:kern w:val="0"/>
                <w:sz w:val="24"/>
                <w:szCs w:val="24"/>
                <w:lang w:val="en-US" w:eastAsia="zh-CN" w:bidi="ar"/>
              </w:rPr>
              <w:t>13</w:t>
            </w:r>
            <w:r>
              <w:rPr>
                <w:rFonts w:hint="default" w:ascii="Times New Roman" w:hAnsi="Times New Roman" w:eastAsia="宋体" w:cs="Times New Roman"/>
                <w:color w:val="auto"/>
                <w:kern w:val="0"/>
                <w:sz w:val="24"/>
                <w:szCs w:val="24"/>
                <w:lang w:val="en-US" w:eastAsia="zh-CN" w:bidi="ar"/>
              </w:rPr>
              <w:t>日取得原宝鸡市环境保护局</w:t>
            </w:r>
            <w:r>
              <w:rPr>
                <w:rFonts w:hint="eastAsia" w:ascii="Times New Roman" w:hAnsi="Times New Roman" w:eastAsia="宋体" w:cs="Times New Roman"/>
                <w:color w:val="auto"/>
                <w:kern w:val="0"/>
                <w:sz w:val="24"/>
                <w:szCs w:val="24"/>
                <w:lang w:val="en-US" w:eastAsia="zh-CN" w:bidi="ar"/>
              </w:rPr>
              <w:t>眉县</w:t>
            </w:r>
            <w:r>
              <w:rPr>
                <w:rFonts w:hint="default" w:ascii="Times New Roman" w:hAnsi="Times New Roman" w:eastAsia="宋体" w:cs="Times New Roman"/>
                <w:color w:val="auto"/>
                <w:kern w:val="0"/>
                <w:sz w:val="24"/>
                <w:szCs w:val="24"/>
                <w:lang w:val="en-US" w:eastAsia="zh-CN" w:bidi="ar"/>
              </w:rPr>
              <w:t>分局《关于宝鸡华瑞鑫金属材料有限公司钛及钛合金材料加工环境影响报告表的批复》(</w:t>
            </w:r>
            <w:r>
              <w:rPr>
                <w:rFonts w:hint="eastAsia" w:ascii="Times New Roman" w:hAnsi="Times New Roman" w:eastAsia="宋体" w:cs="Times New Roman"/>
                <w:color w:val="auto"/>
                <w:kern w:val="0"/>
                <w:sz w:val="24"/>
                <w:szCs w:val="24"/>
                <w:lang w:val="en-US" w:eastAsia="zh-CN" w:bidi="ar"/>
              </w:rPr>
              <w:t>宝市</w:t>
            </w:r>
            <w:r>
              <w:rPr>
                <w:rFonts w:hint="default" w:ascii="Times New Roman" w:hAnsi="Times New Roman" w:eastAsia="宋体" w:cs="Times New Roman"/>
                <w:color w:val="auto"/>
                <w:kern w:val="0"/>
                <w:sz w:val="24"/>
                <w:szCs w:val="24"/>
                <w:lang w:val="en-US" w:eastAsia="zh-CN" w:bidi="ar"/>
              </w:rPr>
              <w:t>环函</w:t>
            </w:r>
            <w:r>
              <w:rPr>
                <w:rFonts w:hint="eastAsia" w:ascii="Times New Roman" w:hAnsi="Times New Roman" w:eastAsia="宋体" w:cs="Times New Roman"/>
                <w:color w:val="auto"/>
                <w:kern w:val="0"/>
                <w:sz w:val="24"/>
                <w:szCs w:val="24"/>
                <w:lang w:val="en-US" w:eastAsia="zh-CN" w:bidi="ar"/>
              </w:rPr>
              <w:t>〔2015〕19号</w:t>
            </w:r>
            <w:r>
              <w:rPr>
                <w:rFonts w:hint="default" w:ascii="Times New Roman" w:hAnsi="Times New Roman" w:eastAsia="宋体" w:cs="Times New Roman"/>
                <w:color w:val="auto"/>
                <w:kern w:val="0"/>
                <w:sz w:val="24"/>
                <w:szCs w:val="24"/>
                <w:lang w:val="en-US" w:eastAsia="zh-CN" w:bidi="ar"/>
              </w:rPr>
              <w:t>)，20</w:t>
            </w:r>
            <w:r>
              <w:rPr>
                <w:rFonts w:hint="eastAsia" w:ascii="Times New Roman" w:hAnsi="Times New Roman" w:eastAsia="宋体" w:cs="Times New Roman"/>
                <w:color w:val="auto"/>
                <w:kern w:val="0"/>
                <w:sz w:val="24"/>
                <w:szCs w:val="24"/>
                <w:lang w:val="en-US" w:eastAsia="zh-CN" w:bidi="ar"/>
              </w:rPr>
              <w:t>18</w:t>
            </w:r>
            <w:r>
              <w:rPr>
                <w:rFonts w:hint="default" w:ascii="Times New Roman" w:hAnsi="Times New Roman" w:eastAsia="宋体" w:cs="Times New Roman"/>
                <w:color w:val="auto"/>
                <w:kern w:val="0"/>
                <w:sz w:val="24"/>
                <w:szCs w:val="24"/>
                <w:lang w:val="en-US" w:eastAsia="zh-CN" w:bidi="ar"/>
              </w:rPr>
              <w:t>年</w:t>
            </w:r>
            <w:r>
              <w:rPr>
                <w:rFonts w:hint="eastAsia" w:ascii="Times New Roman" w:hAnsi="Times New Roman" w:eastAsia="宋体"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月组织召开了竣工环境保护自主验收会，并通过验收。现有项目总投资150</w:t>
            </w:r>
            <w:r>
              <w:rPr>
                <w:rFonts w:hint="eastAsia" w:ascii="Times New Roman" w:hAnsi="Times New Roman" w:eastAsia="宋体"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万元，占地面积</w:t>
            </w:r>
            <w:r>
              <w:rPr>
                <w:rFonts w:hint="eastAsia" w:ascii="Times New Roman" w:hAnsi="Times New Roman" w:eastAsia="宋体" w:cs="Times New Roman"/>
                <w:color w:val="auto"/>
                <w:kern w:val="0"/>
                <w:sz w:val="24"/>
                <w:szCs w:val="24"/>
                <w:lang w:val="en-US" w:eastAsia="zh-CN" w:bidi="ar"/>
              </w:rPr>
              <w:t>6537.12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，其中</w:t>
            </w:r>
            <w:r>
              <w:rPr>
                <w:rFonts w:hint="eastAsia" w:ascii="Times New Roman" w:hAnsi="Times New Roman" w:eastAsia="宋体" w:cs="Times New Roman"/>
                <w:color w:val="auto"/>
                <w:kern w:val="0"/>
                <w:sz w:val="24"/>
                <w:szCs w:val="24"/>
                <w:lang w:val="en-US" w:eastAsia="zh-CN" w:bidi="ar"/>
              </w:rPr>
              <w:t>建筑面积3034.03</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，以及其他配套办公及基础设施，购买安装了</w:t>
            </w:r>
            <w:r>
              <w:rPr>
                <w:rFonts w:hint="eastAsia" w:ascii="Times New Roman" w:hAnsi="Times New Roman" w:eastAsia="宋体" w:cs="Times New Roman"/>
                <w:color w:val="auto"/>
                <w:kern w:val="0"/>
                <w:sz w:val="24"/>
                <w:szCs w:val="24"/>
                <w:lang w:val="en-US" w:eastAsia="zh-CN" w:bidi="ar"/>
              </w:rPr>
              <w:t>3台</w:t>
            </w:r>
            <w:r>
              <w:rPr>
                <w:rFonts w:hint="eastAsia" w:ascii="Times New Roman" w:hAnsi="Times New Roman" w:eastAsia="宋体" w:cs="Times New Roman"/>
                <w:color w:val="auto"/>
                <w:sz w:val="24"/>
                <w:szCs w:val="24"/>
                <w:lang w:val="en-US" w:eastAsia="zh-CN"/>
              </w:rPr>
              <w:t>退火炉</w:t>
            </w:r>
            <w:r>
              <w:rPr>
                <w:rFonts w:hint="eastAsia" w:ascii="Times New Roman" w:hAnsi="Times New Roman" w:eastAsia="宋体" w:cs="Times New Roman"/>
                <w:color w:val="auto"/>
                <w:kern w:val="0"/>
                <w:sz w:val="24"/>
                <w:szCs w:val="24"/>
                <w:lang w:val="en-US" w:eastAsia="zh-CN" w:bidi="ar"/>
              </w:rPr>
              <w:t>、8台</w:t>
            </w:r>
            <w:r>
              <w:rPr>
                <w:rFonts w:hint="eastAsia" w:ascii="Times New Roman" w:hAnsi="Times New Roman" w:eastAsia="宋体" w:cs="Times New Roman"/>
                <w:color w:val="auto"/>
                <w:sz w:val="24"/>
                <w:szCs w:val="24"/>
                <w:lang w:val="en-US" w:eastAsia="zh-CN"/>
              </w:rPr>
              <w:t>无心磨床、4</w:t>
            </w:r>
            <w:r>
              <w:rPr>
                <w:rFonts w:hint="eastAsia" w:ascii="Times New Roman" w:hAnsi="Times New Roman" w:eastAsia="宋体" w:cs="Times New Roman"/>
                <w:color w:val="auto"/>
                <w:kern w:val="0"/>
                <w:sz w:val="24"/>
                <w:szCs w:val="24"/>
                <w:lang w:val="en-US" w:eastAsia="zh-CN" w:bidi="ar"/>
              </w:rPr>
              <w:t>台</w:t>
            </w:r>
            <w:r>
              <w:rPr>
                <w:rFonts w:hint="eastAsia" w:ascii="Times New Roman" w:hAnsi="Times New Roman" w:eastAsia="宋体" w:cs="Times New Roman"/>
                <w:color w:val="auto"/>
                <w:sz w:val="24"/>
                <w:szCs w:val="24"/>
                <w:lang w:val="en-US" w:eastAsia="zh-CN"/>
              </w:rPr>
              <w:t>扒皮机、</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台</w:t>
            </w:r>
            <w:r>
              <w:rPr>
                <w:rFonts w:hint="eastAsia" w:ascii="Times New Roman" w:hAnsi="Times New Roman" w:eastAsia="宋体" w:cs="Times New Roman"/>
                <w:color w:val="auto"/>
                <w:kern w:val="0"/>
                <w:sz w:val="24"/>
                <w:szCs w:val="24"/>
                <w:lang w:val="en-US" w:eastAsia="zh-CN" w:bidi="ar"/>
              </w:rPr>
              <w:t>拉丝机</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台</w:t>
            </w:r>
            <w:r>
              <w:rPr>
                <w:rFonts w:hint="eastAsia" w:ascii="Times New Roman" w:hAnsi="Times New Roman" w:eastAsia="宋体" w:cs="Times New Roman"/>
                <w:color w:val="auto"/>
                <w:kern w:val="0"/>
                <w:sz w:val="24"/>
                <w:szCs w:val="24"/>
                <w:lang w:val="en-US" w:eastAsia="zh-CN" w:bidi="ar"/>
              </w:rPr>
              <w:t>进口高精度磨床、1台两辊调直机、6台丝材调直机、2台六辊调直机</w:t>
            </w:r>
            <w:r>
              <w:rPr>
                <w:rFonts w:hint="default" w:ascii="Times New Roman" w:hAnsi="Times New Roman" w:eastAsia="宋体" w:cs="Times New Roman"/>
                <w:color w:val="auto"/>
                <w:kern w:val="0"/>
                <w:sz w:val="24"/>
                <w:szCs w:val="24"/>
                <w:lang w:val="en-US" w:eastAsia="zh-CN" w:bidi="ar"/>
              </w:rPr>
              <w:t>及配套环保设施，年产钛及钛合金棒材</w:t>
            </w: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0t、钛及钛合金盘丝</w:t>
            </w:r>
            <w:r>
              <w:rPr>
                <w:rFonts w:hint="eastAsia" w:ascii="Times New Roman" w:hAnsi="Times New Roman" w:eastAsia="宋体"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lang w:val="en-US" w:eastAsia="zh-CN" w:bidi="ar"/>
              </w:rPr>
              <w:t>0t。以下简称“现有项目”。</w:t>
            </w:r>
          </w:p>
          <w:p w14:paraId="2AE7C1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企业依托现有项目生产设备，通过调整设备数量和工作制度，使生产规模从160t/a扩大至315t/a。设备调整方案包括淘汰2台</w:t>
            </w:r>
            <w:r>
              <w:rPr>
                <w:rFonts w:hint="default" w:ascii="Times New Roman" w:hAnsi="Times New Roman" w:eastAsia="宋体" w:cs="Times New Roman"/>
                <w:color w:val="auto"/>
                <w:kern w:val="0"/>
                <w:sz w:val="24"/>
                <w:szCs w:val="24"/>
                <w:lang w:val="en-US" w:eastAsia="zh-CN" w:bidi="ar"/>
              </w:rPr>
              <w:t>热单拉丝机</w:t>
            </w:r>
            <w:r>
              <w:rPr>
                <w:rFonts w:hint="eastAsia" w:ascii="Times New Roman" w:hAnsi="Times New Roman" w:eastAsia="宋体" w:cs="Times New Roman"/>
                <w:color w:val="auto"/>
                <w:kern w:val="0"/>
                <w:sz w:val="24"/>
                <w:szCs w:val="24"/>
                <w:lang w:val="en-US" w:eastAsia="zh-CN" w:bidi="ar"/>
              </w:rPr>
              <w:t>，新增在</w:t>
            </w:r>
            <w:r>
              <w:rPr>
                <w:rFonts w:hint="default" w:ascii="Times New Roman" w:hAnsi="Times New Roman" w:eastAsia="宋体" w:cs="Times New Roman"/>
                <w:color w:val="auto"/>
                <w:kern w:val="0"/>
                <w:sz w:val="24"/>
                <w:szCs w:val="24"/>
                <w:lang w:val="en-US" w:eastAsia="zh-CN" w:bidi="ar"/>
              </w:rPr>
              <w:t>线退火炉1台、无心磨床2台、平头倒角机5台、扒皮机1台、湿式抛光机5台、丝材矫直机4台、清洗机1台、绕丝机2台、涡流探伤仪1台、砂轮机2台、切割机1台、行车1台</w:t>
            </w:r>
            <w:r>
              <w:rPr>
                <w:rFonts w:hint="eastAsia" w:ascii="Times New Roman" w:hAnsi="Times New Roman" w:eastAsia="宋体" w:cs="Times New Roman"/>
                <w:color w:val="auto"/>
                <w:kern w:val="0"/>
                <w:sz w:val="24"/>
                <w:szCs w:val="24"/>
                <w:lang w:val="en-US" w:eastAsia="zh-CN" w:bidi="ar"/>
              </w:rPr>
              <w:t>及配套环保设施；工作制度由原来的一班制，每班8h，调整为两班制，每班8h。扩建项目建成后新增产能为155t/a。</w:t>
            </w:r>
          </w:p>
          <w:p w14:paraId="08F117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本</w:t>
            </w:r>
            <w:r>
              <w:rPr>
                <w:rFonts w:hint="eastAsia" w:ascii="Times New Roman" w:hAnsi="Times New Roman" w:eastAsia="宋体" w:cs="Times New Roman"/>
                <w:color w:val="auto"/>
                <w:sz w:val="24"/>
                <w:szCs w:val="24"/>
                <w:lang w:val="en-US" w:eastAsia="zh-CN"/>
              </w:rPr>
              <w:t>次扩建</w:t>
            </w:r>
            <w:r>
              <w:rPr>
                <w:rFonts w:hint="default" w:ascii="Times New Roman" w:hAnsi="Times New Roman" w:eastAsia="宋体" w:cs="Times New Roman"/>
                <w:color w:val="auto"/>
                <w:sz w:val="24"/>
                <w:szCs w:val="24"/>
                <w:lang w:val="zh-CN" w:eastAsia="zh-CN"/>
              </w:rPr>
              <w:t>项目</w:t>
            </w:r>
            <w:r>
              <w:rPr>
                <w:rFonts w:hint="eastAsia" w:ascii="Times New Roman" w:hAnsi="Times New Roman" w:eastAsia="宋体" w:cs="Times New Roman"/>
                <w:color w:val="auto"/>
                <w:sz w:val="24"/>
                <w:szCs w:val="24"/>
                <w:lang w:val="en-US" w:eastAsia="zh-CN"/>
              </w:rPr>
              <w:t>在现有项目基础上进行扩建，以外购钛及钛合金棒坯和盘圆为原料</w:t>
            </w:r>
            <w:r>
              <w:rPr>
                <w:rFonts w:hint="default" w:ascii="Times New Roman" w:hAnsi="Times New Roman" w:eastAsia="宋体" w:cs="Times New Roman"/>
                <w:color w:val="auto"/>
                <w:sz w:val="24"/>
                <w:szCs w:val="24"/>
                <w:lang w:val="zh-CN" w:eastAsia="zh-CN"/>
              </w:rPr>
              <w:t>生产钛</w:t>
            </w:r>
            <w:r>
              <w:rPr>
                <w:rFonts w:hint="eastAsia" w:ascii="Times New Roman" w:hAnsi="Times New Roman" w:eastAsia="宋体" w:cs="Times New Roman"/>
                <w:color w:val="auto"/>
                <w:sz w:val="24"/>
                <w:szCs w:val="24"/>
                <w:lang w:val="en-US" w:eastAsia="zh-CN"/>
              </w:rPr>
              <w:t>及钛合金棒材和钛及钛合金盘丝</w:t>
            </w:r>
            <w:r>
              <w:rPr>
                <w:rFonts w:hint="default" w:ascii="Times New Roman" w:hAnsi="Times New Roman" w:eastAsia="宋体" w:cs="Times New Roman"/>
                <w:color w:val="auto"/>
                <w:sz w:val="24"/>
                <w:szCs w:val="24"/>
                <w:lang w:val="zh-CN" w:eastAsia="zh-CN"/>
              </w:rPr>
              <w:t>，依据《国民经济行业分类》（2019版），本项目国民经济行业类别为C3259其他有色金属压延加工，依据《建设项目环境影响评价分类管理名录（2021年版）》，本项目类别为</w:t>
            </w:r>
            <w:r>
              <w:rPr>
                <w:rFonts w:hint="eastAsia" w:ascii="Times New Roman" w:hAnsi="Times New Roman" w:eastAsia="宋体" w:cs="Times New Roman"/>
                <w:color w:val="auto"/>
                <w:sz w:val="24"/>
                <w:szCs w:val="24"/>
                <w:lang w:val="zh-CN" w:eastAsia="zh-CN"/>
              </w:rPr>
              <w:t>“</w:t>
            </w:r>
            <w:r>
              <w:rPr>
                <w:rFonts w:hint="eastAsia" w:ascii="Times New Roman" w:hAnsi="Times New Roman" w:eastAsia="宋体"/>
                <w:color w:val="auto"/>
                <w:sz w:val="24"/>
              </w:rPr>
              <w:t>二十九、有色金属冶炼和压延加工业—65有色金属压延加工—全部</w:t>
            </w: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，因此，本项目环评类别为报告表。本项目环评类别判定情况见表2-1。</w:t>
            </w:r>
          </w:p>
          <w:p w14:paraId="0744AFB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表</w:t>
            </w:r>
            <w:r>
              <w:rPr>
                <w:rFonts w:hint="eastAsia" w:ascii="Times New Roman" w:hAnsi="Times New Roman" w:eastAsia="宋体"/>
                <w:b/>
                <w:bCs/>
                <w:color w:val="auto"/>
                <w:sz w:val="21"/>
                <w:szCs w:val="21"/>
                <w:lang w:val="en-US" w:eastAsia="zh-CN"/>
              </w:rPr>
              <w:t>2-1  本项目环评类别判定情况一览表</w:t>
            </w:r>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4"/>
              <w:gridCol w:w="2636"/>
              <w:gridCol w:w="1003"/>
              <w:gridCol w:w="943"/>
              <w:gridCol w:w="914"/>
              <w:gridCol w:w="1434"/>
              <w:gridCol w:w="1650"/>
            </w:tblGrid>
            <w:tr w14:paraId="1AEC1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jc w:val="center"/>
              </w:trPr>
              <w:tc>
                <w:tcPr>
                  <w:tcW w:w="1754" w:type="pct"/>
                  <w:gridSpan w:val="2"/>
                  <w:tcBorders>
                    <w:tl2br w:val="nil"/>
                    <w:tr2bl w:val="nil"/>
                  </w:tcBorders>
                  <w:shd w:val="clear" w:color="auto" w:fill="FFFFFF"/>
                  <w:vAlign w:val="center"/>
                </w:tcPr>
                <w:p w14:paraId="6565B6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类别</w:t>
                  </w:r>
                </w:p>
              </w:tc>
              <w:tc>
                <w:tcPr>
                  <w:tcW w:w="548" w:type="pct"/>
                  <w:tcBorders>
                    <w:tl2br w:val="nil"/>
                    <w:tr2bl w:val="nil"/>
                  </w:tcBorders>
                  <w:shd w:val="clear" w:color="auto" w:fill="FFFFFF"/>
                  <w:vAlign w:val="center"/>
                </w:tcPr>
                <w:p w14:paraId="3FC8B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报告书</w:t>
                  </w:r>
                </w:p>
              </w:tc>
              <w:tc>
                <w:tcPr>
                  <w:tcW w:w="515" w:type="pct"/>
                  <w:tcBorders>
                    <w:tl2br w:val="nil"/>
                    <w:tr2bl w:val="nil"/>
                  </w:tcBorders>
                  <w:shd w:val="clear" w:color="auto" w:fill="FFFFFF"/>
                  <w:vAlign w:val="center"/>
                </w:tcPr>
                <w:p w14:paraId="476C53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报告表</w:t>
                  </w:r>
                </w:p>
              </w:tc>
              <w:tc>
                <w:tcPr>
                  <w:tcW w:w="499" w:type="pct"/>
                  <w:tcBorders>
                    <w:tl2br w:val="nil"/>
                    <w:tr2bl w:val="nil"/>
                  </w:tcBorders>
                  <w:shd w:val="clear" w:color="auto" w:fill="FFFFFF"/>
                  <w:vAlign w:val="center"/>
                </w:tcPr>
                <w:p w14:paraId="29A481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登记表</w:t>
                  </w:r>
                </w:p>
              </w:tc>
              <w:tc>
                <w:tcPr>
                  <w:tcW w:w="783" w:type="pct"/>
                  <w:tcBorders>
                    <w:tl2br w:val="nil"/>
                    <w:tr2bl w:val="nil"/>
                  </w:tcBorders>
                  <w:shd w:val="clear" w:color="auto" w:fill="FFFFFF"/>
                  <w:vAlign w:val="center"/>
                </w:tcPr>
                <w:p w14:paraId="5FEAF7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本栏目环境敏感区含义</w:t>
                  </w:r>
                </w:p>
              </w:tc>
              <w:tc>
                <w:tcPr>
                  <w:tcW w:w="899" w:type="pct"/>
                  <w:tcBorders>
                    <w:tl2br w:val="nil"/>
                    <w:tr2bl w:val="nil"/>
                  </w:tcBorders>
                  <w:shd w:val="clear" w:color="auto" w:fill="FFFFFF"/>
                  <w:vAlign w:val="center"/>
                </w:tcPr>
                <w:p w14:paraId="0C52F1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本项目情况</w:t>
                  </w:r>
                </w:p>
              </w:tc>
            </w:tr>
            <w:tr w14:paraId="6529D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5000" w:type="pct"/>
                  <w:gridSpan w:val="7"/>
                  <w:tcBorders>
                    <w:tl2br w:val="nil"/>
                    <w:tr2bl w:val="nil"/>
                  </w:tcBorders>
                  <w:shd w:val="clear" w:color="auto" w:fill="FFFFFF"/>
                  <w:vAlign w:val="center"/>
                </w:tcPr>
                <w:p w14:paraId="431F435D">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二十九、有色金属冶炼和压延加工业32</w:t>
                  </w:r>
                </w:p>
              </w:tc>
            </w:tr>
            <w:tr w14:paraId="7F988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314" w:type="pct"/>
                  <w:tcBorders>
                    <w:tl2br w:val="nil"/>
                    <w:tr2bl w:val="nil"/>
                  </w:tcBorders>
                  <w:shd w:val="clear" w:color="auto" w:fill="FFFFFF"/>
                  <w:vAlign w:val="center"/>
                </w:tcPr>
                <w:p w14:paraId="5AA16E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6</w:t>
                  </w:r>
                  <w:r>
                    <w:rPr>
                      <w:rFonts w:hint="eastAsia" w:ascii="Times New Roman" w:hAnsi="Times New Roman" w:eastAsia="宋体"/>
                      <w:color w:val="auto"/>
                      <w:sz w:val="21"/>
                      <w:szCs w:val="21"/>
                      <w:lang w:val="en-US" w:eastAsia="zh-CN"/>
                    </w:rPr>
                    <w:t>5</w:t>
                  </w:r>
                </w:p>
              </w:tc>
              <w:tc>
                <w:tcPr>
                  <w:tcW w:w="1439" w:type="pct"/>
                  <w:tcBorders>
                    <w:tl2br w:val="nil"/>
                    <w:tr2bl w:val="nil"/>
                  </w:tcBorders>
                  <w:shd w:val="clear" w:color="auto" w:fill="FFFFFF"/>
                  <w:vAlign w:val="center"/>
                </w:tcPr>
                <w:p w14:paraId="0AD2BC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有色金属压延加工325</w:t>
                  </w:r>
                </w:p>
              </w:tc>
              <w:tc>
                <w:tcPr>
                  <w:tcW w:w="548" w:type="pct"/>
                  <w:tcBorders>
                    <w:tl2br w:val="nil"/>
                    <w:tr2bl w:val="nil"/>
                  </w:tcBorders>
                  <w:shd w:val="clear" w:color="auto" w:fill="FFFFFF"/>
                  <w:vAlign w:val="center"/>
                </w:tcPr>
                <w:p w14:paraId="39B6033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w:t>
                  </w:r>
                </w:p>
              </w:tc>
              <w:tc>
                <w:tcPr>
                  <w:tcW w:w="515" w:type="pct"/>
                  <w:tcBorders>
                    <w:tl2br w:val="nil"/>
                    <w:tr2bl w:val="nil"/>
                  </w:tcBorders>
                  <w:shd w:val="clear" w:color="auto" w:fill="FFFFFF"/>
                  <w:vAlign w:val="center"/>
                </w:tcPr>
                <w:p w14:paraId="14A166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shd w:val="clear" w:color="auto" w:fill="D7D7D7" w:themeFill="background1" w:themeFillShade="D8"/>
                      <w:lang w:val="en-US" w:eastAsia="zh-CN"/>
                    </w:rPr>
                    <w:t>全部</w:t>
                  </w:r>
                </w:p>
              </w:tc>
              <w:tc>
                <w:tcPr>
                  <w:tcW w:w="499" w:type="pct"/>
                  <w:tcBorders>
                    <w:tl2br w:val="nil"/>
                    <w:tr2bl w:val="nil"/>
                  </w:tcBorders>
                  <w:shd w:val="clear" w:color="auto" w:fill="FFFFFF"/>
                  <w:vAlign w:val="center"/>
                </w:tcPr>
                <w:p w14:paraId="6E382A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783" w:type="pct"/>
                  <w:tcBorders>
                    <w:tl2br w:val="nil"/>
                    <w:tr2bl w:val="nil"/>
                  </w:tcBorders>
                  <w:shd w:val="clear" w:color="auto" w:fill="FFFFFF"/>
                  <w:vAlign w:val="center"/>
                </w:tcPr>
                <w:p w14:paraId="2AA4DF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899" w:type="pct"/>
                  <w:tcBorders>
                    <w:tl2br w:val="nil"/>
                    <w:tr2bl w:val="nil"/>
                  </w:tcBorders>
                  <w:shd w:val="clear" w:color="auto" w:fill="FFFFFF"/>
                  <w:vAlign w:val="center"/>
                </w:tcPr>
                <w:p w14:paraId="775D8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本项目</w:t>
                  </w:r>
                  <w:r>
                    <w:rPr>
                      <w:rFonts w:hint="eastAsia" w:ascii="Times New Roman" w:hAnsi="Times New Roman" w:eastAsia="宋体"/>
                      <w:color w:val="auto"/>
                      <w:sz w:val="21"/>
                      <w:szCs w:val="21"/>
                      <w:lang w:val="en-US" w:eastAsia="zh-CN"/>
                    </w:rPr>
                    <w:t>涉及退火、扒皮、热拉丝、抛光等</w:t>
                  </w:r>
                </w:p>
              </w:tc>
            </w:tr>
          </w:tbl>
          <w:p w14:paraId="407E5E4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zh-TW" w:eastAsia="zh-CN" w:bidi="ar"/>
              </w:rPr>
            </w:pPr>
            <w:r>
              <w:rPr>
                <w:rFonts w:hint="eastAsia" w:ascii="Times New Roman" w:hAnsi="Times New Roman" w:eastAsia="宋体" w:cs="Times New Roman"/>
                <w:b/>
                <w:bCs/>
                <w:color w:val="auto"/>
                <w:kern w:val="0"/>
                <w:sz w:val="24"/>
                <w:szCs w:val="24"/>
                <w:lang w:val="en-US" w:eastAsia="zh-CN" w:bidi="ar"/>
              </w:rPr>
              <w:t>2</w:t>
            </w:r>
            <w:r>
              <w:rPr>
                <w:rFonts w:hint="default" w:ascii="Times New Roman" w:hAnsi="Times New Roman" w:eastAsia="宋体" w:cs="Times New Roman"/>
                <w:b/>
                <w:bCs/>
                <w:color w:val="auto"/>
                <w:kern w:val="0"/>
                <w:sz w:val="24"/>
                <w:szCs w:val="24"/>
                <w:lang w:val="zh-TW" w:eastAsia="zh-CN" w:bidi="ar"/>
              </w:rPr>
              <w:t>.工程内容一览表</w:t>
            </w:r>
          </w:p>
          <w:p w14:paraId="41F6F1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zh-TW" w:eastAsia="zh-CN" w:bidi="ar"/>
              </w:rPr>
            </w:pPr>
            <w:r>
              <w:rPr>
                <w:rFonts w:hint="default" w:ascii="Times New Roman" w:hAnsi="Times New Roman" w:eastAsia="宋体" w:cs="Times New Roman"/>
                <w:color w:val="auto"/>
                <w:kern w:val="0"/>
                <w:sz w:val="24"/>
                <w:szCs w:val="24"/>
                <w:lang w:val="zh-TW" w:eastAsia="zh-CN" w:bidi="ar"/>
              </w:rPr>
              <w:t>本项目主要工程组成详见下表。</w:t>
            </w:r>
          </w:p>
          <w:p w14:paraId="3FFA8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表2-</w:t>
            </w:r>
            <w:r>
              <w:rPr>
                <w:rFonts w:hint="eastAsia" w:ascii="Times New Roman" w:hAnsi="Times New Roman" w:eastAsia="宋体" w:cs="Times New Roman"/>
                <w:b/>
                <w:bCs/>
                <w:color w:val="auto"/>
                <w:kern w:val="0"/>
                <w:sz w:val="21"/>
                <w:szCs w:val="21"/>
                <w:vertAlign w:val="baseline"/>
                <w:lang w:val="en-US" w:eastAsia="zh-CN" w:bidi="ar"/>
              </w:rPr>
              <w:t xml:space="preserve">2  </w:t>
            </w:r>
            <w:r>
              <w:rPr>
                <w:rFonts w:hint="default" w:ascii="Times New Roman" w:hAnsi="Times New Roman" w:eastAsia="宋体" w:cs="Times New Roman"/>
                <w:b/>
                <w:bCs/>
                <w:color w:val="auto"/>
                <w:kern w:val="0"/>
                <w:sz w:val="21"/>
                <w:szCs w:val="21"/>
                <w:vertAlign w:val="baseline"/>
                <w:lang w:val="en-US" w:eastAsia="zh-CN" w:bidi="ar"/>
              </w:rPr>
              <w:t>工程内容一览表</w:t>
            </w:r>
          </w:p>
          <w:tbl>
            <w:tblPr>
              <w:tblStyle w:val="16"/>
              <w:tblW w:w="9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096"/>
              <w:gridCol w:w="6083"/>
              <w:gridCol w:w="1241"/>
            </w:tblGrid>
            <w:tr w14:paraId="7AD3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tcBorders>
                    <w:tl2br w:val="nil"/>
                    <w:tr2bl w:val="nil"/>
                  </w:tcBorders>
                  <w:vAlign w:val="center"/>
                </w:tcPr>
                <w:p w14:paraId="03C8D5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类别</w:t>
                  </w:r>
                </w:p>
              </w:tc>
              <w:tc>
                <w:tcPr>
                  <w:tcW w:w="599" w:type="pct"/>
                  <w:tcBorders>
                    <w:tl2br w:val="nil"/>
                    <w:tr2bl w:val="nil"/>
                  </w:tcBorders>
                  <w:vAlign w:val="center"/>
                </w:tcPr>
                <w:p w14:paraId="6DF1A0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工程名称</w:t>
                  </w:r>
                </w:p>
              </w:tc>
              <w:tc>
                <w:tcPr>
                  <w:tcW w:w="3324" w:type="pct"/>
                  <w:tcBorders>
                    <w:tl2br w:val="nil"/>
                    <w:tr2bl w:val="nil"/>
                  </w:tcBorders>
                  <w:vAlign w:val="center"/>
                </w:tcPr>
                <w:p w14:paraId="1E4AFF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主要建设内容</w:t>
                  </w:r>
                </w:p>
              </w:tc>
              <w:tc>
                <w:tcPr>
                  <w:tcW w:w="678" w:type="pct"/>
                  <w:tcBorders>
                    <w:tl2br w:val="nil"/>
                    <w:tr2bl w:val="nil"/>
                  </w:tcBorders>
                  <w:vAlign w:val="center"/>
                </w:tcPr>
                <w:p w14:paraId="1D889E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备注</w:t>
                  </w:r>
                </w:p>
              </w:tc>
            </w:tr>
            <w:tr w14:paraId="17A1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restart"/>
                  <w:tcBorders>
                    <w:tl2br w:val="nil"/>
                    <w:tr2bl w:val="nil"/>
                  </w:tcBorders>
                  <w:vAlign w:val="center"/>
                </w:tcPr>
                <w:p w14:paraId="0B6315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主体工程</w:t>
                  </w:r>
                </w:p>
              </w:tc>
              <w:tc>
                <w:tcPr>
                  <w:tcW w:w="599" w:type="pct"/>
                  <w:vMerge w:val="restart"/>
                  <w:tcBorders>
                    <w:tl2br w:val="nil"/>
                    <w:tr2bl w:val="nil"/>
                  </w:tcBorders>
                  <w:vAlign w:val="center"/>
                </w:tcPr>
                <w:p w14:paraId="723F81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生产车间</w:t>
                  </w:r>
                </w:p>
              </w:tc>
              <w:tc>
                <w:tcPr>
                  <w:tcW w:w="3324" w:type="pct"/>
                  <w:tcBorders>
                    <w:tl2br w:val="nil"/>
                    <w:tr2bl w:val="nil"/>
                  </w:tcBorders>
                  <w:vAlign w:val="center"/>
                </w:tcPr>
                <w:p w14:paraId="31B038F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1号车间：1</w:t>
                  </w:r>
                  <w:r>
                    <w:rPr>
                      <w:rFonts w:hint="default" w:ascii="Times New Roman" w:hAnsi="Times New Roman" w:eastAsia="宋体" w:cs="Times New Roman"/>
                      <w:b w:val="0"/>
                      <w:bCs w:val="0"/>
                      <w:color w:val="auto"/>
                      <w:kern w:val="0"/>
                      <w:sz w:val="21"/>
                      <w:szCs w:val="21"/>
                      <w:vertAlign w:val="baseline"/>
                      <w:lang w:val="en-US" w:eastAsia="zh-CN" w:bidi="ar"/>
                    </w:rPr>
                    <w:t>座钢结构厂房，</w:t>
                  </w:r>
                  <w:r>
                    <w:rPr>
                      <w:rFonts w:hint="eastAsia" w:ascii="Times New Roman" w:hAnsi="Times New Roman" w:eastAsia="宋体" w:cs="Times New Roman"/>
                      <w:b w:val="0"/>
                      <w:bCs w:val="0"/>
                      <w:color w:val="auto"/>
                      <w:kern w:val="0"/>
                      <w:sz w:val="21"/>
                      <w:szCs w:val="21"/>
                      <w:vertAlign w:val="baseline"/>
                      <w:lang w:val="en-US" w:eastAsia="zh-CN" w:bidi="ar"/>
                    </w:rPr>
                    <w:t>占地</w:t>
                  </w:r>
                  <w:r>
                    <w:rPr>
                      <w:rFonts w:hint="default" w:ascii="Times New Roman" w:hAnsi="Times New Roman" w:eastAsia="宋体" w:cs="Times New Roman"/>
                      <w:b w:val="0"/>
                      <w:bCs w:val="0"/>
                      <w:color w:val="auto"/>
                      <w:kern w:val="0"/>
                      <w:sz w:val="21"/>
                      <w:szCs w:val="21"/>
                      <w:vertAlign w:val="baseline"/>
                      <w:lang w:val="en-US" w:eastAsia="zh-CN" w:bidi="ar"/>
                    </w:rPr>
                    <w:t>面积约</w:t>
                  </w:r>
                  <w:r>
                    <w:rPr>
                      <w:rFonts w:hint="eastAsia" w:ascii="Times New Roman" w:hAnsi="Times New Roman" w:eastAsia="宋体" w:cs="Times New Roman"/>
                      <w:b w:val="0"/>
                      <w:bCs w:val="0"/>
                      <w:color w:val="auto"/>
                      <w:kern w:val="0"/>
                      <w:sz w:val="21"/>
                      <w:szCs w:val="21"/>
                      <w:vertAlign w:val="baseline"/>
                      <w:lang w:val="en-US" w:eastAsia="zh-CN" w:bidi="ar"/>
                    </w:rPr>
                    <w:t>1209.6</w:t>
                  </w:r>
                  <w:r>
                    <w:rPr>
                      <w:rFonts w:hint="default" w:ascii="Times New Roman" w:hAnsi="Times New Roman" w:eastAsia="宋体" w:cs="Times New Roman"/>
                      <w:b w:val="0"/>
                      <w:bCs w:val="0"/>
                      <w:color w:val="auto"/>
                      <w:kern w:val="0"/>
                      <w:sz w:val="21"/>
                      <w:szCs w:val="21"/>
                      <w:vertAlign w:val="baseline"/>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vertAlign w:val="baseline"/>
                      <w:lang w:val="en-US" w:eastAsia="zh-CN" w:bidi="ar"/>
                    </w:rPr>
                    <w:t>，1F，长64.8m、宽24m、高</w:t>
                  </w:r>
                  <w:r>
                    <w:rPr>
                      <w:rFonts w:hint="eastAsia" w:ascii="Times New Roman" w:hAnsi="Times New Roman" w:eastAsia="宋体" w:cs="Times New Roman"/>
                      <w:b w:val="0"/>
                      <w:bCs w:val="0"/>
                      <w:color w:val="auto"/>
                      <w:kern w:val="0"/>
                      <w:sz w:val="21"/>
                      <w:szCs w:val="21"/>
                      <w:vertAlign w:val="baseline"/>
                      <w:lang w:val="en-US" w:eastAsia="zh-CN" w:bidi="ar"/>
                    </w:rPr>
                    <w:t>9</w:t>
                  </w:r>
                  <w:r>
                    <w:rPr>
                      <w:rFonts w:hint="default" w:ascii="Times New Roman" w:hAnsi="Times New Roman" w:eastAsia="宋体" w:cs="Times New Roman"/>
                      <w:b w:val="0"/>
                      <w:bCs w:val="0"/>
                      <w:color w:val="auto"/>
                      <w:kern w:val="0"/>
                      <w:sz w:val="21"/>
                      <w:szCs w:val="21"/>
                      <w:vertAlign w:val="baseline"/>
                      <w:lang w:val="en-US" w:eastAsia="zh-CN" w:bidi="ar"/>
                    </w:rPr>
                    <w:t>m，地面水泥硬</w:t>
                  </w:r>
                  <w:r>
                    <w:rPr>
                      <w:rFonts w:hint="eastAsia"/>
                      <w:color w:val="auto"/>
                      <w:lang w:val="en-US" w:eastAsia="zh-CN"/>
                    </w:rPr>
                    <w:t>化</w:t>
                  </w:r>
                  <w:r>
                    <w:rPr>
                      <w:rFonts w:hint="default" w:ascii="Times New Roman" w:hAnsi="Times New Roman" w:eastAsia="宋体" w:cs="Times New Roman"/>
                      <w:b w:val="0"/>
                      <w:bCs w:val="0"/>
                      <w:color w:val="auto"/>
                      <w:kern w:val="0"/>
                      <w:sz w:val="21"/>
                      <w:szCs w:val="21"/>
                      <w:vertAlign w:val="baseline"/>
                      <w:lang w:val="en-US" w:eastAsia="zh-CN" w:bidi="ar"/>
                    </w:rPr>
                    <w:t>。</w:t>
                  </w:r>
                  <w:r>
                    <w:rPr>
                      <w:rFonts w:hint="eastAsia"/>
                      <w:color w:val="auto"/>
                      <w:sz w:val="21"/>
                      <w:szCs w:val="21"/>
                      <w:lang w:val="en-US" w:eastAsia="zh-CN"/>
                    </w:rPr>
                    <w:t>本次扩建项目拟在车间</w:t>
                  </w:r>
                  <w:r>
                    <w:rPr>
                      <w:rFonts w:hint="default" w:ascii="Times New Roman" w:hAnsi="Times New Roman" w:eastAsia="宋体" w:cs="Times New Roman"/>
                      <w:b w:val="0"/>
                      <w:bCs w:val="0"/>
                      <w:color w:val="auto"/>
                      <w:kern w:val="2"/>
                      <w:sz w:val="21"/>
                      <w:szCs w:val="21"/>
                      <w:lang w:val="en-US" w:eastAsia="zh-CN" w:bidi="ar-SA"/>
                    </w:rPr>
                    <w:t>内</w:t>
                  </w:r>
                  <w:r>
                    <w:rPr>
                      <w:rFonts w:hint="eastAsia" w:ascii="Times New Roman" w:hAnsi="Times New Roman" w:eastAsia="宋体" w:cs="Times New Roman"/>
                      <w:b w:val="0"/>
                      <w:bCs w:val="0"/>
                      <w:color w:val="auto"/>
                      <w:kern w:val="2"/>
                      <w:sz w:val="21"/>
                      <w:szCs w:val="21"/>
                      <w:lang w:val="en-US" w:eastAsia="zh-CN" w:bidi="ar-SA"/>
                    </w:rPr>
                    <w:t>新增1台</w:t>
                  </w:r>
                  <w:r>
                    <w:rPr>
                      <w:rFonts w:hint="eastAsia" w:ascii="Times New Roman" w:hAnsi="Times New Roman" w:eastAsia="宋体" w:cs="Times New Roman"/>
                      <w:b w:val="0"/>
                      <w:bCs w:val="0"/>
                      <w:color w:val="auto"/>
                      <w:kern w:val="0"/>
                      <w:sz w:val="21"/>
                      <w:szCs w:val="21"/>
                      <w:lang w:val="en-US" w:eastAsia="zh-CN" w:bidi="ar"/>
                    </w:rPr>
                    <w:t>在线退火炉、4台</w:t>
                  </w:r>
                  <w:r>
                    <w:rPr>
                      <w:rFonts w:hint="default" w:ascii="Times New Roman" w:hAnsi="Times New Roman" w:eastAsia="宋体" w:cs="Times New Roman"/>
                      <w:color w:val="auto"/>
                      <w:kern w:val="0"/>
                      <w:sz w:val="21"/>
                      <w:szCs w:val="21"/>
                      <w:lang w:val="en-US" w:eastAsia="zh-CN" w:bidi="ar"/>
                    </w:rPr>
                    <w:t>丝材矫直机</w:t>
                  </w:r>
                  <w:r>
                    <w:rPr>
                      <w:rFonts w:hint="eastAsia" w:ascii="Times New Roman" w:hAnsi="Times New Roman" w:eastAsia="宋体" w:cs="Times New Roman"/>
                      <w:color w:val="auto"/>
                      <w:kern w:val="0"/>
                      <w:sz w:val="21"/>
                      <w:szCs w:val="21"/>
                      <w:lang w:val="en-US" w:eastAsia="zh-CN" w:bidi="ar"/>
                    </w:rPr>
                    <w:t>、1台扒皮机，淘汰2台</w:t>
                  </w:r>
                  <w:r>
                    <w:rPr>
                      <w:rFonts w:hint="default" w:ascii="Times New Roman" w:hAnsi="Times New Roman" w:eastAsia="宋体" w:cs="Times New Roman"/>
                      <w:color w:val="auto"/>
                      <w:kern w:val="0"/>
                      <w:sz w:val="21"/>
                      <w:szCs w:val="21"/>
                      <w:lang w:val="en-US" w:eastAsia="zh-CN" w:bidi="ar"/>
                    </w:rPr>
                    <w:t>热单拉丝机</w:t>
                  </w:r>
                  <w:r>
                    <w:rPr>
                      <w:rFonts w:hint="eastAsia" w:ascii="Times New Roman" w:hAnsi="Times New Roman" w:eastAsia="宋体" w:cs="Times New Roman"/>
                      <w:color w:val="auto"/>
                      <w:kern w:val="0"/>
                      <w:sz w:val="21"/>
                      <w:szCs w:val="21"/>
                      <w:lang w:val="en-US" w:eastAsia="zh-CN" w:bidi="ar"/>
                    </w:rPr>
                    <w:t>。</w:t>
                  </w:r>
                </w:p>
              </w:tc>
              <w:tc>
                <w:tcPr>
                  <w:tcW w:w="678" w:type="pct"/>
                  <w:tcBorders>
                    <w:tl2br w:val="nil"/>
                    <w:tr2bl w:val="nil"/>
                  </w:tcBorders>
                  <w:vAlign w:val="center"/>
                </w:tcPr>
                <w:p w14:paraId="416643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厂房依托，新增设备</w:t>
                  </w:r>
                </w:p>
              </w:tc>
            </w:tr>
            <w:tr w14:paraId="337C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continue"/>
                  <w:tcBorders>
                    <w:tl2br w:val="nil"/>
                    <w:tr2bl w:val="nil"/>
                  </w:tcBorders>
                  <w:vAlign w:val="center"/>
                </w:tcPr>
                <w:p w14:paraId="141440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599" w:type="pct"/>
                  <w:vMerge w:val="continue"/>
                  <w:tcBorders>
                    <w:tl2br w:val="nil"/>
                    <w:tr2bl w:val="nil"/>
                  </w:tcBorders>
                  <w:vAlign w:val="center"/>
                </w:tcPr>
                <w:p w14:paraId="0C1707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3324" w:type="pct"/>
                  <w:tcBorders>
                    <w:tl2br w:val="nil"/>
                    <w:tr2bl w:val="nil"/>
                  </w:tcBorders>
                  <w:vAlign w:val="center"/>
                </w:tcPr>
                <w:p w14:paraId="0C09136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2号车间：1</w:t>
                  </w:r>
                  <w:r>
                    <w:rPr>
                      <w:rFonts w:hint="default" w:ascii="Times New Roman" w:hAnsi="Times New Roman" w:eastAsia="宋体" w:cs="Times New Roman"/>
                      <w:b w:val="0"/>
                      <w:bCs w:val="0"/>
                      <w:color w:val="auto"/>
                      <w:kern w:val="0"/>
                      <w:sz w:val="21"/>
                      <w:szCs w:val="21"/>
                      <w:vertAlign w:val="baseline"/>
                      <w:lang w:val="en-US" w:eastAsia="zh-CN" w:bidi="ar"/>
                    </w:rPr>
                    <w:t>座钢结构厂房，</w:t>
                  </w:r>
                  <w:r>
                    <w:rPr>
                      <w:rFonts w:hint="eastAsia" w:ascii="Times New Roman" w:hAnsi="Times New Roman" w:eastAsia="宋体" w:cs="Times New Roman"/>
                      <w:b w:val="0"/>
                      <w:bCs w:val="0"/>
                      <w:color w:val="auto"/>
                      <w:kern w:val="0"/>
                      <w:sz w:val="21"/>
                      <w:szCs w:val="21"/>
                      <w:vertAlign w:val="baseline"/>
                      <w:lang w:val="en-US" w:eastAsia="zh-CN" w:bidi="ar"/>
                    </w:rPr>
                    <w:t>占地</w:t>
                  </w:r>
                  <w:r>
                    <w:rPr>
                      <w:rFonts w:hint="default" w:ascii="Times New Roman" w:hAnsi="Times New Roman" w:eastAsia="宋体" w:cs="Times New Roman"/>
                      <w:b w:val="0"/>
                      <w:bCs w:val="0"/>
                      <w:color w:val="auto"/>
                      <w:kern w:val="0"/>
                      <w:sz w:val="21"/>
                      <w:szCs w:val="21"/>
                      <w:vertAlign w:val="baseline"/>
                      <w:lang w:val="en-US" w:eastAsia="zh-CN" w:bidi="ar"/>
                    </w:rPr>
                    <w:t>面积约</w:t>
                  </w:r>
                  <w:r>
                    <w:rPr>
                      <w:rFonts w:hint="eastAsia" w:ascii="Times New Roman" w:hAnsi="Times New Roman" w:eastAsia="宋体" w:cs="Times New Roman"/>
                      <w:b w:val="0"/>
                      <w:bCs w:val="0"/>
                      <w:color w:val="auto"/>
                      <w:kern w:val="0"/>
                      <w:sz w:val="21"/>
                      <w:szCs w:val="21"/>
                      <w:vertAlign w:val="baseline"/>
                      <w:lang w:val="en-US" w:eastAsia="zh-CN" w:bidi="ar"/>
                    </w:rPr>
                    <w:t>1080</w:t>
                  </w:r>
                  <w:r>
                    <w:rPr>
                      <w:rFonts w:hint="default" w:ascii="Times New Roman" w:hAnsi="Times New Roman" w:eastAsia="宋体" w:cs="Times New Roman"/>
                      <w:b w:val="0"/>
                      <w:bCs w:val="0"/>
                      <w:color w:val="auto"/>
                      <w:kern w:val="0"/>
                      <w:sz w:val="21"/>
                      <w:szCs w:val="21"/>
                      <w:vertAlign w:val="baseline"/>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vertAlign w:val="baseline"/>
                      <w:lang w:val="en-US" w:eastAsia="zh-CN" w:bidi="ar"/>
                    </w:rPr>
                    <w:t>，1F，长64.8m、宽20.3m、高</w:t>
                  </w:r>
                  <w:r>
                    <w:rPr>
                      <w:rFonts w:hint="eastAsia" w:ascii="Times New Roman" w:hAnsi="Times New Roman" w:eastAsia="宋体" w:cs="Times New Roman"/>
                      <w:b w:val="0"/>
                      <w:bCs w:val="0"/>
                      <w:color w:val="auto"/>
                      <w:kern w:val="0"/>
                      <w:sz w:val="21"/>
                      <w:szCs w:val="21"/>
                      <w:vertAlign w:val="baseline"/>
                      <w:lang w:val="en-US" w:eastAsia="zh-CN" w:bidi="ar"/>
                    </w:rPr>
                    <w:t>9</w:t>
                  </w:r>
                  <w:r>
                    <w:rPr>
                      <w:rFonts w:hint="default" w:ascii="Times New Roman" w:hAnsi="Times New Roman" w:eastAsia="宋体" w:cs="Times New Roman"/>
                      <w:b w:val="0"/>
                      <w:bCs w:val="0"/>
                      <w:color w:val="auto"/>
                      <w:kern w:val="0"/>
                      <w:sz w:val="21"/>
                      <w:szCs w:val="21"/>
                      <w:vertAlign w:val="baseline"/>
                      <w:lang w:val="en-US" w:eastAsia="zh-CN" w:bidi="ar"/>
                    </w:rPr>
                    <w:t>m，地面水泥硬。</w:t>
                  </w:r>
                  <w:r>
                    <w:rPr>
                      <w:rFonts w:hint="eastAsia"/>
                      <w:color w:val="auto"/>
                      <w:sz w:val="21"/>
                      <w:szCs w:val="21"/>
                      <w:lang w:val="en-US" w:eastAsia="zh-CN"/>
                    </w:rPr>
                    <w:t>本次扩建项目拟在车间</w:t>
                  </w:r>
                  <w:r>
                    <w:rPr>
                      <w:rFonts w:hint="default" w:ascii="Times New Roman" w:hAnsi="Times New Roman" w:eastAsia="宋体" w:cs="Times New Roman"/>
                      <w:b w:val="0"/>
                      <w:bCs w:val="0"/>
                      <w:color w:val="auto"/>
                      <w:kern w:val="2"/>
                      <w:sz w:val="21"/>
                      <w:szCs w:val="21"/>
                      <w:lang w:val="en-US" w:eastAsia="zh-CN" w:bidi="ar-SA"/>
                    </w:rPr>
                    <w:t>内</w:t>
                  </w:r>
                  <w:r>
                    <w:rPr>
                      <w:rFonts w:hint="eastAsia" w:ascii="Times New Roman" w:hAnsi="Times New Roman" w:eastAsia="宋体" w:cs="Times New Roman"/>
                      <w:b w:val="0"/>
                      <w:bCs w:val="0"/>
                      <w:color w:val="auto"/>
                      <w:kern w:val="2"/>
                      <w:sz w:val="21"/>
                      <w:szCs w:val="21"/>
                      <w:lang w:val="en-US" w:eastAsia="zh-CN" w:bidi="ar-SA"/>
                    </w:rPr>
                    <w:t>新增2</w:t>
                  </w:r>
                  <w:r>
                    <w:rPr>
                      <w:rFonts w:hint="default" w:ascii="Times New Roman" w:hAnsi="Times New Roman" w:eastAsia="宋体" w:cs="Times New Roman"/>
                      <w:b w:val="0"/>
                      <w:bCs w:val="0"/>
                      <w:color w:val="auto"/>
                      <w:kern w:val="2"/>
                      <w:sz w:val="21"/>
                      <w:szCs w:val="21"/>
                      <w:lang w:val="en-US" w:eastAsia="zh-CN" w:bidi="ar-SA"/>
                    </w:rPr>
                    <w:t>台</w:t>
                  </w:r>
                  <w:r>
                    <w:rPr>
                      <w:rFonts w:hint="default" w:ascii="Times New Roman" w:hAnsi="Times New Roman" w:eastAsia="宋体" w:cs="Times New Roman"/>
                      <w:b w:val="0"/>
                      <w:bCs w:val="0"/>
                      <w:color w:val="auto"/>
                      <w:kern w:val="0"/>
                      <w:sz w:val="21"/>
                      <w:szCs w:val="21"/>
                      <w:lang w:val="en-US" w:eastAsia="zh-CN" w:bidi="ar"/>
                    </w:rPr>
                    <w:t>无心磨床</w:t>
                  </w:r>
                  <w:r>
                    <w:rPr>
                      <w:rFonts w:hint="eastAsia"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color w:val="auto"/>
                      <w:kern w:val="0"/>
                      <w:sz w:val="21"/>
                      <w:szCs w:val="21"/>
                      <w:lang w:val="en-US" w:eastAsia="zh-CN" w:bidi="ar"/>
                    </w:rPr>
                    <w:t>5</w:t>
                  </w:r>
                  <w:r>
                    <w:rPr>
                      <w:rFonts w:hint="default" w:ascii="Times New Roman" w:hAnsi="Times New Roman" w:eastAsia="宋体" w:cs="Times New Roman"/>
                      <w:b w:val="0"/>
                      <w:bCs w:val="0"/>
                      <w:color w:val="auto"/>
                      <w:kern w:val="2"/>
                      <w:sz w:val="21"/>
                      <w:szCs w:val="21"/>
                      <w:lang w:val="en-US" w:eastAsia="zh-CN" w:bidi="ar-SA"/>
                    </w:rPr>
                    <w:t>台平头倒角机</w:t>
                  </w:r>
                  <w:r>
                    <w:rPr>
                      <w:rFonts w:hint="eastAsia" w:ascii="Times New Roman" w:hAnsi="Times New Roman" w:eastAsia="宋体" w:cs="Times New Roman"/>
                      <w:b w:val="0"/>
                      <w:bCs w:val="0"/>
                      <w:color w:val="auto"/>
                      <w:kern w:val="2"/>
                      <w:sz w:val="21"/>
                      <w:szCs w:val="21"/>
                      <w:lang w:val="en-US" w:eastAsia="zh-CN" w:bidi="ar-SA"/>
                    </w:rPr>
                    <w:t>、5台</w:t>
                  </w:r>
                  <w:r>
                    <w:rPr>
                      <w:rFonts w:hint="default" w:ascii="Times New Roman" w:hAnsi="Times New Roman" w:eastAsia="宋体" w:cs="Times New Roman"/>
                      <w:color w:val="auto"/>
                      <w:kern w:val="0"/>
                      <w:sz w:val="21"/>
                      <w:szCs w:val="21"/>
                      <w:lang w:val="en-US" w:eastAsia="zh-CN" w:bidi="ar"/>
                    </w:rPr>
                    <w:t>湿式抛光机</w:t>
                  </w:r>
                  <w:r>
                    <w:rPr>
                      <w:rFonts w:hint="eastAsia" w:ascii="Times New Roman" w:hAnsi="Times New Roman" w:eastAsia="宋体" w:cs="Times New Roman"/>
                      <w:b w:val="0"/>
                      <w:bCs w:val="0"/>
                      <w:color w:val="auto"/>
                      <w:kern w:val="2"/>
                      <w:sz w:val="21"/>
                      <w:szCs w:val="21"/>
                      <w:lang w:val="en-US" w:eastAsia="zh-CN" w:bidi="ar-SA"/>
                    </w:rPr>
                    <w:t>、1台</w:t>
                  </w:r>
                  <w:r>
                    <w:rPr>
                      <w:rFonts w:hint="default" w:ascii="Times New Roman" w:hAnsi="Times New Roman" w:eastAsia="宋体" w:cs="Times New Roman"/>
                      <w:color w:val="auto"/>
                      <w:kern w:val="0"/>
                      <w:sz w:val="21"/>
                      <w:szCs w:val="21"/>
                      <w:lang w:val="en-US" w:eastAsia="zh-CN" w:bidi="ar"/>
                    </w:rPr>
                    <w:t>清洗机</w:t>
                  </w:r>
                  <w:r>
                    <w:rPr>
                      <w:rFonts w:hint="eastAsia" w:ascii="Times New Roman" w:hAnsi="Times New Roman" w:eastAsia="宋体" w:cs="Times New Roman"/>
                      <w:b w:val="0"/>
                      <w:bCs w:val="0"/>
                      <w:color w:val="auto"/>
                      <w:kern w:val="0"/>
                      <w:sz w:val="21"/>
                      <w:szCs w:val="21"/>
                      <w:lang w:val="en-US" w:eastAsia="zh-CN" w:bidi="ar"/>
                    </w:rPr>
                    <w:t>、</w:t>
                  </w:r>
                  <w:r>
                    <w:rPr>
                      <w:rFonts w:hint="eastAsia" w:ascii="Times New Roman" w:hAnsi="Times New Roman" w:eastAsia="宋体" w:cs="Times New Roman"/>
                      <w:b w:val="0"/>
                      <w:bCs w:val="0"/>
                      <w:color w:val="auto"/>
                      <w:kern w:val="2"/>
                      <w:sz w:val="21"/>
                      <w:szCs w:val="21"/>
                      <w:lang w:val="en-US" w:eastAsia="zh-CN" w:bidi="ar-SA"/>
                    </w:rPr>
                    <w:t>2台</w:t>
                  </w:r>
                  <w:r>
                    <w:rPr>
                      <w:rFonts w:hint="default" w:ascii="Times New Roman" w:hAnsi="Times New Roman" w:eastAsia="宋体" w:cs="Times New Roman"/>
                      <w:color w:val="auto"/>
                      <w:kern w:val="0"/>
                      <w:sz w:val="21"/>
                      <w:szCs w:val="21"/>
                      <w:lang w:val="en-US" w:eastAsia="zh-CN" w:bidi="ar"/>
                    </w:rPr>
                    <w:t>绕丝机</w:t>
                  </w:r>
                  <w:r>
                    <w:rPr>
                      <w:rFonts w:hint="eastAsia"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b w:val="0"/>
                      <w:bCs w:val="0"/>
                      <w:color w:val="auto"/>
                      <w:kern w:val="0"/>
                      <w:sz w:val="21"/>
                      <w:szCs w:val="21"/>
                      <w:lang w:val="en-US" w:eastAsia="zh-CN" w:bidi="ar"/>
                    </w:rPr>
                    <w:t>1台</w:t>
                  </w:r>
                  <w:r>
                    <w:rPr>
                      <w:rFonts w:hint="default" w:ascii="Times New Roman" w:hAnsi="Times New Roman" w:eastAsia="宋体" w:cs="Times New Roman"/>
                      <w:color w:val="auto"/>
                      <w:kern w:val="0"/>
                      <w:sz w:val="21"/>
                      <w:szCs w:val="21"/>
                      <w:lang w:val="en-US" w:eastAsia="zh-CN" w:bidi="ar"/>
                    </w:rPr>
                    <w:t>涡流探伤仪</w:t>
                  </w:r>
                  <w:r>
                    <w:rPr>
                      <w:rFonts w:hint="eastAsia"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b w:val="0"/>
                      <w:bCs w:val="0"/>
                      <w:color w:val="auto"/>
                      <w:kern w:val="0"/>
                      <w:sz w:val="21"/>
                      <w:szCs w:val="21"/>
                      <w:lang w:val="en-US" w:eastAsia="zh-CN" w:bidi="ar"/>
                    </w:rPr>
                    <w:t>1台</w:t>
                  </w:r>
                  <w:r>
                    <w:rPr>
                      <w:rFonts w:hint="default" w:ascii="Times New Roman" w:hAnsi="Times New Roman" w:eastAsia="宋体" w:cs="Times New Roman"/>
                      <w:color w:val="auto"/>
                      <w:kern w:val="0"/>
                      <w:sz w:val="21"/>
                      <w:szCs w:val="21"/>
                      <w:lang w:val="en-US" w:eastAsia="zh-CN" w:bidi="ar"/>
                    </w:rPr>
                    <w:t>切割机</w:t>
                  </w:r>
                  <w:r>
                    <w:rPr>
                      <w:rFonts w:hint="eastAsia" w:ascii="Times New Roman" w:hAnsi="Times New Roman" w:eastAsia="宋体" w:cs="Times New Roman"/>
                      <w:color w:val="auto"/>
                      <w:kern w:val="0"/>
                      <w:sz w:val="21"/>
                      <w:szCs w:val="21"/>
                      <w:lang w:val="en-US" w:eastAsia="zh-CN" w:bidi="ar"/>
                    </w:rPr>
                    <w:t>、2</w:t>
                  </w:r>
                  <w:r>
                    <w:rPr>
                      <w:rFonts w:hint="eastAsia" w:ascii="Times New Roman" w:hAnsi="Times New Roman" w:eastAsia="宋体" w:cs="Times New Roman"/>
                      <w:b w:val="0"/>
                      <w:bCs w:val="0"/>
                      <w:color w:val="auto"/>
                      <w:kern w:val="0"/>
                      <w:sz w:val="21"/>
                      <w:szCs w:val="21"/>
                      <w:lang w:val="en-US" w:eastAsia="zh-CN" w:bidi="ar"/>
                    </w:rPr>
                    <w:t>台</w:t>
                  </w:r>
                  <w:r>
                    <w:rPr>
                      <w:rFonts w:hint="default" w:ascii="Times New Roman" w:hAnsi="Times New Roman" w:eastAsia="宋体" w:cs="Times New Roman"/>
                      <w:color w:val="auto"/>
                      <w:kern w:val="0"/>
                      <w:sz w:val="21"/>
                      <w:szCs w:val="21"/>
                      <w:lang w:val="en-US" w:eastAsia="zh-CN" w:bidi="ar"/>
                    </w:rPr>
                    <w:t>砂轮机</w:t>
                  </w:r>
                  <w:r>
                    <w:rPr>
                      <w:rFonts w:hint="eastAsia" w:ascii="Times New Roman" w:hAnsi="Times New Roman" w:eastAsia="宋体" w:cs="Times New Roman"/>
                      <w:color w:val="auto"/>
                      <w:kern w:val="0"/>
                      <w:sz w:val="21"/>
                      <w:szCs w:val="21"/>
                      <w:lang w:val="en-US" w:eastAsia="zh-CN" w:bidi="ar"/>
                    </w:rPr>
                    <w:t>、行车等辅助设施</w:t>
                  </w:r>
                  <w:r>
                    <w:rPr>
                      <w:rFonts w:hint="default" w:ascii="Times New Roman" w:hAnsi="Times New Roman" w:eastAsia="宋体" w:cs="Times New Roman"/>
                      <w:b w:val="0"/>
                      <w:bCs w:val="0"/>
                      <w:color w:val="auto"/>
                      <w:kern w:val="2"/>
                      <w:sz w:val="21"/>
                      <w:szCs w:val="21"/>
                      <w:lang w:val="en-US" w:eastAsia="zh-CN" w:bidi="ar-SA"/>
                    </w:rPr>
                    <w:t>。</w:t>
                  </w:r>
                </w:p>
              </w:tc>
              <w:tc>
                <w:tcPr>
                  <w:tcW w:w="678" w:type="pct"/>
                  <w:tcBorders>
                    <w:tl2br w:val="nil"/>
                    <w:tr2bl w:val="nil"/>
                  </w:tcBorders>
                  <w:vAlign w:val="center"/>
                </w:tcPr>
                <w:p w14:paraId="1FD695A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厂房依托，新增设备</w:t>
                  </w:r>
                </w:p>
              </w:tc>
            </w:tr>
            <w:tr w14:paraId="48F7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restart"/>
                  <w:tcBorders>
                    <w:tl2br w:val="nil"/>
                    <w:tr2bl w:val="nil"/>
                  </w:tcBorders>
                  <w:vAlign w:val="center"/>
                </w:tcPr>
                <w:p w14:paraId="360121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辅助工程</w:t>
                  </w:r>
                </w:p>
              </w:tc>
              <w:tc>
                <w:tcPr>
                  <w:tcW w:w="599" w:type="pct"/>
                  <w:tcBorders>
                    <w:tl2br w:val="nil"/>
                    <w:tr2bl w:val="nil"/>
                  </w:tcBorders>
                  <w:vAlign w:val="center"/>
                </w:tcPr>
                <w:p w14:paraId="3C21FE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综合楼</w:t>
                  </w:r>
                </w:p>
              </w:tc>
              <w:tc>
                <w:tcPr>
                  <w:tcW w:w="3324" w:type="pct"/>
                  <w:tcBorders>
                    <w:tl2br w:val="nil"/>
                    <w:tr2bl w:val="nil"/>
                  </w:tcBorders>
                  <w:vAlign w:val="center"/>
                </w:tcPr>
                <w:p w14:paraId="2CAFE94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位于厂区北侧，建筑面积727.08m</w:t>
                  </w:r>
                  <w:r>
                    <w:rPr>
                      <w:rFonts w:hint="eastAsia" w:ascii="Times New Roman" w:hAnsi="Times New Roman" w:eastAsia="宋体" w:cs="Times New Roman"/>
                      <w:b w:val="0"/>
                      <w:bCs w:val="0"/>
                      <w:color w:val="auto"/>
                      <w:kern w:val="0"/>
                      <w:sz w:val="21"/>
                      <w:szCs w:val="21"/>
                      <w:vertAlign w:val="superscript"/>
                      <w:lang w:val="en-US" w:eastAsia="zh-CN" w:bidi="ar"/>
                    </w:rPr>
                    <w:t>2</w:t>
                  </w:r>
                  <w:r>
                    <w:rPr>
                      <w:rFonts w:hint="eastAsia" w:ascii="Times New Roman" w:hAnsi="Times New Roman" w:eastAsia="宋体" w:cs="Times New Roman"/>
                      <w:b w:val="0"/>
                      <w:bCs w:val="0"/>
                      <w:color w:val="auto"/>
                      <w:kern w:val="0"/>
                      <w:sz w:val="21"/>
                      <w:szCs w:val="21"/>
                      <w:vertAlign w:val="baseline"/>
                      <w:lang w:val="en-US" w:eastAsia="zh-CN" w:bidi="ar"/>
                    </w:rPr>
                    <w:t>，1栋，2层砖混结构，用于办公休息等。</w:t>
                  </w:r>
                </w:p>
              </w:tc>
              <w:tc>
                <w:tcPr>
                  <w:tcW w:w="678" w:type="pct"/>
                  <w:tcBorders>
                    <w:tl2br w:val="nil"/>
                    <w:tr2bl w:val="nil"/>
                  </w:tcBorders>
                  <w:vAlign w:val="center"/>
                </w:tcPr>
                <w:p w14:paraId="34BFC5E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val="en-US" w:eastAsia="zh-CN"/>
                    </w:rPr>
                    <w:t>依托</w:t>
                  </w:r>
                  <w:r>
                    <w:rPr>
                      <w:rFonts w:hint="default" w:ascii="Times New Roman" w:hAnsi="Times New Roman" w:eastAsia="宋体" w:cs="Times New Roman"/>
                      <w:color w:val="auto"/>
                      <w:sz w:val="21"/>
                      <w:szCs w:val="21"/>
                      <w:lang w:val="en-US" w:eastAsia="zh-CN"/>
                    </w:rPr>
                    <w:t>现有</w:t>
                  </w:r>
                </w:p>
              </w:tc>
            </w:tr>
            <w:tr w14:paraId="5770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continue"/>
                  <w:tcBorders>
                    <w:tl2br w:val="nil"/>
                    <w:tr2bl w:val="nil"/>
                  </w:tcBorders>
                  <w:vAlign w:val="center"/>
                </w:tcPr>
                <w:p w14:paraId="624734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599" w:type="pct"/>
                  <w:tcBorders>
                    <w:tl2br w:val="nil"/>
                    <w:tr2bl w:val="nil"/>
                  </w:tcBorders>
                  <w:vAlign w:val="center"/>
                </w:tcPr>
                <w:p w14:paraId="030C79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食堂、门卫等</w:t>
                  </w:r>
                </w:p>
              </w:tc>
              <w:tc>
                <w:tcPr>
                  <w:tcW w:w="3324" w:type="pct"/>
                  <w:tcBorders>
                    <w:tl2br w:val="nil"/>
                    <w:tr2bl w:val="nil"/>
                  </w:tcBorders>
                  <w:vAlign w:val="center"/>
                </w:tcPr>
                <w:p w14:paraId="769882D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位于厂区西侧，占地面积450m</w:t>
                  </w:r>
                  <w:r>
                    <w:rPr>
                      <w:rFonts w:hint="eastAsia" w:ascii="Times New Roman" w:hAnsi="Times New Roman" w:eastAsia="宋体" w:cs="Times New Roman"/>
                      <w:b w:val="0"/>
                      <w:bCs w:val="0"/>
                      <w:color w:val="auto"/>
                      <w:kern w:val="0"/>
                      <w:sz w:val="21"/>
                      <w:szCs w:val="21"/>
                      <w:vertAlign w:val="superscript"/>
                      <w:lang w:val="en-US" w:eastAsia="zh-CN" w:bidi="ar"/>
                    </w:rPr>
                    <w:t>2</w:t>
                  </w:r>
                  <w:r>
                    <w:rPr>
                      <w:rFonts w:hint="eastAsia" w:ascii="Times New Roman" w:hAnsi="Times New Roman" w:eastAsia="宋体" w:cs="Times New Roman"/>
                      <w:b w:val="0"/>
                      <w:bCs w:val="0"/>
                      <w:color w:val="auto"/>
                      <w:kern w:val="0"/>
                      <w:sz w:val="21"/>
                      <w:szCs w:val="21"/>
                      <w:vertAlign w:val="baseline"/>
                      <w:lang w:val="en-US" w:eastAsia="zh-CN" w:bidi="ar"/>
                    </w:rPr>
                    <w:t>，1层砖混结构，用于员工就餐、门卫、配电室。</w:t>
                  </w:r>
                </w:p>
              </w:tc>
              <w:tc>
                <w:tcPr>
                  <w:tcW w:w="678" w:type="pct"/>
                  <w:tcBorders>
                    <w:tl2br w:val="nil"/>
                    <w:tr2bl w:val="nil"/>
                  </w:tcBorders>
                  <w:shd w:val="clear" w:color="auto" w:fill="auto"/>
                  <w:vAlign w:val="center"/>
                </w:tcPr>
                <w:p w14:paraId="784F7A6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val="en-US" w:eastAsia="zh-CN"/>
                    </w:rPr>
                    <w:t>依托</w:t>
                  </w:r>
                  <w:r>
                    <w:rPr>
                      <w:rFonts w:hint="default" w:ascii="Times New Roman" w:hAnsi="Times New Roman" w:eastAsia="宋体" w:cs="Times New Roman"/>
                      <w:color w:val="auto"/>
                      <w:sz w:val="21"/>
                      <w:szCs w:val="21"/>
                      <w:lang w:val="en-US" w:eastAsia="zh-CN"/>
                    </w:rPr>
                    <w:t>现有</w:t>
                  </w:r>
                </w:p>
              </w:tc>
            </w:tr>
            <w:tr w14:paraId="2265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restart"/>
                  <w:tcBorders>
                    <w:tl2br w:val="nil"/>
                    <w:tr2bl w:val="nil"/>
                  </w:tcBorders>
                  <w:vAlign w:val="center"/>
                </w:tcPr>
                <w:p w14:paraId="5A6E63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储运工程</w:t>
                  </w:r>
                </w:p>
              </w:tc>
              <w:tc>
                <w:tcPr>
                  <w:tcW w:w="599" w:type="pct"/>
                  <w:tcBorders>
                    <w:tl2br w:val="nil"/>
                    <w:tr2bl w:val="nil"/>
                  </w:tcBorders>
                  <w:vAlign w:val="center"/>
                </w:tcPr>
                <w:p w14:paraId="454BF4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原料区</w:t>
                  </w:r>
                </w:p>
              </w:tc>
              <w:tc>
                <w:tcPr>
                  <w:tcW w:w="3324" w:type="pct"/>
                  <w:tcBorders>
                    <w:tl2br w:val="nil"/>
                    <w:tr2bl w:val="nil"/>
                  </w:tcBorders>
                  <w:vAlign w:val="center"/>
                </w:tcPr>
                <w:p w14:paraId="75F19E3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位于</w:t>
                  </w:r>
                  <w:r>
                    <w:rPr>
                      <w:rFonts w:hint="eastAsia" w:ascii="Times New Roman" w:hAnsi="Times New Roman" w:eastAsia="宋体" w:cs="Times New Roman"/>
                      <w:b w:val="0"/>
                      <w:bCs w:val="0"/>
                      <w:color w:val="auto"/>
                      <w:kern w:val="0"/>
                      <w:sz w:val="21"/>
                      <w:szCs w:val="21"/>
                      <w:vertAlign w:val="baseline"/>
                      <w:lang w:val="en-US" w:eastAsia="zh-CN" w:bidi="ar"/>
                    </w:rPr>
                    <w:t>1号</w:t>
                  </w:r>
                  <w:r>
                    <w:rPr>
                      <w:rFonts w:hint="default" w:ascii="Times New Roman" w:hAnsi="Times New Roman" w:eastAsia="宋体" w:cs="Times New Roman"/>
                      <w:b w:val="0"/>
                      <w:bCs w:val="0"/>
                      <w:color w:val="auto"/>
                      <w:kern w:val="0"/>
                      <w:sz w:val="21"/>
                      <w:szCs w:val="21"/>
                      <w:lang w:val="en-US" w:eastAsia="zh-CN" w:bidi="ar"/>
                    </w:rPr>
                    <w:t>生产车间内西</w:t>
                  </w:r>
                  <w:r>
                    <w:rPr>
                      <w:rFonts w:hint="default" w:ascii="Times New Roman" w:hAnsi="Times New Roman" w:eastAsia="宋体" w:cs="Times New Roman"/>
                      <w:b w:val="0"/>
                      <w:bCs w:val="0"/>
                      <w:color w:val="auto"/>
                      <w:kern w:val="0"/>
                      <w:sz w:val="21"/>
                      <w:szCs w:val="21"/>
                      <w:vertAlign w:val="baseline"/>
                      <w:lang w:val="en-US" w:eastAsia="zh-CN" w:bidi="ar"/>
                    </w:rPr>
                    <w:t>侧，面积</w:t>
                  </w:r>
                  <w:r>
                    <w:rPr>
                      <w:rFonts w:hint="eastAsia" w:ascii="Times New Roman" w:hAnsi="Times New Roman" w:eastAsia="宋体" w:cs="Times New Roman"/>
                      <w:b w:val="0"/>
                      <w:bCs w:val="0"/>
                      <w:color w:val="auto"/>
                      <w:kern w:val="0"/>
                      <w:sz w:val="21"/>
                      <w:szCs w:val="21"/>
                      <w:vertAlign w:val="baseline"/>
                      <w:lang w:val="en-US" w:eastAsia="zh-CN" w:bidi="ar"/>
                    </w:rPr>
                    <w:t>231</w:t>
                  </w:r>
                  <w:r>
                    <w:rPr>
                      <w:rFonts w:hint="default" w:ascii="Times New Roman" w:hAnsi="Times New Roman" w:eastAsia="宋体" w:cs="Times New Roman"/>
                      <w:b w:val="0"/>
                      <w:bCs w:val="0"/>
                      <w:color w:val="auto"/>
                      <w:kern w:val="0"/>
                      <w:sz w:val="21"/>
                      <w:szCs w:val="21"/>
                      <w:vertAlign w:val="baseline"/>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vertAlign w:val="baseline"/>
                      <w:lang w:val="en-US" w:eastAsia="zh-CN" w:bidi="ar"/>
                    </w:rPr>
                    <w:t>，用于原辅料的暂存。</w:t>
                  </w:r>
                </w:p>
              </w:tc>
              <w:tc>
                <w:tcPr>
                  <w:tcW w:w="678" w:type="pct"/>
                  <w:tcBorders>
                    <w:tl2br w:val="nil"/>
                    <w:tr2bl w:val="nil"/>
                  </w:tcBorders>
                  <w:vAlign w:val="center"/>
                </w:tcPr>
                <w:p w14:paraId="0460E00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依托</w:t>
                  </w:r>
                  <w:r>
                    <w:rPr>
                      <w:rFonts w:hint="default" w:ascii="Times New Roman" w:hAnsi="Times New Roman" w:eastAsia="宋体" w:cs="Times New Roman"/>
                      <w:color w:val="auto"/>
                      <w:sz w:val="21"/>
                      <w:szCs w:val="21"/>
                      <w:lang w:val="en-US" w:eastAsia="zh-CN"/>
                    </w:rPr>
                    <w:t>现有</w:t>
                  </w:r>
                </w:p>
              </w:tc>
            </w:tr>
            <w:tr w14:paraId="329D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continue"/>
                  <w:tcBorders>
                    <w:tl2br w:val="nil"/>
                    <w:tr2bl w:val="nil"/>
                  </w:tcBorders>
                  <w:vAlign w:val="center"/>
                </w:tcPr>
                <w:p w14:paraId="4BD937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99" w:type="pct"/>
                  <w:tcBorders>
                    <w:tl2br w:val="nil"/>
                    <w:tr2bl w:val="nil"/>
                  </w:tcBorders>
                  <w:vAlign w:val="center"/>
                </w:tcPr>
                <w:p w14:paraId="56DFCE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成品</w:t>
                  </w:r>
                  <w:r>
                    <w:rPr>
                      <w:rFonts w:hint="eastAsia" w:ascii="Times New Roman" w:hAnsi="Times New Roman" w:eastAsia="宋体" w:cs="Times New Roman"/>
                      <w:b w:val="0"/>
                      <w:bCs w:val="0"/>
                      <w:color w:val="auto"/>
                      <w:kern w:val="0"/>
                      <w:sz w:val="21"/>
                      <w:szCs w:val="21"/>
                      <w:vertAlign w:val="baseline"/>
                      <w:lang w:val="en-US" w:eastAsia="zh-CN" w:bidi="ar"/>
                    </w:rPr>
                    <w:t>库</w:t>
                  </w:r>
                </w:p>
              </w:tc>
              <w:tc>
                <w:tcPr>
                  <w:tcW w:w="3324" w:type="pct"/>
                  <w:tcBorders>
                    <w:tl2br w:val="nil"/>
                    <w:tr2bl w:val="nil"/>
                  </w:tcBorders>
                  <w:vAlign w:val="center"/>
                </w:tcPr>
                <w:p w14:paraId="42A7230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位于</w:t>
                  </w:r>
                  <w:r>
                    <w:rPr>
                      <w:rFonts w:hint="eastAsia" w:ascii="Times New Roman" w:hAnsi="Times New Roman" w:eastAsia="宋体" w:cs="Times New Roman"/>
                      <w:b w:val="0"/>
                      <w:bCs w:val="0"/>
                      <w:color w:val="auto"/>
                      <w:kern w:val="0"/>
                      <w:sz w:val="21"/>
                      <w:szCs w:val="21"/>
                      <w:vertAlign w:val="baseline"/>
                      <w:lang w:val="en-US" w:eastAsia="zh-CN" w:bidi="ar"/>
                    </w:rPr>
                    <w:t>2号</w:t>
                  </w:r>
                  <w:r>
                    <w:rPr>
                      <w:rFonts w:hint="default" w:ascii="Times New Roman" w:hAnsi="Times New Roman" w:eastAsia="宋体" w:cs="Times New Roman"/>
                      <w:b w:val="0"/>
                      <w:bCs w:val="0"/>
                      <w:color w:val="auto"/>
                      <w:kern w:val="0"/>
                      <w:sz w:val="21"/>
                      <w:szCs w:val="21"/>
                      <w:lang w:val="en-US" w:eastAsia="zh-CN" w:bidi="ar"/>
                    </w:rPr>
                    <w:t>生产车间内西</w:t>
                  </w:r>
                  <w:r>
                    <w:rPr>
                      <w:rFonts w:hint="default" w:ascii="Times New Roman" w:hAnsi="Times New Roman" w:eastAsia="宋体" w:cs="Times New Roman"/>
                      <w:b w:val="0"/>
                      <w:bCs w:val="0"/>
                      <w:color w:val="auto"/>
                      <w:kern w:val="0"/>
                      <w:sz w:val="21"/>
                      <w:szCs w:val="21"/>
                      <w:vertAlign w:val="baseline"/>
                      <w:lang w:val="en-US" w:eastAsia="zh-CN" w:bidi="ar"/>
                    </w:rPr>
                    <w:t>侧，面积</w:t>
                  </w:r>
                  <w:r>
                    <w:rPr>
                      <w:rFonts w:hint="eastAsia" w:ascii="Times New Roman" w:hAnsi="Times New Roman" w:eastAsia="宋体" w:cs="Times New Roman"/>
                      <w:b w:val="0"/>
                      <w:bCs w:val="0"/>
                      <w:color w:val="auto"/>
                      <w:kern w:val="0"/>
                      <w:sz w:val="21"/>
                      <w:szCs w:val="21"/>
                      <w:vertAlign w:val="baseline"/>
                      <w:lang w:val="en-US" w:eastAsia="zh-CN" w:bidi="ar"/>
                    </w:rPr>
                    <w:t>148</w:t>
                  </w:r>
                  <w:r>
                    <w:rPr>
                      <w:rFonts w:hint="default" w:ascii="Times New Roman" w:hAnsi="Times New Roman" w:eastAsia="宋体" w:cs="Times New Roman"/>
                      <w:b w:val="0"/>
                      <w:bCs w:val="0"/>
                      <w:color w:val="auto"/>
                      <w:kern w:val="0"/>
                      <w:sz w:val="21"/>
                      <w:szCs w:val="21"/>
                      <w:vertAlign w:val="baseline"/>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vertAlign w:val="baseline"/>
                      <w:lang w:val="en-US" w:eastAsia="zh-CN" w:bidi="ar"/>
                    </w:rPr>
                    <w:t>，用于产品的暂存。</w:t>
                  </w:r>
                </w:p>
              </w:tc>
              <w:tc>
                <w:tcPr>
                  <w:tcW w:w="678" w:type="pct"/>
                  <w:tcBorders>
                    <w:tl2br w:val="nil"/>
                    <w:tr2bl w:val="nil"/>
                  </w:tcBorders>
                  <w:vAlign w:val="center"/>
                </w:tcPr>
                <w:p w14:paraId="607055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val="en-US" w:eastAsia="zh-CN"/>
                    </w:rPr>
                    <w:t>依托</w:t>
                  </w:r>
                  <w:r>
                    <w:rPr>
                      <w:rFonts w:hint="default" w:ascii="Times New Roman" w:hAnsi="Times New Roman" w:eastAsia="宋体" w:cs="Times New Roman"/>
                      <w:color w:val="auto"/>
                      <w:sz w:val="21"/>
                      <w:szCs w:val="21"/>
                      <w:lang w:val="en-US" w:eastAsia="zh-CN"/>
                    </w:rPr>
                    <w:t>现有</w:t>
                  </w:r>
                </w:p>
              </w:tc>
            </w:tr>
            <w:tr w14:paraId="1A5F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restart"/>
                  <w:tcBorders>
                    <w:tl2br w:val="nil"/>
                    <w:tr2bl w:val="nil"/>
                  </w:tcBorders>
                  <w:vAlign w:val="center"/>
                </w:tcPr>
                <w:p w14:paraId="605B78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公用工程</w:t>
                  </w:r>
                </w:p>
              </w:tc>
              <w:tc>
                <w:tcPr>
                  <w:tcW w:w="599" w:type="pct"/>
                  <w:tcBorders>
                    <w:tl2br w:val="nil"/>
                    <w:tr2bl w:val="nil"/>
                  </w:tcBorders>
                  <w:vAlign w:val="center"/>
                </w:tcPr>
                <w:p w14:paraId="593486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给水</w:t>
                  </w:r>
                </w:p>
              </w:tc>
              <w:tc>
                <w:tcPr>
                  <w:tcW w:w="3324" w:type="pct"/>
                  <w:tcBorders>
                    <w:tl2br w:val="nil"/>
                    <w:tr2bl w:val="nil"/>
                  </w:tcBorders>
                  <w:vAlign w:val="center"/>
                </w:tcPr>
                <w:p w14:paraId="0C49D7B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由市政自来水管网供给。</w:t>
                  </w:r>
                </w:p>
              </w:tc>
              <w:tc>
                <w:tcPr>
                  <w:tcW w:w="678" w:type="pct"/>
                  <w:vMerge w:val="restart"/>
                  <w:tcBorders>
                    <w:tl2br w:val="nil"/>
                    <w:tr2bl w:val="nil"/>
                  </w:tcBorders>
                  <w:vAlign w:val="center"/>
                </w:tcPr>
                <w:p w14:paraId="6282824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val="en-US" w:eastAsia="zh-CN"/>
                    </w:rPr>
                    <w:t>依托</w:t>
                  </w:r>
                  <w:r>
                    <w:rPr>
                      <w:rFonts w:hint="default" w:ascii="Times New Roman" w:hAnsi="Times New Roman" w:eastAsia="宋体" w:cs="Times New Roman"/>
                      <w:color w:val="auto"/>
                      <w:sz w:val="21"/>
                      <w:szCs w:val="21"/>
                      <w:lang w:val="en-US" w:eastAsia="zh-CN"/>
                    </w:rPr>
                    <w:t>现有</w:t>
                  </w:r>
                </w:p>
              </w:tc>
            </w:tr>
            <w:tr w14:paraId="2F79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continue"/>
                  <w:tcBorders>
                    <w:tl2br w:val="nil"/>
                    <w:tr2bl w:val="nil"/>
                  </w:tcBorders>
                  <w:vAlign w:val="center"/>
                </w:tcPr>
                <w:p w14:paraId="037FAE4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99" w:type="pct"/>
                  <w:tcBorders>
                    <w:tl2br w:val="nil"/>
                    <w:tr2bl w:val="nil"/>
                  </w:tcBorders>
                  <w:vAlign w:val="center"/>
                </w:tcPr>
                <w:p w14:paraId="765723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排水</w:t>
                  </w:r>
                </w:p>
              </w:tc>
              <w:tc>
                <w:tcPr>
                  <w:tcW w:w="3324" w:type="pct"/>
                  <w:tcBorders>
                    <w:tl2br w:val="nil"/>
                    <w:tr2bl w:val="nil"/>
                  </w:tcBorders>
                  <w:vAlign w:val="center"/>
                </w:tcPr>
                <w:p w14:paraId="2984BAA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雨污分流，雨水排入市政雨水管网；生活污水排入市政污水管网。</w:t>
                  </w:r>
                </w:p>
              </w:tc>
              <w:tc>
                <w:tcPr>
                  <w:tcW w:w="678" w:type="pct"/>
                  <w:vMerge w:val="continue"/>
                  <w:tcBorders>
                    <w:tl2br w:val="nil"/>
                    <w:tr2bl w:val="nil"/>
                  </w:tcBorders>
                  <w:vAlign w:val="center"/>
                </w:tcPr>
                <w:p w14:paraId="695601A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r>
            <w:tr w14:paraId="45D5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restart"/>
                  <w:tcBorders>
                    <w:tl2br w:val="nil"/>
                    <w:tr2bl w:val="nil"/>
                  </w:tcBorders>
                  <w:vAlign w:val="center"/>
                </w:tcPr>
                <w:p w14:paraId="7E642B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环保工程</w:t>
                  </w:r>
                </w:p>
              </w:tc>
              <w:tc>
                <w:tcPr>
                  <w:tcW w:w="599" w:type="pct"/>
                  <w:tcBorders>
                    <w:tl2br w:val="nil"/>
                    <w:tr2bl w:val="nil"/>
                  </w:tcBorders>
                  <w:vAlign w:val="center"/>
                </w:tcPr>
                <w:p w14:paraId="3F9F8B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废气</w:t>
                  </w:r>
                </w:p>
              </w:tc>
              <w:tc>
                <w:tcPr>
                  <w:tcW w:w="3324" w:type="pct"/>
                  <w:tcBorders>
                    <w:tl2br w:val="nil"/>
                    <w:tr2bl w:val="nil"/>
                  </w:tcBorders>
                  <w:vAlign w:val="center"/>
                </w:tcPr>
                <w:p w14:paraId="0BD40EF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Calibri"/>
                      <w:b w:val="0"/>
                      <w:bCs w:val="0"/>
                      <w:color w:val="auto"/>
                      <w:kern w:val="0"/>
                      <w:sz w:val="21"/>
                      <w:szCs w:val="21"/>
                      <w:vertAlign w:val="baseline"/>
                      <w:lang w:val="en-US" w:eastAsia="zh-CN" w:bidi="ar"/>
                    </w:rPr>
                    <w:t>①</w:t>
                  </w:r>
                  <w:r>
                    <w:rPr>
                      <w:rFonts w:hint="eastAsia" w:ascii="Times New Roman" w:hAnsi="Times New Roman" w:eastAsia="宋体" w:cs="Times New Roman"/>
                      <w:b w:val="0"/>
                      <w:bCs w:val="0"/>
                      <w:color w:val="auto"/>
                      <w:kern w:val="0"/>
                      <w:sz w:val="21"/>
                      <w:szCs w:val="21"/>
                      <w:vertAlign w:val="baseline"/>
                      <w:lang w:val="en-US" w:eastAsia="zh-CN" w:bidi="ar"/>
                    </w:rPr>
                    <w:t>切割定长：</w:t>
                  </w:r>
                  <w:r>
                    <w:rPr>
                      <w:rFonts w:hint="default" w:ascii="Times New Roman" w:hAnsi="Times New Roman" w:eastAsia="宋体" w:cs="Times New Roman"/>
                      <w:b w:val="0"/>
                      <w:bCs w:val="0"/>
                      <w:color w:val="auto"/>
                      <w:kern w:val="0"/>
                      <w:sz w:val="21"/>
                      <w:szCs w:val="21"/>
                      <w:vertAlign w:val="baseline"/>
                      <w:lang w:val="en-US" w:eastAsia="zh-CN" w:bidi="ar"/>
                    </w:rPr>
                    <w:t>切割废气经移动式烟尘净化器收集处理后，无组织排放</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eastAsia="宋体" w:cs="Calibri"/>
                      <w:b w:val="0"/>
                      <w:bCs w:val="0"/>
                      <w:color w:val="auto"/>
                      <w:kern w:val="0"/>
                      <w:sz w:val="21"/>
                      <w:szCs w:val="21"/>
                      <w:vertAlign w:val="baseline"/>
                      <w:lang w:val="en-US" w:eastAsia="zh-CN" w:bidi="ar"/>
                    </w:rPr>
                    <w:t>②</w:t>
                  </w:r>
                  <w:r>
                    <w:rPr>
                      <w:rFonts w:hint="eastAsia" w:ascii="Times New Roman" w:hAnsi="Times New Roman" w:eastAsia="宋体" w:cs="Calibri"/>
                      <w:b w:val="0"/>
                      <w:bCs w:val="0"/>
                      <w:color w:val="auto"/>
                      <w:kern w:val="0"/>
                      <w:sz w:val="21"/>
                      <w:szCs w:val="21"/>
                      <w:vertAlign w:val="baseline"/>
                      <w:lang w:val="en-US" w:eastAsia="zh-CN" w:bidi="ar"/>
                    </w:rPr>
                    <w:t>扒皮机</w:t>
                  </w:r>
                  <w:r>
                    <w:rPr>
                      <w:rFonts w:hint="eastAsia" w:ascii="Times New Roman" w:hAnsi="Times New Roman" w:eastAsia="宋体" w:cs="Times New Roman"/>
                      <w:b w:val="0"/>
                      <w:bCs w:val="0"/>
                      <w:color w:val="auto"/>
                      <w:kern w:val="0"/>
                      <w:sz w:val="21"/>
                      <w:szCs w:val="21"/>
                      <w:vertAlign w:val="baseline"/>
                      <w:lang w:val="en-US" w:eastAsia="zh-CN" w:bidi="ar"/>
                    </w:rPr>
                    <w:t>刀具保养修磨：修磨废气经移动式烟尘净化器收集处理后，无组织排放；</w:t>
                  </w:r>
                  <w:r>
                    <w:rPr>
                      <w:rFonts w:hint="default" w:ascii="Times New Roman" w:hAnsi="Times New Roman" w:eastAsia="宋体" w:cs="Times New Roman"/>
                      <w:b w:val="0"/>
                      <w:bCs w:val="0"/>
                      <w:color w:val="auto"/>
                      <w:kern w:val="0"/>
                      <w:sz w:val="21"/>
                      <w:szCs w:val="21"/>
                      <w:vertAlign w:val="baseline"/>
                      <w:lang w:val="en-US" w:eastAsia="zh-CN" w:bidi="ar"/>
                    </w:rPr>
                    <w:t>③</w:t>
                  </w:r>
                  <w:r>
                    <w:rPr>
                      <w:rFonts w:hint="eastAsia" w:ascii="Times New Roman" w:hAnsi="Times New Roman" w:eastAsia="宋体" w:cs="Times New Roman"/>
                      <w:b w:val="0"/>
                      <w:bCs w:val="0"/>
                      <w:color w:val="auto"/>
                      <w:kern w:val="0"/>
                      <w:sz w:val="21"/>
                      <w:szCs w:val="21"/>
                      <w:vertAlign w:val="baseline"/>
                      <w:lang w:val="en-US" w:eastAsia="zh-CN" w:bidi="ar"/>
                    </w:rPr>
                    <w:t>石墨粉尘经密闭喷雾系统+物料全循环的管控措施，少量粉尘无组织排放。</w:t>
                  </w:r>
                </w:p>
              </w:tc>
              <w:tc>
                <w:tcPr>
                  <w:tcW w:w="678" w:type="pct"/>
                  <w:tcBorders>
                    <w:tl2br w:val="nil"/>
                    <w:tr2bl w:val="nil"/>
                  </w:tcBorders>
                  <w:vAlign w:val="center"/>
                </w:tcPr>
                <w:p w14:paraId="4C11B8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新增+现有</w:t>
                  </w:r>
                </w:p>
              </w:tc>
            </w:tr>
            <w:tr w14:paraId="269F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continue"/>
                  <w:tcBorders>
                    <w:tl2br w:val="nil"/>
                    <w:tr2bl w:val="nil"/>
                  </w:tcBorders>
                  <w:vAlign w:val="center"/>
                </w:tcPr>
                <w:p w14:paraId="0A3065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599" w:type="pct"/>
                  <w:tcBorders>
                    <w:tl2br w:val="nil"/>
                    <w:tr2bl w:val="nil"/>
                  </w:tcBorders>
                  <w:vAlign w:val="center"/>
                </w:tcPr>
                <w:p w14:paraId="1FCC9B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废水</w:t>
                  </w:r>
                </w:p>
              </w:tc>
              <w:tc>
                <w:tcPr>
                  <w:tcW w:w="3324" w:type="pct"/>
                  <w:tcBorders>
                    <w:tl2br w:val="nil"/>
                    <w:tr2bl w:val="nil"/>
                  </w:tcBorders>
                  <w:vAlign w:val="center"/>
                </w:tcPr>
                <w:p w14:paraId="018083A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湿法抛光废水、棒材清洗废水和丝材清洗废水经</w:t>
                  </w:r>
                  <w:r>
                    <w:rPr>
                      <w:rFonts w:hint="eastAsia" w:ascii="Times New Roman" w:hAnsi="Times New Roman" w:eastAsia="宋体" w:cs="Times New Roman"/>
                      <w:b w:val="0"/>
                      <w:bCs w:val="0"/>
                      <w:color w:val="auto"/>
                      <w:kern w:val="0"/>
                      <w:sz w:val="21"/>
                      <w:szCs w:val="21"/>
                      <w:vertAlign w:val="baseline"/>
                      <w:lang w:val="en-US" w:eastAsia="zh-CN" w:bidi="ar"/>
                    </w:rPr>
                    <w:t>设备自带沉淀水箱</w:t>
                  </w:r>
                  <w:r>
                    <w:rPr>
                      <w:rFonts w:hint="default" w:ascii="Times New Roman" w:hAnsi="Times New Roman" w:eastAsia="宋体" w:cs="Times New Roman"/>
                      <w:b w:val="0"/>
                      <w:bCs w:val="0"/>
                      <w:color w:val="auto"/>
                      <w:kern w:val="0"/>
                      <w:sz w:val="21"/>
                      <w:szCs w:val="21"/>
                      <w:vertAlign w:val="baseline"/>
                      <w:lang w:val="en-US" w:eastAsia="zh-CN" w:bidi="ar"/>
                    </w:rPr>
                    <w:t>沉淀后清水经泵</w:t>
                  </w:r>
                  <w:r>
                    <w:rPr>
                      <w:rFonts w:hint="eastAsia" w:ascii="Times New Roman" w:hAnsi="Times New Roman" w:eastAsia="宋体" w:cs="Times New Roman"/>
                      <w:b w:val="0"/>
                      <w:bCs w:val="0"/>
                      <w:color w:val="auto"/>
                      <w:kern w:val="0"/>
                      <w:sz w:val="21"/>
                      <w:szCs w:val="21"/>
                      <w:vertAlign w:val="baseline"/>
                      <w:lang w:val="en-US" w:eastAsia="zh-CN" w:bidi="ar"/>
                    </w:rPr>
                    <w:t>抽</w:t>
                  </w:r>
                  <w:r>
                    <w:rPr>
                      <w:rFonts w:hint="default" w:ascii="Times New Roman" w:hAnsi="Times New Roman" w:eastAsia="宋体" w:cs="Times New Roman"/>
                      <w:b w:val="0"/>
                      <w:bCs w:val="0"/>
                      <w:color w:val="auto"/>
                      <w:kern w:val="0"/>
                      <w:sz w:val="21"/>
                      <w:szCs w:val="21"/>
                      <w:vertAlign w:val="baseline"/>
                      <w:lang w:val="en-US" w:eastAsia="zh-CN" w:bidi="ar"/>
                    </w:rPr>
                    <w:t>回用于对应生产工序，不外排。</w:t>
                  </w:r>
                </w:p>
              </w:tc>
              <w:tc>
                <w:tcPr>
                  <w:tcW w:w="678" w:type="pct"/>
                  <w:tcBorders>
                    <w:tl2br w:val="nil"/>
                    <w:tr2bl w:val="nil"/>
                  </w:tcBorders>
                  <w:vAlign w:val="center"/>
                </w:tcPr>
                <w:p w14:paraId="4BF113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val="en-US" w:eastAsia="zh-CN"/>
                    </w:rPr>
                    <w:t>新增</w:t>
                  </w:r>
                </w:p>
              </w:tc>
            </w:tr>
            <w:tr w14:paraId="6BAC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continue"/>
                  <w:tcBorders>
                    <w:tl2br w:val="nil"/>
                    <w:tr2bl w:val="nil"/>
                  </w:tcBorders>
                  <w:vAlign w:val="center"/>
                </w:tcPr>
                <w:p w14:paraId="46A26C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599" w:type="pct"/>
                  <w:tcBorders>
                    <w:tl2br w:val="nil"/>
                    <w:tr2bl w:val="nil"/>
                  </w:tcBorders>
                  <w:vAlign w:val="center"/>
                </w:tcPr>
                <w:p w14:paraId="641379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噪声</w:t>
                  </w:r>
                </w:p>
              </w:tc>
              <w:tc>
                <w:tcPr>
                  <w:tcW w:w="3324" w:type="pct"/>
                  <w:tcBorders>
                    <w:tl2br w:val="nil"/>
                    <w:tr2bl w:val="nil"/>
                  </w:tcBorders>
                  <w:vAlign w:val="center"/>
                </w:tcPr>
                <w:p w14:paraId="636CA64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基础减振、厂房隔声等降噪措施。</w:t>
                  </w:r>
                </w:p>
              </w:tc>
              <w:tc>
                <w:tcPr>
                  <w:tcW w:w="678" w:type="pct"/>
                  <w:tcBorders>
                    <w:tl2br w:val="nil"/>
                    <w:tr2bl w:val="nil"/>
                  </w:tcBorders>
                  <w:vAlign w:val="center"/>
                </w:tcPr>
                <w:p w14:paraId="0FB255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新增</w:t>
                  </w:r>
                </w:p>
              </w:tc>
            </w:tr>
            <w:tr w14:paraId="4DD2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98" w:type="pct"/>
                  <w:vMerge w:val="continue"/>
                  <w:tcBorders>
                    <w:tl2br w:val="nil"/>
                    <w:tr2bl w:val="nil"/>
                  </w:tcBorders>
                  <w:vAlign w:val="center"/>
                </w:tcPr>
                <w:p w14:paraId="62DF12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599" w:type="pct"/>
                  <w:tcBorders>
                    <w:tl2br w:val="nil"/>
                    <w:tr2bl w:val="nil"/>
                  </w:tcBorders>
                  <w:vAlign w:val="center"/>
                </w:tcPr>
                <w:p w14:paraId="4174A8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固废</w:t>
                  </w:r>
                </w:p>
              </w:tc>
              <w:tc>
                <w:tcPr>
                  <w:tcW w:w="3324" w:type="pct"/>
                  <w:tcBorders>
                    <w:tl2br w:val="nil"/>
                    <w:tr2bl w:val="nil"/>
                  </w:tcBorders>
                  <w:vAlign w:val="center"/>
                </w:tcPr>
                <w:p w14:paraId="5379B0F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一般固废</w:t>
                  </w:r>
                  <w:r>
                    <w:rPr>
                      <w:rFonts w:hint="eastAsia" w:ascii="Times New Roman" w:hAnsi="Times New Roman" w:eastAsia="宋体" w:cs="Times New Roman"/>
                      <w:b w:val="0"/>
                      <w:bCs w:val="0"/>
                      <w:color w:val="auto"/>
                      <w:sz w:val="21"/>
                      <w:szCs w:val="21"/>
                      <w:vertAlign w:val="baseline"/>
                      <w:lang w:val="en-US" w:eastAsia="zh-CN"/>
                    </w:rPr>
                    <w:t>依托现有</w:t>
                  </w:r>
                  <w:r>
                    <w:rPr>
                      <w:rFonts w:hint="default" w:ascii="Times New Roman" w:hAnsi="Times New Roman" w:eastAsia="宋体" w:cs="Times New Roman"/>
                      <w:b w:val="0"/>
                      <w:bCs w:val="0"/>
                      <w:color w:val="auto"/>
                      <w:sz w:val="21"/>
                      <w:szCs w:val="21"/>
                      <w:vertAlign w:val="baseline"/>
                      <w:lang w:val="en-US" w:eastAsia="zh-CN"/>
                    </w:rPr>
                    <w:t>一般固废暂存区（位于2号车间东北角）暂存，外售综合利用；危险废物</w:t>
                  </w:r>
                  <w:r>
                    <w:rPr>
                      <w:rFonts w:hint="eastAsia" w:ascii="Times New Roman" w:hAnsi="Times New Roman" w:eastAsia="宋体" w:cs="Times New Roman"/>
                      <w:b w:val="0"/>
                      <w:bCs w:val="0"/>
                      <w:color w:val="auto"/>
                      <w:sz w:val="21"/>
                      <w:szCs w:val="21"/>
                      <w:vertAlign w:val="baseline"/>
                      <w:lang w:val="en-US" w:eastAsia="zh-CN"/>
                    </w:rPr>
                    <w:t>依托现有</w:t>
                  </w:r>
                  <w:r>
                    <w:rPr>
                      <w:rFonts w:hint="default" w:ascii="Times New Roman" w:hAnsi="Times New Roman" w:eastAsia="宋体" w:cs="Times New Roman"/>
                      <w:b w:val="0"/>
                      <w:bCs w:val="0"/>
                      <w:color w:val="auto"/>
                      <w:kern w:val="2"/>
                      <w:sz w:val="21"/>
                      <w:szCs w:val="21"/>
                      <w:vertAlign w:val="baseline"/>
                      <w:lang w:val="en-US" w:eastAsia="zh-CN" w:bidi="ar-SA"/>
                    </w:rPr>
                    <w:t>危险废物贮存库（位于2号车间外东南角）暂存，废金属屑控干达到静置无滴漏后打包或者压块，符合生态环境相关标准要求，外售给其他冶炼企业作为生产原料用于金属冶炼</w:t>
                  </w:r>
                  <w:r>
                    <w:rPr>
                      <w:rFonts w:hint="eastAsia" w:ascii="Times New Roman" w:hAnsi="Times New Roman" w:eastAsia="宋体" w:cs="Times New Roman"/>
                      <w:b w:val="0"/>
                      <w:bCs w:val="0"/>
                      <w:color w:val="auto"/>
                      <w:kern w:val="0"/>
                      <w:sz w:val="21"/>
                      <w:szCs w:val="21"/>
                      <w:lang w:val="en-US" w:eastAsia="zh-CN"/>
                    </w:rPr>
                    <w:t>；其他危废</w:t>
                  </w:r>
                  <w:r>
                    <w:rPr>
                      <w:rFonts w:hint="eastAsia" w:ascii="Times New Roman" w:hAnsi="Times New Roman" w:eastAsia="宋体" w:cs="Times New Roman"/>
                      <w:b w:val="0"/>
                      <w:bCs w:val="0"/>
                      <w:color w:val="auto"/>
                      <w:kern w:val="2"/>
                      <w:sz w:val="21"/>
                      <w:szCs w:val="21"/>
                      <w:vertAlign w:val="baseline"/>
                      <w:lang w:val="en-US" w:eastAsia="zh-CN" w:bidi="ar-SA"/>
                    </w:rPr>
                    <w:t>定期</w:t>
                  </w:r>
                  <w:r>
                    <w:rPr>
                      <w:rFonts w:hint="default" w:ascii="Times New Roman" w:hAnsi="Times New Roman" w:eastAsia="宋体" w:cs="Times New Roman"/>
                      <w:b w:val="0"/>
                      <w:bCs w:val="0"/>
                      <w:color w:val="auto"/>
                      <w:kern w:val="2"/>
                      <w:sz w:val="21"/>
                      <w:szCs w:val="21"/>
                      <w:vertAlign w:val="baseline"/>
                      <w:lang w:val="en-US" w:eastAsia="zh-CN" w:bidi="ar-SA"/>
                    </w:rPr>
                    <w:t>委托资质单位处置。</w:t>
                  </w:r>
                </w:p>
              </w:tc>
              <w:tc>
                <w:tcPr>
                  <w:tcW w:w="678" w:type="pct"/>
                  <w:tcBorders>
                    <w:tl2br w:val="nil"/>
                    <w:tr2bl w:val="nil"/>
                  </w:tcBorders>
                  <w:vAlign w:val="center"/>
                </w:tcPr>
                <w:p w14:paraId="68BE17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依托</w:t>
                  </w:r>
                  <w:r>
                    <w:rPr>
                      <w:rFonts w:hint="default" w:ascii="Times New Roman" w:hAnsi="Times New Roman" w:eastAsia="宋体" w:cs="Times New Roman"/>
                      <w:color w:val="auto"/>
                      <w:sz w:val="21"/>
                      <w:szCs w:val="21"/>
                      <w:lang w:val="en-US" w:eastAsia="zh-CN"/>
                    </w:rPr>
                    <w:t>现有</w:t>
                  </w:r>
                </w:p>
              </w:tc>
            </w:tr>
          </w:tbl>
          <w:p w14:paraId="296DFBA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vertAlign w:val="baseline"/>
                <w:lang w:val="en-US" w:eastAsia="zh-CN" w:bidi="ar"/>
              </w:rPr>
              <w:t>3</w:t>
            </w:r>
            <w:r>
              <w:rPr>
                <w:rFonts w:hint="default" w:ascii="Times New Roman" w:hAnsi="Times New Roman" w:eastAsia="宋体" w:cs="Times New Roman"/>
                <w:b/>
                <w:bCs/>
                <w:color w:val="auto"/>
                <w:kern w:val="0"/>
                <w:sz w:val="24"/>
                <w:szCs w:val="24"/>
                <w:vertAlign w:val="baseline"/>
                <w:lang w:val="en-US" w:eastAsia="zh-CN" w:bidi="ar"/>
              </w:rPr>
              <w:t>.产品及产能一览表</w:t>
            </w:r>
          </w:p>
          <w:p w14:paraId="765F0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表2-</w:t>
            </w:r>
            <w:r>
              <w:rPr>
                <w:rFonts w:hint="eastAsia" w:ascii="Times New Roman" w:hAnsi="Times New Roman" w:eastAsia="宋体" w:cs="Times New Roman"/>
                <w:b/>
                <w:bCs/>
                <w:color w:val="auto"/>
                <w:kern w:val="0"/>
                <w:sz w:val="21"/>
                <w:szCs w:val="21"/>
                <w:vertAlign w:val="baseline"/>
                <w:lang w:val="en-US" w:eastAsia="zh-CN" w:bidi="ar"/>
              </w:rPr>
              <w:t xml:space="preserve">3  </w:t>
            </w:r>
            <w:r>
              <w:rPr>
                <w:rFonts w:hint="default" w:ascii="Times New Roman" w:hAnsi="Times New Roman" w:eastAsia="宋体" w:cs="Times New Roman"/>
                <w:b/>
                <w:bCs/>
                <w:color w:val="auto"/>
                <w:kern w:val="0"/>
                <w:sz w:val="21"/>
                <w:szCs w:val="21"/>
                <w:vertAlign w:val="baseline"/>
                <w:lang w:val="en-US" w:eastAsia="zh-CN" w:bidi="ar"/>
              </w:rPr>
              <w:t>产品及产能一览表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462"/>
              <w:gridCol w:w="2161"/>
              <w:gridCol w:w="1196"/>
              <w:gridCol w:w="1196"/>
              <w:gridCol w:w="1341"/>
              <w:gridCol w:w="1052"/>
            </w:tblGrid>
            <w:tr w14:paraId="6888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07" w:type="pct"/>
                  <w:tcBorders>
                    <w:tl2br w:val="nil"/>
                    <w:tr2bl w:val="nil"/>
                  </w:tcBorders>
                  <w:shd w:val="clear" w:color="auto" w:fill="auto"/>
                  <w:vAlign w:val="center"/>
                </w:tcPr>
                <w:p w14:paraId="1914D9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val="zh-TW" w:eastAsia="zh-TW"/>
                    </w:rPr>
                  </w:pPr>
                  <w:r>
                    <w:rPr>
                      <w:rStyle w:val="39"/>
                      <w:rFonts w:ascii="Times New Roman" w:hAnsi="Times New Roman" w:eastAsia="宋体" w:cs="Times New Roman"/>
                      <w:bCs w:val="0"/>
                      <w:color w:val="auto"/>
                      <w:sz w:val="21"/>
                      <w:szCs w:val="21"/>
                      <w:lang w:val="zh-TW" w:eastAsia="zh-TW"/>
                    </w:rPr>
                    <w:t>序号</w:t>
                  </w:r>
                </w:p>
              </w:tc>
              <w:tc>
                <w:tcPr>
                  <w:tcW w:w="798" w:type="pct"/>
                  <w:tcBorders>
                    <w:tl2br w:val="nil"/>
                    <w:tr2bl w:val="nil"/>
                  </w:tcBorders>
                  <w:shd w:val="clear" w:color="auto" w:fill="auto"/>
                  <w:vAlign w:val="center"/>
                </w:tcPr>
                <w:p w14:paraId="516BED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val="zh-TW" w:eastAsia="zh-TW"/>
                    </w:rPr>
                  </w:pPr>
                  <w:r>
                    <w:rPr>
                      <w:rStyle w:val="39"/>
                      <w:rFonts w:hint="eastAsia" w:ascii="Times New Roman" w:hAnsi="Times New Roman" w:eastAsia="宋体" w:cs="Times New Roman"/>
                      <w:bCs w:val="0"/>
                      <w:color w:val="auto"/>
                      <w:sz w:val="21"/>
                      <w:szCs w:val="21"/>
                      <w:lang w:eastAsia="zh-CN"/>
                    </w:rPr>
                    <w:t>产品</w:t>
                  </w:r>
                  <w:r>
                    <w:rPr>
                      <w:rStyle w:val="39"/>
                      <w:rFonts w:ascii="Times New Roman" w:hAnsi="Times New Roman" w:eastAsia="宋体" w:cs="Times New Roman"/>
                      <w:bCs w:val="0"/>
                      <w:color w:val="auto"/>
                      <w:sz w:val="21"/>
                      <w:szCs w:val="21"/>
                      <w:lang w:val="zh-TW" w:eastAsia="zh-TW"/>
                    </w:rPr>
                    <w:t>名称</w:t>
                  </w:r>
                </w:p>
              </w:tc>
              <w:tc>
                <w:tcPr>
                  <w:tcW w:w="1180" w:type="pct"/>
                  <w:tcBorders>
                    <w:tl2br w:val="nil"/>
                    <w:tr2bl w:val="nil"/>
                  </w:tcBorders>
                  <w:shd w:val="clear" w:color="auto" w:fill="auto"/>
                  <w:vAlign w:val="center"/>
                </w:tcPr>
                <w:p w14:paraId="61B7C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val="zh-TW" w:eastAsia="zh-TW"/>
                    </w:rPr>
                  </w:pPr>
                  <w:r>
                    <w:rPr>
                      <w:rStyle w:val="39"/>
                      <w:rFonts w:hint="eastAsia" w:ascii="Times New Roman" w:hAnsi="Times New Roman" w:eastAsia="宋体" w:cs="Times New Roman"/>
                      <w:bCs w:val="0"/>
                      <w:color w:val="auto"/>
                      <w:sz w:val="21"/>
                      <w:szCs w:val="21"/>
                      <w:lang w:eastAsia="zh-CN"/>
                    </w:rPr>
                    <w:t>产品</w:t>
                  </w:r>
                  <w:r>
                    <w:rPr>
                      <w:rStyle w:val="39"/>
                      <w:rFonts w:ascii="Times New Roman" w:hAnsi="Times New Roman" w:eastAsia="宋体" w:cs="Times New Roman"/>
                      <w:bCs w:val="0"/>
                      <w:color w:val="auto"/>
                      <w:sz w:val="21"/>
                      <w:szCs w:val="21"/>
                      <w:lang w:val="zh-TW" w:eastAsia="zh-TW"/>
                    </w:rPr>
                    <w:t>规格</w:t>
                  </w:r>
                </w:p>
              </w:tc>
              <w:tc>
                <w:tcPr>
                  <w:tcW w:w="653" w:type="pct"/>
                  <w:tcBorders>
                    <w:tl2br w:val="nil"/>
                    <w:tr2bl w:val="nil"/>
                  </w:tcBorders>
                  <w:shd w:val="clear" w:color="auto" w:fill="auto"/>
                  <w:vAlign w:val="center"/>
                </w:tcPr>
                <w:p w14:paraId="459928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eastAsia" w:ascii="Times New Roman" w:hAnsi="Times New Roman" w:eastAsia="宋体" w:cs="Times New Roman"/>
                      <w:bCs w:val="0"/>
                      <w:color w:val="auto"/>
                      <w:sz w:val="21"/>
                      <w:szCs w:val="21"/>
                      <w:lang w:val="zh-TW" w:eastAsia="zh-CN"/>
                    </w:rPr>
                  </w:pPr>
                  <w:r>
                    <w:rPr>
                      <w:rStyle w:val="39"/>
                      <w:rFonts w:ascii="Times New Roman" w:hAnsi="Times New Roman" w:eastAsia="宋体" w:cs="Times New Roman"/>
                      <w:bCs w:val="0"/>
                      <w:color w:val="auto"/>
                      <w:sz w:val="21"/>
                      <w:szCs w:val="21"/>
                      <w:lang w:val="zh-TW" w:eastAsia="zh-TW"/>
                    </w:rPr>
                    <w:t>扩建前</w:t>
                  </w:r>
                  <w:r>
                    <w:rPr>
                      <w:rStyle w:val="39"/>
                      <w:rFonts w:hint="eastAsia" w:ascii="Times New Roman" w:hAnsi="Times New Roman" w:eastAsia="宋体" w:cs="Times New Roman"/>
                      <w:bCs w:val="0"/>
                      <w:color w:val="auto"/>
                      <w:sz w:val="21"/>
                      <w:szCs w:val="21"/>
                      <w:lang w:val="zh-TW" w:eastAsia="zh-CN"/>
                    </w:rPr>
                    <w:t>（</w:t>
                  </w:r>
                  <w:r>
                    <w:rPr>
                      <w:rStyle w:val="39"/>
                      <w:rFonts w:hint="eastAsia" w:ascii="Times New Roman" w:hAnsi="Times New Roman" w:eastAsia="宋体" w:cs="Times New Roman"/>
                      <w:bCs/>
                      <w:color w:val="auto"/>
                      <w:sz w:val="21"/>
                      <w:szCs w:val="21"/>
                      <w:vertAlign w:val="baseline"/>
                      <w:lang w:val="en-US" w:eastAsia="zh-CN"/>
                    </w:rPr>
                    <w:t>t/a）</w:t>
                  </w:r>
                </w:p>
              </w:tc>
              <w:tc>
                <w:tcPr>
                  <w:tcW w:w="653" w:type="pct"/>
                  <w:tcBorders>
                    <w:tl2br w:val="nil"/>
                    <w:tr2bl w:val="nil"/>
                  </w:tcBorders>
                  <w:shd w:val="clear" w:color="auto" w:fill="auto"/>
                  <w:vAlign w:val="center"/>
                </w:tcPr>
                <w:p w14:paraId="5D2DBF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val="zh-TW" w:eastAsia="zh-TW"/>
                    </w:rPr>
                  </w:pPr>
                  <w:r>
                    <w:rPr>
                      <w:rStyle w:val="39"/>
                      <w:rFonts w:hint="eastAsia" w:ascii="Times New Roman" w:hAnsi="Times New Roman" w:eastAsia="宋体" w:cs="Times New Roman"/>
                      <w:bCs w:val="0"/>
                      <w:color w:val="auto"/>
                      <w:sz w:val="21"/>
                      <w:szCs w:val="21"/>
                      <w:lang w:val="zh-TW" w:eastAsia="zh-CN"/>
                    </w:rPr>
                    <w:t>扩建后（</w:t>
                  </w:r>
                  <w:r>
                    <w:rPr>
                      <w:rStyle w:val="39"/>
                      <w:rFonts w:hint="eastAsia" w:ascii="Times New Roman" w:hAnsi="Times New Roman" w:eastAsia="宋体" w:cs="Times New Roman"/>
                      <w:bCs/>
                      <w:color w:val="auto"/>
                      <w:sz w:val="21"/>
                      <w:szCs w:val="21"/>
                      <w:vertAlign w:val="baseline"/>
                      <w:lang w:val="en-US" w:eastAsia="zh-CN"/>
                    </w:rPr>
                    <w:t>t/a）</w:t>
                  </w:r>
                </w:p>
              </w:tc>
              <w:tc>
                <w:tcPr>
                  <w:tcW w:w="732" w:type="pct"/>
                  <w:tcBorders>
                    <w:tl2br w:val="nil"/>
                    <w:tr2bl w:val="nil"/>
                  </w:tcBorders>
                  <w:shd w:val="clear" w:color="auto" w:fill="auto"/>
                  <w:vAlign w:val="center"/>
                </w:tcPr>
                <w:p w14:paraId="5693E7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val="zh-TW" w:eastAsia="zh-TW"/>
                    </w:rPr>
                  </w:pPr>
                  <w:r>
                    <w:rPr>
                      <w:rFonts w:ascii="Times New Roman" w:hAnsi="Times New Roman" w:eastAsia="宋体"/>
                      <w:b/>
                      <w:bCs/>
                      <w:color w:val="auto"/>
                      <w:spacing w:val="5"/>
                      <w:sz w:val="21"/>
                      <w:szCs w:val="21"/>
                    </w:rPr>
                    <w:t>扩建后</w:t>
                  </w:r>
                  <w:r>
                    <w:rPr>
                      <w:rFonts w:hint="eastAsia" w:ascii="Times New Roman" w:hAnsi="Times New Roman" w:eastAsia="宋体"/>
                      <w:b/>
                      <w:bCs/>
                      <w:color w:val="auto"/>
                      <w:spacing w:val="5"/>
                      <w:sz w:val="21"/>
                      <w:szCs w:val="21"/>
                      <w:lang w:val="en-US" w:eastAsia="zh-CN"/>
                    </w:rPr>
                    <w:t>全厂变化量</w:t>
                  </w:r>
                  <w:r>
                    <w:rPr>
                      <w:rStyle w:val="39"/>
                      <w:rFonts w:hint="eastAsia" w:ascii="Times New Roman" w:hAnsi="Times New Roman" w:eastAsia="宋体" w:cs="Times New Roman"/>
                      <w:bCs w:val="0"/>
                      <w:color w:val="auto"/>
                      <w:sz w:val="21"/>
                      <w:szCs w:val="21"/>
                      <w:lang w:val="zh-TW" w:eastAsia="zh-CN"/>
                    </w:rPr>
                    <w:t>（</w:t>
                  </w:r>
                  <w:r>
                    <w:rPr>
                      <w:rStyle w:val="39"/>
                      <w:rFonts w:hint="eastAsia" w:ascii="Times New Roman" w:hAnsi="Times New Roman" w:eastAsia="宋体" w:cs="Times New Roman"/>
                      <w:bCs/>
                      <w:color w:val="auto"/>
                      <w:sz w:val="21"/>
                      <w:szCs w:val="21"/>
                      <w:vertAlign w:val="baseline"/>
                      <w:lang w:val="en-US" w:eastAsia="zh-CN"/>
                    </w:rPr>
                    <w:t>t/a）</w:t>
                  </w:r>
                </w:p>
              </w:tc>
              <w:tc>
                <w:tcPr>
                  <w:tcW w:w="574" w:type="pct"/>
                  <w:tcBorders>
                    <w:tl2br w:val="nil"/>
                    <w:tr2bl w:val="nil"/>
                  </w:tcBorders>
                  <w:shd w:val="clear" w:color="auto" w:fill="auto"/>
                  <w:vAlign w:val="center"/>
                </w:tcPr>
                <w:p w14:paraId="115D2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val="zh-TW" w:eastAsia="zh-TW"/>
                    </w:rPr>
                  </w:pPr>
                  <w:r>
                    <w:rPr>
                      <w:rStyle w:val="39"/>
                      <w:rFonts w:ascii="Times New Roman" w:hAnsi="Times New Roman" w:eastAsia="宋体" w:cs="Times New Roman"/>
                      <w:bCs w:val="0"/>
                      <w:color w:val="auto"/>
                      <w:sz w:val="21"/>
                      <w:szCs w:val="21"/>
                      <w:lang w:val="zh-TW" w:eastAsia="zh-TW"/>
                    </w:rPr>
                    <w:t>备注</w:t>
                  </w:r>
                </w:p>
              </w:tc>
            </w:tr>
            <w:tr w14:paraId="3826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07" w:type="pct"/>
                  <w:tcBorders>
                    <w:tl2br w:val="nil"/>
                    <w:tr2bl w:val="nil"/>
                  </w:tcBorders>
                  <w:shd w:val="clear" w:color="auto" w:fill="auto"/>
                  <w:vAlign w:val="center"/>
                </w:tcPr>
                <w:p w14:paraId="5AD2C5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zh-TW" w:eastAsia="zh-CN" w:bidi="ar"/>
                    </w:rPr>
                  </w:pPr>
                  <w:r>
                    <w:rPr>
                      <w:rFonts w:hint="eastAsia" w:ascii="Times New Roman" w:hAnsi="Times New Roman" w:eastAsia="宋体"/>
                      <w:color w:val="auto"/>
                      <w:sz w:val="21"/>
                      <w:szCs w:val="21"/>
                      <w:lang w:val="zh-TW" w:eastAsia="zh-CN" w:bidi="ar"/>
                    </w:rPr>
                    <w:t>1</w:t>
                  </w:r>
                </w:p>
              </w:tc>
              <w:tc>
                <w:tcPr>
                  <w:tcW w:w="798" w:type="pct"/>
                  <w:tcBorders>
                    <w:tl2br w:val="nil"/>
                    <w:tr2bl w:val="nil"/>
                  </w:tcBorders>
                  <w:shd w:val="clear" w:color="auto" w:fill="auto"/>
                  <w:vAlign w:val="center"/>
                </w:tcPr>
                <w:p w14:paraId="346312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zh-TW" w:eastAsia="zh-CN" w:bidi="ar"/>
                    </w:rPr>
                  </w:pPr>
                  <w:r>
                    <w:rPr>
                      <w:rFonts w:hint="eastAsia" w:ascii="Times New Roman" w:hAnsi="Times New Roman" w:eastAsia="宋体"/>
                      <w:color w:val="auto"/>
                      <w:sz w:val="21"/>
                      <w:szCs w:val="21"/>
                      <w:lang w:val="zh-TW" w:eastAsia="zh-CN" w:bidi="ar"/>
                    </w:rPr>
                    <w:t>钛及钛合金棒材</w:t>
                  </w:r>
                </w:p>
              </w:tc>
              <w:tc>
                <w:tcPr>
                  <w:tcW w:w="1180" w:type="pct"/>
                  <w:tcBorders>
                    <w:tl2br w:val="nil"/>
                    <w:tr2bl w:val="nil"/>
                  </w:tcBorders>
                  <w:shd w:val="clear" w:color="auto" w:fill="auto"/>
                  <w:vAlign w:val="center"/>
                </w:tcPr>
                <w:p w14:paraId="2F60BC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zh-TW" w:eastAsia="zh-CN" w:bidi="ar"/>
                    </w:rPr>
                  </w:pPr>
                  <w:r>
                    <w:rPr>
                      <w:rFonts w:hint="eastAsia" w:ascii="Times New Roman" w:hAnsi="Times New Roman" w:eastAsia="宋体"/>
                      <w:color w:val="auto"/>
                      <w:sz w:val="21"/>
                      <w:szCs w:val="21"/>
                      <w:lang w:val="zh-TW" w:eastAsia="zh-CN" w:bidi="ar"/>
                    </w:rPr>
                    <w:t>长</w:t>
                  </w:r>
                  <w:r>
                    <w:rPr>
                      <w:rFonts w:hint="eastAsia" w:ascii="Times New Roman" w:hAnsi="Times New Roman" w:eastAsia="宋体"/>
                      <w:color w:val="auto"/>
                      <w:sz w:val="21"/>
                      <w:szCs w:val="21"/>
                      <w:lang w:val="en-US" w:eastAsia="zh-CN" w:bidi="ar"/>
                    </w:rPr>
                    <w:t>1</w:t>
                  </w:r>
                  <w:r>
                    <w:rPr>
                      <w:rFonts w:hint="eastAsia" w:ascii="Times New Roman" w:hAnsi="Times New Roman" w:eastAsia="宋体"/>
                      <w:color w:val="auto"/>
                      <w:sz w:val="21"/>
                      <w:szCs w:val="21"/>
                      <w:lang w:val="zh-TW" w:eastAsia="zh-CN" w:bidi="ar"/>
                    </w:rPr>
                    <w:t>m</w:t>
                  </w:r>
                  <w:r>
                    <w:rPr>
                      <w:rFonts w:hint="eastAsia" w:ascii="Times New Roman" w:hAnsi="Times New Roman" w:eastAsia="宋体"/>
                      <w:color w:val="auto"/>
                      <w:sz w:val="21"/>
                      <w:szCs w:val="21"/>
                      <w:lang w:val="en-US" w:eastAsia="zh-CN" w:bidi="ar"/>
                    </w:rPr>
                    <w:t>~3m</w:t>
                  </w:r>
                  <w:r>
                    <w:rPr>
                      <w:rFonts w:hint="eastAsia" w:ascii="Times New Roman" w:hAnsi="Times New Roman" w:eastAsia="宋体"/>
                      <w:color w:val="auto"/>
                      <w:sz w:val="21"/>
                      <w:szCs w:val="21"/>
                      <w:lang w:val="zh-TW" w:eastAsia="zh-CN" w:bidi="ar"/>
                    </w:rPr>
                    <w:t>，内径（</w:t>
                  </w:r>
                  <w:r>
                    <w:rPr>
                      <w:rFonts w:hint="eastAsia" w:ascii="Times New Roman" w:hAnsi="Times New Roman" w:eastAsia="宋体"/>
                      <w:color w:val="auto"/>
                      <w:sz w:val="21"/>
                      <w:szCs w:val="21"/>
                      <w:lang w:val="zh-TW" w:eastAsia="zh-TW" w:bidi="ar"/>
                    </w:rPr>
                    <w:t>φ</w:t>
                  </w:r>
                  <w:r>
                    <w:rPr>
                      <w:rFonts w:hint="eastAsia" w:ascii="Times New Roman" w:hAnsi="Times New Roman" w:eastAsia="宋体"/>
                      <w:color w:val="auto"/>
                      <w:sz w:val="21"/>
                      <w:szCs w:val="21"/>
                      <w:lang w:val="en-US" w:eastAsia="zh-CN" w:bidi="ar"/>
                    </w:rPr>
                    <w:t>3.0</w:t>
                  </w:r>
                  <w:r>
                    <w:rPr>
                      <w:rFonts w:hint="eastAsia" w:ascii="Times New Roman" w:hAnsi="Times New Roman" w:eastAsia="宋体"/>
                      <w:color w:val="auto"/>
                      <w:sz w:val="21"/>
                      <w:szCs w:val="21"/>
                      <w:lang w:eastAsia="zh-CN" w:bidi="ar"/>
                    </w:rPr>
                    <w:t>mm</w:t>
                  </w:r>
                  <w:r>
                    <w:rPr>
                      <w:rFonts w:hint="eastAsia" w:ascii="Times New Roman" w:hAnsi="Times New Roman" w:eastAsia="宋体"/>
                      <w:color w:val="auto"/>
                      <w:sz w:val="21"/>
                      <w:szCs w:val="21"/>
                      <w:lang w:val="zh-TW" w:eastAsia="zh-CN" w:bidi="ar"/>
                    </w:rPr>
                    <w:t>-</w:t>
                  </w:r>
                  <w:r>
                    <w:rPr>
                      <w:rFonts w:hint="eastAsia" w:ascii="Times New Roman" w:hAnsi="Times New Roman" w:eastAsia="宋体"/>
                      <w:color w:val="auto"/>
                      <w:sz w:val="21"/>
                      <w:szCs w:val="21"/>
                      <w:lang w:val="zh-TW" w:eastAsia="zh-TW" w:bidi="ar"/>
                    </w:rPr>
                    <w:t>φ</w:t>
                  </w:r>
                  <w:r>
                    <w:rPr>
                      <w:rFonts w:hint="eastAsia" w:ascii="Times New Roman" w:hAnsi="Times New Roman" w:eastAsia="宋体"/>
                      <w:color w:val="auto"/>
                      <w:sz w:val="21"/>
                      <w:szCs w:val="21"/>
                      <w:lang w:val="en-US" w:eastAsia="zh-CN" w:bidi="ar"/>
                    </w:rPr>
                    <w:t>30</w:t>
                  </w:r>
                  <w:r>
                    <w:rPr>
                      <w:rFonts w:hint="eastAsia" w:ascii="Times New Roman" w:hAnsi="Times New Roman" w:eastAsia="宋体"/>
                      <w:color w:val="auto"/>
                      <w:sz w:val="21"/>
                      <w:szCs w:val="21"/>
                      <w:lang w:eastAsia="zh-CN" w:bidi="ar"/>
                    </w:rPr>
                    <w:t>mm</w:t>
                  </w:r>
                  <w:r>
                    <w:rPr>
                      <w:rFonts w:hint="eastAsia" w:ascii="Times New Roman" w:hAnsi="Times New Roman" w:eastAsia="宋体"/>
                      <w:color w:val="auto"/>
                      <w:sz w:val="21"/>
                      <w:szCs w:val="21"/>
                      <w:lang w:val="zh-TW" w:eastAsia="zh-CN" w:bidi="ar"/>
                    </w:rPr>
                    <w:t>）</w:t>
                  </w:r>
                </w:p>
              </w:tc>
              <w:tc>
                <w:tcPr>
                  <w:tcW w:w="653" w:type="pct"/>
                  <w:tcBorders>
                    <w:tl2br w:val="nil"/>
                    <w:tr2bl w:val="nil"/>
                  </w:tcBorders>
                  <w:shd w:val="clear" w:color="auto" w:fill="auto"/>
                  <w:vAlign w:val="center"/>
                </w:tcPr>
                <w:p w14:paraId="19A8E5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60</w:t>
                  </w:r>
                </w:p>
              </w:tc>
              <w:tc>
                <w:tcPr>
                  <w:tcW w:w="653" w:type="pct"/>
                  <w:tcBorders>
                    <w:tl2br w:val="nil"/>
                    <w:tr2bl w:val="nil"/>
                  </w:tcBorders>
                  <w:shd w:val="clear" w:color="auto" w:fill="auto"/>
                  <w:vAlign w:val="center"/>
                </w:tcPr>
                <w:p w14:paraId="665E0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140</w:t>
                  </w:r>
                </w:p>
              </w:tc>
              <w:tc>
                <w:tcPr>
                  <w:tcW w:w="732" w:type="pct"/>
                  <w:tcBorders>
                    <w:tl2br w:val="nil"/>
                    <w:tr2bl w:val="nil"/>
                  </w:tcBorders>
                  <w:shd w:val="clear" w:color="auto" w:fill="auto"/>
                  <w:vAlign w:val="center"/>
                </w:tcPr>
                <w:p w14:paraId="357221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rPr>
                    <w:t>+</w:t>
                  </w:r>
                  <w:r>
                    <w:rPr>
                      <w:rFonts w:hint="eastAsia" w:ascii="Times New Roman" w:hAnsi="Times New Roman" w:eastAsia="宋体"/>
                      <w:color w:val="auto"/>
                      <w:sz w:val="21"/>
                      <w:szCs w:val="21"/>
                      <w:lang w:val="en-US" w:eastAsia="zh-CN" w:bidi="ar"/>
                    </w:rPr>
                    <w:t>80</w:t>
                  </w:r>
                </w:p>
              </w:tc>
              <w:tc>
                <w:tcPr>
                  <w:tcW w:w="574" w:type="pct"/>
                  <w:vMerge w:val="restart"/>
                  <w:tcBorders>
                    <w:tl2br w:val="nil"/>
                    <w:tr2bl w:val="nil"/>
                  </w:tcBorders>
                  <w:shd w:val="clear" w:color="auto" w:fill="auto"/>
                  <w:vAlign w:val="center"/>
                </w:tcPr>
                <w:p w14:paraId="4F3B95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bidi="ar"/>
                    </w:rPr>
                  </w:pPr>
                  <w:r>
                    <w:rPr>
                      <w:rFonts w:hint="default" w:ascii="Times New Roman" w:hAnsi="Times New Roman" w:eastAsia="宋体"/>
                      <w:color w:val="auto"/>
                      <w:sz w:val="21"/>
                      <w:szCs w:val="21"/>
                      <w:lang w:val="en-US" w:eastAsia="zh-CN" w:bidi="ar"/>
                    </w:rPr>
                    <w:t>TA1、TA4</w:t>
                  </w:r>
                  <w:r>
                    <w:rPr>
                      <w:rFonts w:hint="eastAsia" w:ascii="Times New Roman" w:hAnsi="Times New Roman" w:eastAsia="宋体"/>
                      <w:color w:val="auto"/>
                      <w:sz w:val="21"/>
                      <w:szCs w:val="21"/>
                      <w:lang w:val="en-US" w:eastAsia="zh-CN" w:bidi="ar"/>
                    </w:rPr>
                    <w:t>、TA9</w:t>
                  </w:r>
                </w:p>
              </w:tc>
            </w:tr>
            <w:tr w14:paraId="10EE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07" w:type="pct"/>
                  <w:tcBorders>
                    <w:tl2br w:val="nil"/>
                    <w:tr2bl w:val="nil"/>
                  </w:tcBorders>
                  <w:shd w:val="clear" w:color="auto" w:fill="auto"/>
                  <w:vAlign w:val="center"/>
                </w:tcPr>
                <w:p w14:paraId="2DE50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zh-TW" w:eastAsia="zh-CN" w:bidi="ar"/>
                    </w:rPr>
                  </w:pPr>
                  <w:r>
                    <w:rPr>
                      <w:rFonts w:hint="eastAsia" w:ascii="Times New Roman" w:hAnsi="Times New Roman" w:eastAsia="宋体"/>
                      <w:color w:val="auto"/>
                      <w:sz w:val="21"/>
                      <w:szCs w:val="21"/>
                      <w:lang w:val="zh-TW" w:eastAsia="zh-CN" w:bidi="ar"/>
                    </w:rPr>
                    <w:t>2</w:t>
                  </w:r>
                </w:p>
              </w:tc>
              <w:tc>
                <w:tcPr>
                  <w:tcW w:w="798" w:type="pct"/>
                  <w:tcBorders>
                    <w:tl2br w:val="nil"/>
                    <w:tr2bl w:val="nil"/>
                  </w:tcBorders>
                  <w:shd w:val="clear" w:color="auto" w:fill="auto"/>
                  <w:vAlign w:val="center"/>
                </w:tcPr>
                <w:p w14:paraId="510576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zh-TW" w:eastAsia="zh-CN" w:bidi="ar"/>
                    </w:rPr>
                  </w:pPr>
                  <w:r>
                    <w:rPr>
                      <w:rFonts w:ascii="Times New Roman" w:hAnsi="Times New Roman" w:eastAsia="宋体"/>
                      <w:color w:val="auto"/>
                      <w:spacing w:val="8"/>
                      <w:sz w:val="21"/>
                      <w:szCs w:val="21"/>
                    </w:rPr>
                    <w:t>钛及钛合金盘丝</w:t>
                  </w:r>
                </w:p>
              </w:tc>
              <w:tc>
                <w:tcPr>
                  <w:tcW w:w="1180" w:type="pct"/>
                  <w:tcBorders>
                    <w:tl2br w:val="nil"/>
                    <w:tr2bl w:val="nil"/>
                  </w:tcBorders>
                  <w:shd w:val="clear" w:color="auto" w:fill="auto"/>
                  <w:vAlign w:val="center"/>
                </w:tcPr>
                <w:p w14:paraId="762BB7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zh-TW" w:eastAsia="zh-CN" w:bidi="ar"/>
                    </w:rPr>
                  </w:pPr>
                  <w:r>
                    <w:rPr>
                      <w:rFonts w:hint="eastAsia" w:ascii="Times New Roman" w:hAnsi="Times New Roman" w:eastAsia="宋体"/>
                      <w:color w:val="auto"/>
                      <w:sz w:val="21"/>
                      <w:szCs w:val="21"/>
                      <w:lang w:val="zh-TW" w:eastAsia="zh-CN" w:bidi="ar"/>
                    </w:rPr>
                    <w:t>内径（</w:t>
                  </w:r>
                  <w:r>
                    <w:rPr>
                      <w:rFonts w:hint="eastAsia" w:ascii="Times New Roman" w:hAnsi="Times New Roman" w:eastAsia="宋体"/>
                      <w:color w:val="auto"/>
                      <w:sz w:val="21"/>
                      <w:szCs w:val="21"/>
                      <w:lang w:val="zh-TW" w:eastAsia="zh-TW" w:bidi="ar"/>
                    </w:rPr>
                    <w:t>φ</w:t>
                  </w:r>
                  <w:r>
                    <w:rPr>
                      <w:rFonts w:hint="eastAsia" w:ascii="Times New Roman" w:hAnsi="Times New Roman" w:eastAsia="宋体"/>
                      <w:color w:val="auto"/>
                      <w:sz w:val="21"/>
                      <w:szCs w:val="21"/>
                      <w:lang w:val="en-US" w:eastAsia="zh-CN" w:bidi="ar"/>
                    </w:rPr>
                    <w:t>1.0</w:t>
                  </w:r>
                  <w:r>
                    <w:rPr>
                      <w:rFonts w:hint="eastAsia" w:ascii="Times New Roman" w:hAnsi="Times New Roman" w:eastAsia="宋体"/>
                      <w:color w:val="auto"/>
                      <w:sz w:val="21"/>
                      <w:szCs w:val="21"/>
                      <w:lang w:eastAsia="zh-CN" w:bidi="ar"/>
                    </w:rPr>
                    <w:t>mm</w:t>
                  </w:r>
                  <w:r>
                    <w:rPr>
                      <w:rFonts w:hint="eastAsia" w:ascii="Times New Roman" w:hAnsi="Times New Roman" w:eastAsia="宋体"/>
                      <w:color w:val="auto"/>
                      <w:sz w:val="21"/>
                      <w:szCs w:val="21"/>
                      <w:lang w:val="zh-TW" w:eastAsia="zh-CN" w:bidi="ar"/>
                    </w:rPr>
                    <w:t>-</w:t>
                  </w:r>
                  <w:r>
                    <w:rPr>
                      <w:rFonts w:hint="eastAsia" w:ascii="Times New Roman" w:hAnsi="Times New Roman" w:eastAsia="宋体"/>
                      <w:color w:val="auto"/>
                      <w:sz w:val="21"/>
                      <w:szCs w:val="21"/>
                      <w:lang w:val="zh-TW" w:eastAsia="zh-TW" w:bidi="ar"/>
                    </w:rPr>
                    <w:t>φ</w:t>
                  </w:r>
                  <w:r>
                    <w:rPr>
                      <w:rFonts w:hint="eastAsia" w:ascii="Times New Roman" w:hAnsi="Times New Roman" w:eastAsia="宋体"/>
                      <w:color w:val="auto"/>
                      <w:sz w:val="21"/>
                      <w:szCs w:val="21"/>
                      <w:lang w:val="en-US" w:eastAsia="zh-CN" w:bidi="ar"/>
                    </w:rPr>
                    <w:t>8.0</w:t>
                  </w:r>
                  <w:r>
                    <w:rPr>
                      <w:rFonts w:hint="eastAsia" w:ascii="Times New Roman" w:hAnsi="Times New Roman" w:eastAsia="宋体"/>
                      <w:color w:val="auto"/>
                      <w:sz w:val="21"/>
                      <w:szCs w:val="21"/>
                      <w:lang w:eastAsia="zh-CN" w:bidi="ar"/>
                    </w:rPr>
                    <w:t>mm</w:t>
                  </w:r>
                  <w:r>
                    <w:rPr>
                      <w:rFonts w:hint="eastAsia" w:ascii="Times New Roman" w:hAnsi="Times New Roman" w:eastAsia="宋体"/>
                      <w:color w:val="auto"/>
                      <w:sz w:val="21"/>
                      <w:szCs w:val="21"/>
                      <w:lang w:val="zh-TW" w:eastAsia="zh-CN" w:bidi="ar"/>
                    </w:rPr>
                    <w:t>）</w:t>
                  </w:r>
                </w:p>
              </w:tc>
              <w:tc>
                <w:tcPr>
                  <w:tcW w:w="653" w:type="pct"/>
                  <w:tcBorders>
                    <w:tl2br w:val="nil"/>
                    <w:tr2bl w:val="nil"/>
                  </w:tcBorders>
                  <w:shd w:val="clear" w:color="auto" w:fill="auto"/>
                  <w:vAlign w:val="center"/>
                </w:tcPr>
                <w:p w14:paraId="0F244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100</w:t>
                  </w:r>
                </w:p>
              </w:tc>
              <w:tc>
                <w:tcPr>
                  <w:tcW w:w="653" w:type="pct"/>
                  <w:tcBorders>
                    <w:tl2br w:val="nil"/>
                    <w:tr2bl w:val="nil"/>
                  </w:tcBorders>
                  <w:shd w:val="clear" w:color="auto" w:fill="auto"/>
                  <w:vAlign w:val="center"/>
                </w:tcPr>
                <w:p w14:paraId="4EE60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175</w:t>
                  </w:r>
                </w:p>
              </w:tc>
              <w:tc>
                <w:tcPr>
                  <w:tcW w:w="732" w:type="pct"/>
                  <w:tcBorders>
                    <w:tl2br w:val="nil"/>
                    <w:tr2bl w:val="nil"/>
                  </w:tcBorders>
                  <w:shd w:val="clear" w:color="auto" w:fill="auto"/>
                  <w:vAlign w:val="center"/>
                </w:tcPr>
                <w:p w14:paraId="69F1BA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+75</w:t>
                  </w:r>
                </w:p>
              </w:tc>
              <w:tc>
                <w:tcPr>
                  <w:tcW w:w="574" w:type="pct"/>
                  <w:vMerge w:val="continue"/>
                  <w:tcBorders>
                    <w:tl2br w:val="nil"/>
                    <w:tr2bl w:val="nil"/>
                  </w:tcBorders>
                  <w:shd w:val="clear" w:color="auto" w:fill="auto"/>
                  <w:vAlign w:val="center"/>
                </w:tcPr>
                <w:p w14:paraId="44A665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eastAsia="zh-TW" w:bidi="ar"/>
                    </w:rPr>
                  </w:pPr>
                </w:p>
              </w:tc>
            </w:tr>
          </w:tbl>
          <w:p w14:paraId="0A4E71D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vertAlign w:val="baseline"/>
                <w:lang w:val="en-US" w:eastAsia="zh-CN" w:bidi="ar"/>
              </w:rPr>
              <w:t>4</w:t>
            </w:r>
            <w:r>
              <w:rPr>
                <w:rFonts w:hint="default" w:ascii="Times New Roman" w:hAnsi="Times New Roman" w:eastAsia="宋体" w:cs="Times New Roman"/>
                <w:b/>
                <w:bCs/>
                <w:color w:val="auto"/>
                <w:kern w:val="0"/>
                <w:sz w:val="24"/>
                <w:szCs w:val="24"/>
                <w:vertAlign w:val="baseline"/>
                <w:lang w:val="en-US" w:eastAsia="zh-CN" w:bidi="ar"/>
              </w:rPr>
              <w:t>.生产设施一览表</w:t>
            </w:r>
          </w:p>
          <w:p w14:paraId="59480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表2-</w:t>
            </w:r>
            <w:r>
              <w:rPr>
                <w:rFonts w:hint="eastAsia" w:ascii="Times New Roman" w:hAnsi="Times New Roman" w:eastAsia="宋体" w:cs="Times New Roman"/>
                <w:b/>
                <w:bCs/>
                <w:color w:val="auto"/>
                <w:kern w:val="0"/>
                <w:sz w:val="21"/>
                <w:szCs w:val="21"/>
                <w:vertAlign w:val="baseline"/>
                <w:lang w:val="en-US" w:eastAsia="zh-CN" w:bidi="ar"/>
              </w:rPr>
              <w:t xml:space="preserve">4  </w:t>
            </w:r>
            <w:r>
              <w:rPr>
                <w:rFonts w:hint="default" w:ascii="Times New Roman" w:hAnsi="Times New Roman" w:eastAsia="宋体" w:cs="Times New Roman"/>
                <w:b/>
                <w:bCs/>
                <w:color w:val="auto"/>
                <w:kern w:val="0"/>
                <w:sz w:val="21"/>
                <w:szCs w:val="21"/>
                <w:vertAlign w:val="baseline"/>
                <w:lang w:val="en-US" w:eastAsia="zh-CN" w:bidi="ar"/>
              </w:rPr>
              <w:t>生产设施一览表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207"/>
              <w:gridCol w:w="1581"/>
              <w:gridCol w:w="1449"/>
              <w:gridCol w:w="647"/>
              <w:gridCol w:w="872"/>
              <w:gridCol w:w="905"/>
              <w:gridCol w:w="927"/>
              <w:gridCol w:w="890"/>
            </w:tblGrid>
            <w:tr w14:paraId="1E3D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68" w:type="pct"/>
                  <w:tcBorders>
                    <w:tl2br w:val="nil"/>
                    <w:tr2bl w:val="nil"/>
                  </w:tcBorders>
                  <w:vAlign w:val="center"/>
                </w:tcPr>
                <w:p w14:paraId="07F5BB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生产单元</w:t>
                  </w:r>
                </w:p>
              </w:tc>
              <w:tc>
                <w:tcPr>
                  <w:tcW w:w="659" w:type="pct"/>
                  <w:tcBorders>
                    <w:tl2br w:val="nil"/>
                    <w:tr2bl w:val="nil"/>
                  </w:tcBorders>
                  <w:vAlign w:val="center"/>
                </w:tcPr>
                <w:p w14:paraId="7E9DD0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工艺</w:t>
                  </w:r>
                </w:p>
              </w:tc>
              <w:tc>
                <w:tcPr>
                  <w:tcW w:w="863" w:type="pct"/>
                  <w:tcBorders>
                    <w:tl2br w:val="nil"/>
                    <w:tr2bl w:val="nil"/>
                  </w:tcBorders>
                  <w:vAlign w:val="center"/>
                </w:tcPr>
                <w:p w14:paraId="2AB7C9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生产设施名称</w:t>
                  </w:r>
                </w:p>
              </w:tc>
              <w:tc>
                <w:tcPr>
                  <w:tcW w:w="791" w:type="pct"/>
                  <w:tcBorders>
                    <w:tl2br w:val="nil"/>
                    <w:tr2bl w:val="nil"/>
                  </w:tcBorders>
                  <w:shd w:val="clear" w:color="auto" w:fill="auto"/>
                  <w:vAlign w:val="center"/>
                </w:tcPr>
                <w:p w14:paraId="02A92C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设施参数</w:t>
                  </w:r>
                </w:p>
              </w:tc>
              <w:tc>
                <w:tcPr>
                  <w:tcW w:w="353" w:type="pct"/>
                  <w:tcBorders>
                    <w:tl2br w:val="nil"/>
                    <w:tr2bl w:val="nil"/>
                  </w:tcBorders>
                  <w:vAlign w:val="center"/>
                </w:tcPr>
                <w:p w14:paraId="6FC99E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kern w:val="0"/>
                      <w:sz w:val="21"/>
                      <w:szCs w:val="21"/>
                      <w:vertAlign w:val="baseline"/>
                      <w:lang w:val="en-US" w:eastAsia="zh-CN" w:bidi="ar"/>
                    </w:rPr>
                    <w:t>单位</w:t>
                  </w:r>
                </w:p>
              </w:tc>
              <w:tc>
                <w:tcPr>
                  <w:tcW w:w="476" w:type="pct"/>
                  <w:tcBorders>
                    <w:tl2br w:val="nil"/>
                    <w:tr2bl w:val="nil"/>
                  </w:tcBorders>
                  <w:vAlign w:val="center"/>
                </w:tcPr>
                <w:p w14:paraId="47B56B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扩建前数量</w:t>
                  </w:r>
                </w:p>
              </w:tc>
              <w:tc>
                <w:tcPr>
                  <w:tcW w:w="494" w:type="pct"/>
                  <w:tcBorders>
                    <w:tl2br w:val="nil"/>
                    <w:tr2bl w:val="nil"/>
                  </w:tcBorders>
                  <w:shd w:val="clear" w:color="auto" w:fill="auto"/>
                  <w:vAlign w:val="center"/>
                </w:tcPr>
                <w:p w14:paraId="15781B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扩建后数量</w:t>
                  </w:r>
                </w:p>
              </w:tc>
              <w:tc>
                <w:tcPr>
                  <w:tcW w:w="506" w:type="pct"/>
                  <w:tcBorders>
                    <w:tl2br w:val="nil"/>
                    <w:tr2bl w:val="nil"/>
                  </w:tcBorders>
                  <w:vAlign w:val="center"/>
                </w:tcPr>
                <w:p w14:paraId="59E848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扩建后全厂变化</w:t>
                  </w:r>
                  <w:r>
                    <w:rPr>
                      <w:rFonts w:hint="eastAsia" w:ascii="Times New Roman" w:hAnsi="Times New Roman" w:eastAsia="宋体" w:cs="Times New Roman"/>
                      <w:b/>
                      <w:bCs/>
                      <w:color w:val="auto"/>
                      <w:kern w:val="0"/>
                      <w:sz w:val="21"/>
                      <w:szCs w:val="21"/>
                      <w:vertAlign w:val="baseline"/>
                      <w:lang w:val="en-US" w:eastAsia="zh-CN" w:bidi="ar"/>
                    </w:rPr>
                    <w:t>数</w:t>
                  </w:r>
                  <w:r>
                    <w:rPr>
                      <w:rFonts w:hint="default" w:ascii="Times New Roman" w:hAnsi="Times New Roman" w:eastAsia="宋体" w:cs="Times New Roman"/>
                      <w:b/>
                      <w:bCs/>
                      <w:color w:val="auto"/>
                      <w:kern w:val="0"/>
                      <w:sz w:val="21"/>
                      <w:szCs w:val="21"/>
                      <w:vertAlign w:val="baseline"/>
                      <w:lang w:val="en-US" w:eastAsia="zh-CN" w:bidi="ar"/>
                    </w:rPr>
                    <w:t>量</w:t>
                  </w:r>
                </w:p>
              </w:tc>
              <w:tc>
                <w:tcPr>
                  <w:tcW w:w="486" w:type="pct"/>
                  <w:tcBorders>
                    <w:tl2br w:val="nil"/>
                    <w:tr2bl w:val="nil"/>
                  </w:tcBorders>
                  <w:vAlign w:val="center"/>
                </w:tcPr>
                <w:p w14:paraId="6F8ADC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位置</w:t>
                  </w:r>
                </w:p>
              </w:tc>
            </w:tr>
            <w:tr w14:paraId="01A4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68" w:type="pct"/>
                  <w:vMerge w:val="restart"/>
                  <w:tcBorders>
                    <w:tl2br w:val="nil"/>
                    <w:tr2bl w:val="nil"/>
                  </w:tcBorders>
                  <w:vAlign w:val="center"/>
                </w:tcPr>
                <w:p w14:paraId="794EF6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拉拔</w:t>
                  </w:r>
                </w:p>
              </w:tc>
              <w:tc>
                <w:tcPr>
                  <w:tcW w:w="659" w:type="pct"/>
                  <w:vMerge w:val="restart"/>
                  <w:tcBorders>
                    <w:tl2br w:val="nil"/>
                    <w:tr2bl w:val="nil"/>
                  </w:tcBorders>
                  <w:vAlign w:val="center"/>
                </w:tcPr>
                <w:p w14:paraId="71F3B11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冷拉</w:t>
                  </w:r>
                </w:p>
              </w:tc>
              <w:tc>
                <w:tcPr>
                  <w:tcW w:w="863" w:type="pct"/>
                  <w:tcBorders>
                    <w:tl2br w:val="nil"/>
                    <w:tr2bl w:val="nil"/>
                  </w:tcBorders>
                  <w:vAlign w:val="center"/>
                </w:tcPr>
                <w:p w14:paraId="0370EBC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冷单拉机单头</w:t>
                  </w:r>
                </w:p>
              </w:tc>
              <w:tc>
                <w:tcPr>
                  <w:tcW w:w="791" w:type="pct"/>
                  <w:tcBorders>
                    <w:tl2br w:val="nil"/>
                    <w:tr2bl w:val="nil"/>
                  </w:tcBorders>
                  <w:shd w:val="clear" w:color="auto" w:fill="auto"/>
                  <w:vAlign w:val="center"/>
                </w:tcPr>
                <w:p w14:paraId="6B6AAA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S600-S150型</w:t>
                  </w:r>
                </w:p>
              </w:tc>
              <w:tc>
                <w:tcPr>
                  <w:tcW w:w="353" w:type="pct"/>
                  <w:tcBorders>
                    <w:tl2br w:val="nil"/>
                    <w:tr2bl w:val="nil"/>
                  </w:tcBorders>
                  <w:vAlign w:val="center"/>
                </w:tcPr>
                <w:p w14:paraId="6217DF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vAlign w:val="center"/>
                </w:tcPr>
                <w:p w14:paraId="0A6C12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w:t>
                  </w:r>
                </w:p>
              </w:tc>
              <w:tc>
                <w:tcPr>
                  <w:tcW w:w="494" w:type="pct"/>
                  <w:tcBorders>
                    <w:tl2br w:val="nil"/>
                    <w:tr2bl w:val="nil"/>
                  </w:tcBorders>
                  <w:shd w:val="clear" w:color="auto" w:fill="auto"/>
                  <w:vAlign w:val="center"/>
                </w:tcPr>
                <w:p w14:paraId="598855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w:t>
                  </w:r>
                </w:p>
              </w:tc>
              <w:tc>
                <w:tcPr>
                  <w:tcW w:w="506" w:type="pct"/>
                  <w:tcBorders>
                    <w:tl2br w:val="nil"/>
                    <w:tr2bl w:val="nil"/>
                  </w:tcBorders>
                  <w:vAlign w:val="center"/>
                </w:tcPr>
                <w:p w14:paraId="28D25C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w:t>
                  </w:r>
                </w:p>
              </w:tc>
              <w:tc>
                <w:tcPr>
                  <w:tcW w:w="486" w:type="pct"/>
                  <w:vMerge w:val="restart"/>
                  <w:tcBorders>
                    <w:tl2br w:val="nil"/>
                    <w:tr2bl w:val="nil"/>
                  </w:tcBorders>
                  <w:vAlign w:val="center"/>
                </w:tcPr>
                <w:p w14:paraId="53E417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1号车间南侧</w:t>
                  </w:r>
                </w:p>
              </w:tc>
            </w:tr>
            <w:tr w14:paraId="0B90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68" w:type="pct"/>
                  <w:vMerge w:val="continue"/>
                  <w:tcBorders>
                    <w:tl2br w:val="nil"/>
                    <w:tr2bl w:val="nil"/>
                  </w:tcBorders>
                  <w:vAlign w:val="center"/>
                </w:tcPr>
                <w:p w14:paraId="752DB8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9" w:type="pct"/>
                  <w:vMerge w:val="continue"/>
                  <w:tcBorders>
                    <w:tl2br w:val="nil"/>
                    <w:tr2bl w:val="nil"/>
                  </w:tcBorders>
                  <w:vAlign w:val="center"/>
                </w:tcPr>
                <w:p w14:paraId="35D594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863" w:type="pct"/>
                  <w:tcBorders>
                    <w:tl2br w:val="nil"/>
                    <w:tr2bl w:val="nil"/>
                  </w:tcBorders>
                  <w:vAlign w:val="center"/>
                </w:tcPr>
                <w:p w14:paraId="2E67F4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冷连拉机</w:t>
                  </w:r>
                </w:p>
              </w:tc>
              <w:tc>
                <w:tcPr>
                  <w:tcW w:w="791" w:type="pct"/>
                  <w:tcBorders>
                    <w:tl2br w:val="nil"/>
                    <w:tr2bl w:val="nil"/>
                  </w:tcBorders>
                  <w:shd w:val="clear" w:color="auto" w:fill="auto"/>
                  <w:vAlign w:val="center"/>
                </w:tcPr>
                <w:p w14:paraId="6FAEC9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vAlign w:val="center"/>
                </w:tcPr>
                <w:p w14:paraId="2515C5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组</w:t>
                  </w:r>
                </w:p>
              </w:tc>
              <w:tc>
                <w:tcPr>
                  <w:tcW w:w="476" w:type="pct"/>
                  <w:tcBorders>
                    <w:tl2br w:val="nil"/>
                    <w:tr2bl w:val="nil"/>
                  </w:tcBorders>
                  <w:vAlign w:val="center"/>
                </w:tcPr>
                <w:p w14:paraId="52B210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494" w:type="pct"/>
                  <w:tcBorders>
                    <w:tl2br w:val="nil"/>
                    <w:tr2bl w:val="nil"/>
                  </w:tcBorders>
                  <w:shd w:val="clear" w:color="auto" w:fill="auto"/>
                  <w:vAlign w:val="center"/>
                </w:tcPr>
                <w:p w14:paraId="2F5B90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506" w:type="pct"/>
                  <w:tcBorders>
                    <w:tl2br w:val="nil"/>
                    <w:tr2bl w:val="nil"/>
                  </w:tcBorders>
                  <w:vAlign w:val="center"/>
                </w:tcPr>
                <w:p w14:paraId="6505F2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86" w:type="pct"/>
                  <w:vMerge w:val="continue"/>
                  <w:tcBorders>
                    <w:tl2br w:val="nil"/>
                    <w:tr2bl w:val="nil"/>
                  </w:tcBorders>
                  <w:vAlign w:val="center"/>
                </w:tcPr>
                <w:p w14:paraId="11E932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r>
            <w:tr w14:paraId="4E1D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68" w:type="pct"/>
                  <w:vMerge w:val="continue"/>
                  <w:tcBorders>
                    <w:tl2br w:val="nil"/>
                    <w:tr2bl w:val="nil"/>
                  </w:tcBorders>
                  <w:vAlign w:val="center"/>
                </w:tcPr>
                <w:p w14:paraId="5DBB4B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c>
                <w:tcPr>
                  <w:tcW w:w="659" w:type="pct"/>
                  <w:vMerge w:val="restart"/>
                  <w:tcBorders>
                    <w:tl2br w:val="nil"/>
                    <w:tr2bl w:val="nil"/>
                  </w:tcBorders>
                  <w:vAlign w:val="center"/>
                </w:tcPr>
                <w:p w14:paraId="5F03FB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热拉</w:t>
                  </w:r>
                </w:p>
              </w:tc>
              <w:tc>
                <w:tcPr>
                  <w:tcW w:w="863" w:type="pct"/>
                  <w:tcBorders>
                    <w:tl2br w:val="nil"/>
                    <w:tr2bl w:val="nil"/>
                  </w:tcBorders>
                  <w:shd w:val="clear" w:color="auto" w:fill="auto"/>
                  <w:vAlign w:val="center"/>
                </w:tcPr>
                <w:p w14:paraId="1C761BB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热</w:t>
                  </w:r>
                  <w:r>
                    <w:rPr>
                      <w:rFonts w:hint="eastAsia" w:ascii="Times New Roman" w:hAnsi="Times New Roman" w:eastAsia="宋体" w:cs="Times New Roman"/>
                      <w:color w:val="auto"/>
                      <w:kern w:val="0"/>
                      <w:sz w:val="21"/>
                      <w:szCs w:val="21"/>
                      <w:lang w:val="en-US" w:eastAsia="zh-CN" w:bidi="ar"/>
                    </w:rPr>
                    <w:t>连</w:t>
                  </w:r>
                  <w:r>
                    <w:rPr>
                      <w:rFonts w:hint="default" w:ascii="Times New Roman" w:hAnsi="Times New Roman" w:eastAsia="宋体" w:cs="Times New Roman"/>
                      <w:color w:val="auto"/>
                      <w:kern w:val="0"/>
                      <w:sz w:val="21"/>
                      <w:szCs w:val="21"/>
                      <w:lang w:val="en-US" w:eastAsia="zh-CN" w:bidi="ar"/>
                    </w:rPr>
                    <w:t>拉丝机</w:t>
                  </w:r>
                </w:p>
              </w:tc>
              <w:tc>
                <w:tcPr>
                  <w:tcW w:w="791" w:type="pct"/>
                  <w:tcBorders>
                    <w:tl2br w:val="nil"/>
                    <w:tr2bl w:val="nil"/>
                  </w:tcBorders>
                  <w:shd w:val="clear" w:color="auto" w:fill="auto"/>
                  <w:vAlign w:val="center"/>
                </w:tcPr>
                <w:p w14:paraId="1B3215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S-1500型</w:t>
                  </w:r>
                </w:p>
              </w:tc>
              <w:tc>
                <w:tcPr>
                  <w:tcW w:w="353" w:type="pct"/>
                  <w:tcBorders>
                    <w:tl2br w:val="nil"/>
                    <w:tr2bl w:val="nil"/>
                  </w:tcBorders>
                  <w:shd w:val="clear" w:color="auto" w:fill="auto"/>
                  <w:vAlign w:val="center"/>
                </w:tcPr>
                <w:p w14:paraId="3E3B7D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组</w:t>
                  </w:r>
                </w:p>
              </w:tc>
              <w:tc>
                <w:tcPr>
                  <w:tcW w:w="476" w:type="pct"/>
                  <w:tcBorders>
                    <w:tl2br w:val="nil"/>
                    <w:tr2bl w:val="nil"/>
                  </w:tcBorders>
                  <w:shd w:val="clear" w:color="auto" w:fill="auto"/>
                  <w:vAlign w:val="center"/>
                </w:tcPr>
                <w:p w14:paraId="28CF31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494" w:type="pct"/>
                  <w:tcBorders>
                    <w:tl2br w:val="nil"/>
                    <w:tr2bl w:val="nil"/>
                  </w:tcBorders>
                  <w:shd w:val="clear" w:color="auto" w:fill="auto"/>
                  <w:vAlign w:val="center"/>
                </w:tcPr>
                <w:p w14:paraId="0C72C0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506" w:type="pct"/>
                  <w:tcBorders>
                    <w:tl2br w:val="nil"/>
                    <w:tr2bl w:val="nil"/>
                  </w:tcBorders>
                  <w:shd w:val="clear" w:color="auto" w:fill="auto"/>
                  <w:vAlign w:val="center"/>
                </w:tcPr>
                <w:p w14:paraId="0E3833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w:t>
                  </w:r>
                </w:p>
              </w:tc>
              <w:tc>
                <w:tcPr>
                  <w:tcW w:w="486" w:type="pct"/>
                  <w:vMerge w:val="continue"/>
                  <w:tcBorders>
                    <w:tl2br w:val="nil"/>
                    <w:tr2bl w:val="nil"/>
                  </w:tcBorders>
                  <w:shd w:val="clear" w:color="auto" w:fill="auto"/>
                  <w:vAlign w:val="center"/>
                </w:tcPr>
                <w:p w14:paraId="36B217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r>
            <w:tr w14:paraId="3DE3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68" w:type="pct"/>
                  <w:vMerge w:val="continue"/>
                  <w:tcBorders>
                    <w:tl2br w:val="nil"/>
                    <w:tr2bl w:val="nil"/>
                  </w:tcBorders>
                  <w:vAlign w:val="center"/>
                </w:tcPr>
                <w:p w14:paraId="05F885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c>
                <w:tcPr>
                  <w:tcW w:w="659" w:type="pct"/>
                  <w:vMerge w:val="continue"/>
                  <w:tcBorders>
                    <w:tl2br w:val="nil"/>
                    <w:tr2bl w:val="nil"/>
                  </w:tcBorders>
                  <w:vAlign w:val="center"/>
                </w:tcPr>
                <w:p w14:paraId="296AF3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c>
                <w:tcPr>
                  <w:tcW w:w="863" w:type="pct"/>
                  <w:tcBorders>
                    <w:tl2br w:val="nil"/>
                    <w:tr2bl w:val="nil"/>
                  </w:tcBorders>
                  <w:shd w:val="clear" w:color="auto" w:fill="auto"/>
                  <w:vAlign w:val="center"/>
                </w:tcPr>
                <w:p w14:paraId="7D30987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热单拉机单头</w:t>
                  </w:r>
                </w:p>
              </w:tc>
              <w:tc>
                <w:tcPr>
                  <w:tcW w:w="791" w:type="pct"/>
                  <w:tcBorders>
                    <w:tl2br w:val="nil"/>
                    <w:tr2bl w:val="nil"/>
                  </w:tcBorders>
                  <w:shd w:val="clear" w:color="auto" w:fill="auto"/>
                  <w:vAlign w:val="center"/>
                </w:tcPr>
                <w:p w14:paraId="0C1735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353" w:type="pct"/>
                  <w:tcBorders>
                    <w:tl2br w:val="nil"/>
                    <w:tr2bl w:val="nil"/>
                  </w:tcBorders>
                  <w:shd w:val="clear" w:color="auto" w:fill="auto"/>
                  <w:vAlign w:val="center"/>
                </w:tcPr>
                <w:p w14:paraId="70A337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02FA74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494" w:type="pct"/>
                  <w:tcBorders>
                    <w:tl2br w:val="nil"/>
                    <w:tr2bl w:val="nil"/>
                  </w:tcBorders>
                  <w:shd w:val="clear" w:color="auto" w:fill="auto"/>
                  <w:vAlign w:val="center"/>
                </w:tcPr>
                <w:p w14:paraId="6654A9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506" w:type="pct"/>
                  <w:tcBorders>
                    <w:tl2br w:val="nil"/>
                    <w:tr2bl w:val="nil"/>
                  </w:tcBorders>
                  <w:shd w:val="clear" w:color="auto" w:fill="auto"/>
                  <w:vAlign w:val="center"/>
                </w:tcPr>
                <w:p w14:paraId="79AD0E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-2</w:t>
                  </w:r>
                </w:p>
              </w:tc>
              <w:tc>
                <w:tcPr>
                  <w:tcW w:w="486" w:type="pct"/>
                  <w:vMerge w:val="continue"/>
                  <w:tcBorders>
                    <w:tl2br w:val="nil"/>
                    <w:tr2bl w:val="nil"/>
                  </w:tcBorders>
                  <w:shd w:val="clear" w:color="auto" w:fill="auto"/>
                  <w:vAlign w:val="center"/>
                </w:tcPr>
                <w:p w14:paraId="359652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r>
            <w:tr w14:paraId="7AE3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368" w:type="pct"/>
                  <w:vMerge w:val="restart"/>
                  <w:tcBorders>
                    <w:tl2br w:val="nil"/>
                    <w:tr2bl w:val="nil"/>
                  </w:tcBorders>
                  <w:shd w:val="clear" w:color="auto" w:fill="auto"/>
                  <w:vAlign w:val="center"/>
                </w:tcPr>
                <w:p w14:paraId="20EF3D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退火</w:t>
                  </w:r>
                </w:p>
              </w:tc>
              <w:tc>
                <w:tcPr>
                  <w:tcW w:w="659" w:type="pct"/>
                  <w:tcBorders>
                    <w:tl2br w:val="nil"/>
                    <w:tr2bl w:val="nil"/>
                  </w:tcBorders>
                  <w:shd w:val="clear" w:color="auto" w:fill="auto"/>
                  <w:vAlign w:val="center"/>
                </w:tcPr>
                <w:p w14:paraId="4C67D2B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退火</w:t>
                  </w:r>
                </w:p>
              </w:tc>
              <w:tc>
                <w:tcPr>
                  <w:tcW w:w="863" w:type="pct"/>
                  <w:tcBorders>
                    <w:tl2br w:val="nil"/>
                    <w:tr2bl w:val="nil"/>
                  </w:tcBorders>
                  <w:shd w:val="clear" w:color="auto" w:fill="auto"/>
                  <w:vAlign w:val="center"/>
                </w:tcPr>
                <w:p w14:paraId="682B986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退火炉</w:t>
                  </w:r>
                </w:p>
              </w:tc>
              <w:tc>
                <w:tcPr>
                  <w:tcW w:w="791" w:type="pct"/>
                  <w:tcBorders>
                    <w:tl2br w:val="nil"/>
                    <w:tr2bl w:val="nil"/>
                  </w:tcBorders>
                  <w:shd w:val="clear" w:color="auto" w:fill="auto"/>
                  <w:vAlign w:val="center"/>
                </w:tcPr>
                <w:p w14:paraId="15D251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shd w:val="clear" w:color="auto" w:fill="auto"/>
                  <w:vAlign w:val="center"/>
                </w:tcPr>
                <w:p w14:paraId="4485D7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23883A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494" w:type="pct"/>
                  <w:tcBorders>
                    <w:tl2br w:val="nil"/>
                    <w:tr2bl w:val="nil"/>
                  </w:tcBorders>
                  <w:shd w:val="clear" w:color="auto" w:fill="auto"/>
                  <w:vAlign w:val="center"/>
                </w:tcPr>
                <w:p w14:paraId="4CC1C0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506" w:type="pct"/>
                  <w:tcBorders>
                    <w:tl2br w:val="nil"/>
                    <w:tr2bl w:val="nil"/>
                  </w:tcBorders>
                  <w:shd w:val="clear" w:color="auto" w:fill="auto"/>
                  <w:vAlign w:val="center"/>
                </w:tcPr>
                <w:p w14:paraId="170C54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w:t>
                  </w:r>
                </w:p>
              </w:tc>
              <w:tc>
                <w:tcPr>
                  <w:tcW w:w="486" w:type="pct"/>
                  <w:tcBorders>
                    <w:tl2br w:val="nil"/>
                    <w:tr2bl w:val="nil"/>
                  </w:tcBorders>
                  <w:shd w:val="clear" w:color="auto" w:fill="auto"/>
                  <w:vAlign w:val="center"/>
                </w:tcPr>
                <w:p w14:paraId="5741B6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1号车间</w:t>
                  </w:r>
                  <w:r>
                    <w:rPr>
                      <w:rFonts w:hint="eastAsia" w:ascii="Times New Roman" w:hAnsi="Times New Roman" w:eastAsia="宋体" w:cs="Times New Roman"/>
                      <w:b w:val="0"/>
                      <w:bCs w:val="0"/>
                      <w:color w:val="auto"/>
                      <w:kern w:val="0"/>
                      <w:sz w:val="21"/>
                      <w:szCs w:val="21"/>
                      <w:vertAlign w:val="baseline"/>
                      <w:lang w:val="en-US" w:eastAsia="zh-CN" w:bidi="ar"/>
                    </w:rPr>
                    <w:t>北侧</w:t>
                  </w:r>
                </w:p>
              </w:tc>
            </w:tr>
            <w:tr w14:paraId="3451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68" w:type="pct"/>
                  <w:vMerge w:val="continue"/>
                  <w:tcBorders>
                    <w:tl2br w:val="nil"/>
                    <w:tr2bl w:val="nil"/>
                  </w:tcBorders>
                  <w:shd w:val="clear" w:color="auto" w:fill="auto"/>
                  <w:vAlign w:val="center"/>
                </w:tcPr>
                <w:p w14:paraId="6A4699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9" w:type="pct"/>
                  <w:tcBorders>
                    <w:tl2br w:val="nil"/>
                    <w:tr2bl w:val="nil"/>
                  </w:tcBorders>
                  <w:shd w:val="clear" w:color="auto" w:fill="auto"/>
                  <w:vAlign w:val="center"/>
                </w:tcPr>
                <w:p w14:paraId="752C40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
                    </w:rPr>
                    <w:t>清洗、烘干、</w:t>
                  </w:r>
                  <w:r>
                    <w:rPr>
                      <w:rFonts w:hint="default" w:ascii="Times New Roman" w:hAnsi="Times New Roman" w:eastAsia="宋体" w:cs="Times New Roman"/>
                      <w:color w:val="auto"/>
                      <w:kern w:val="0"/>
                      <w:sz w:val="21"/>
                      <w:szCs w:val="21"/>
                      <w:lang w:val="en-US" w:eastAsia="zh-CN" w:bidi="ar"/>
                    </w:rPr>
                    <w:t>退火</w:t>
                  </w:r>
                </w:p>
              </w:tc>
              <w:tc>
                <w:tcPr>
                  <w:tcW w:w="863" w:type="pct"/>
                  <w:tcBorders>
                    <w:tl2br w:val="nil"/>
                    <w:tr2bl w:val="nil"/>
                  </w:tcBorders>
                  <w:shd w:val="clear" w:color="auto" w:fill="auto"/>
                  <w:vAlign w:val="center"/>
                </w:tcPr>
                <w:p w14:paraId="3BDA60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在线退火炉</w:t>
                  </w:r>
                </w:p>
              </w:tc>
              <w:tc>
                <w:tcPr>
                  <w:tcW w:w="791" w:type="pct"/>
                  <w:tcBorders>
                    <w:tl2br w:val="nil"/>
                    <w:tr2bl w:val="nil"/>
                  </w:tcBorders>
                  <w:shd w:val="clear" w:color="auto" w:fill="auto"/>
                  <w:vAlign w:val="center"/>
                </w:tcPr>
                <w:p w14:paraId="568B9A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shd w:val="clear" w:color="auto" w:fill="auto"/>
                  <w:vAlign w:val="center"/>
                </w:tcPr>
                <w:p w14:paraId="39F75E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59EEB1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94" w:type="pct"/>
                  <w:tcBorders>
                    <w:tl2br w:val="nil"/>
                    <w:tr2bl w:val="nil"/>
                  </w:tcBorders>
                  <w:shd w:val="clear" w:color="auto" w:fill="auto"/>
                  <w:vAlign w:val="center"/>
                </w:tcPr>
                <w:p w14:paraId="66ABCB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506" w:type="pct"/>
                  <w:tcBorders>
                    <w:tl2br w:val="nil"/>
                    <w:tr2bl w:val="nil"/>
                  </w:tcBorders>
                  <w:shd w:val="clear" w:color="auto" w:fill="auto"/>
                  <w:vAlign w:val="center"/>
                </w:tcPr>
                <w:p w14:paraId="2A5429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486" w:type="pct"/>
                  <w:tcBorders>
                    <w:tl2br w:val="nil"/>
                    <w:tr2bl w:val="nil"/>
                  </w:tcBorders>
                  <w:shd w:val="clear" w:color="auto" w:fill="auto"/>
                  <w:vAlign w:val="center"/>
                </w:tcPr>
                <w:p w14:paraId="2669C2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eastAsia="zh-CN" w:bidi="ar"/>
                    </w:rPr>
                    <w:t>1</w:t>
                  </w:r>
                  <w:r>
                    <w:rPr>
                      <w:rFonts w:hint="eastAsia" w:ascii="Times New Roman" w:hAnsi="Times New Roman" w:eastAsia="宋体" w:cs="Times New Roman"/>
                      <w:color w:val="auto"/>
                      <w:kern w:val="0"/>
                      <w:sz w:val="21"/>
                      <w:szCs w:val="21"/>
                      <w:lang w:val="en-US" w:eastAsia="zh-CN" w:bidi="ar"/>
                    </w:rPr>
                    <w:t>号</w:t>
                  </w:r>
                  <w:r>
                    <w:rPr>
                      <w:rFonts w:hint="eastAsia" w:ascii="Times New Roman" w:hAnsi="Times New Roman" w:eastAsia="宋体" w:cs="Times New Roman"/>
                      <w:b w:val="0"/>
                      <w:bCs w:val="0"/>
                      <w:color w:val="auto"/>
                      <w:kern w:val="0"/>
                      <w:sz w:val="21"/>
                      <w:szCs w:val="21"/>
                      <w:vertAlign w:val="baseline"/>
                      <w:lang w:val="en-US" w:eastAsia="zh-CN" w:bidi="ar"/>
                    </w:rPr>
                    <w:t>车间</w:t>
                  </w:r>
                  <w:r>
                    <w:rPr>
                      <w:rFonts w:hint="default" w:ascii="Times New Roman" w:hAnsi="Times New Roman" w:eastAsia="宋体" w:cs="Times New Roman"/>
                      <w:b w:val="0"/>
                      <w:bCs w:val="0"/>
                      <w:color w:val="auto"/>
                      <w:kern w:val="0"/>
                      <w:sz w:val="21"/>
                      <w:szCs w:val="21"/>
                      <w:vertAlign w:val="baseline"/>
                      <w:lang w:eastAsia="zh-CN" w:bidi="ar"/>
                    </w:rPr>
                    <w:t>东北</w:t>
                  </w:r>
                  <w:r>
                    <w:rPr>
                      <w:rFonts w:hint="eastAsia" w:ascii="Times New Roman" w:hAnsi="Times New Roman" w:eastAsia="宋体" w:cs="Times New Roman"/>
                      <w:b w:val="0"/>
                      <w:bCs w:val="0"/>
                      <w:color w:val="auto"/>
                      <w:kern w:val="0"/>
                      <w:sz w:val="21"/>
                      <w:szCs w:val="21"/>
                      <w:vertAlign w:val="baseline"/>
                      <w:lang w:val="en-US" w:eastAsia="zh-CN" w:bidi="ar"/>
                    </w:rPr>
                    <w:t>侧</w:t>
                  </w:r>
                </w:p>
              </w:tc>
            </w:tr>
            <w:tr w14:paraId="0C79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vMerge w:val="restart"/>
                  <w:tcBorders>
                    <w:tl2br w:val="nil"/>
                    <w:tr2bl w:val="nil"/>
                  </w:tcBorders>
                  <w:shd w:val="clear" w:color="auto" w:fill="auto"/>
                  <w:vAlign w:val="center"/>
                </w:tcPr>
                <w:p w14:paraId="45B7C6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磨床加工</w:t>
                  </w:r>
                </w:p>
              </w:tc>
              <w:tc>
                <w:tcPr>
                  <w:tcW w:w="659" w:type="pct"/>
                  <w:vMerge w:val="restart"/>
                  <w:tcBorders>
                    <w:tl2br w:val="nil"/>
                    <w:tr2bl w:val="nil"/>
                  </w:tcBorders>
                  <w:shd w:val="clear" w:color="auto" w:fill="auto"/>
                  <w:vAlign w:val="center"/>
                </w:tcPr>
                <w:p w14:paraId="2F0B35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磨床加工</w:t>
                  </w:r>
                </w:p>
              </w:tc>
              <w:tc>
                <w:tcPr>
                  <w:tcW w:w="863" w:type="pct"/>
                  <w:tcBorders>
                    <w:tl2br w:val="nil"/>
                    <w:tr2bl w:val="nil"/>
                  </w:tcBorders>
                  <w:shd w:val="clear" w:color="auto" w:fill="auto"/>
                  <w:vAlign w:val="center"/>
                </w:tcPr>
                <w:p w14:paraId="3417D5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无</w:t>
                  </w:r>
                  <w:r>
                    <w:rPr>
                      <w:rFonts w:hint="eastAsia" w:ascii="Times New Roman" w:hAnsi="Times New Roman" w:eastAsia="宋体" w:cs="Times New Roman"/>
                      <w:b w:val="0"/>
                      <w:bCs w:val="0"/>
                      <w:color w:val="auto"/>
                      <w:kern w:val="0"/>
                      <w:sz w:val="21"/>
                      <w:szCs w:val="21"/>
                      <w:lang w:val="en-US" w:eastAsia="zh-CN" w:bidi="ar"/>
                    </w:rPr>
                    <w:t>心</w:t>
                  </w:r>
                  <w:r>
                    <w:rPr>
                      <w:rFonts w:hint="default" w:ascii="Times New Roman" w:hAnsi="Times New Roman" w:eastAsia="宋体" w:cs="Times New Roman"/>
                      <w:b w:val="0"/>
                      <w:bCs w:val="0"/>
                      <w:color w:val="auto"/>
                      <w:kern w:val="0"/>
                      <w:sz w:val="21"/>
                      <w:szCs w:val="21"/>
                      <w:lang w:val="en-US" w:eastAsia="zh-CN" w:bidi="ar"/>
                    </w:rPr>
                    <w:t>磨床</w:t>
                  </w:r>
                  <w:r>
                    <w:rPr>
                      <w:rFonts w:hint="eastAsia" w:ascii="Times New Roman" w:hAnsi="Times New Roman" w:eastAsia="宋体"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含料架</w:t>
                  </w:r>
                  <w:r>
                    <w:rPr>
                      <w:rFonts w:hint="eastAsia" w:ascii="Times New Roman" w:hAnsi="Times New Roman" w:eastAsia="宋体" w:cs="Times New Roman"/>
                      <w:b w:val="0"/>
                      <w:bCs w:val="0"/>
                      <w:color w:val="auto"/>
                      <w:kern w:val="0"/>
                      <w:sz w:val="21"/>
                      <w:szCs w:val="21"/>
                      <w:lang w:val="en-US" w:eastAsia="zh-CN" w:bidi="ar"/>
                    </w:rPr>
                    <w:t>）</w:t>
                  </w:r>
                </w:p>
              </w:tc>
              <w:tc>
                <w:tcPr>
                  <w:tcW w:w="791" w:type="pct"/>
                  <w:tcBorders>
                    <w:tl2br w:val="nil"/>
                    <w:tr2bl w:val="nil"/>
                  </w:tcBorders>
                  <w:shd w:val="clear" w:color="auto" w:fill="auto"/>
                  <w:vAlign w:val="center"/>
                </w:tcPr>
                <w:p w14:paraId="6D5441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80型-18型</w:t>
                  </w:r>
                </w:p>
              </w:tc>
              <w:tc>
                <w:tcPr>
                  <w:tcW w:w="353" w:type="pct"/>
                  <w:tcBorders>
                    <w:tl2br w:val="nil"/>
                    <w:tr2bl w:val="nil"/>
                  </w:tcBorders>
                  <w:shd w:val="clear" w:color="auto" w:fill="auto"/>
                  <w:vAlign w:val="center"/>
                </w:tcPr>
                <w:p w14:paraId="2D8701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52105D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w:t>
                  </w:r>
                </w:p>
              </w:tc>
              <w:tc>
                <w:tcPr>
                  <w:tcW w:w="494" w:type="pct"/>
                  <w:tcBorders>
                    <w:tl2br w:val="nil"/>
                    <w:tr2bl w:val="nil"/>
                  </w:tcBorders>
                  <w:shd w:val="clear" w:color="auto" w:fill="auto"/>
                  <w:vAlign w:val="center"/>
                </w:tcPr>
                <w:p w14:paraId="041C7E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506" w:type="pct"/>
                  <w:tcBorders>
                    <w:tl2br w:val="nil"/>
                    <w:tr2bl w:val="nil"/>
                  </w:tcBorders>
                  <w:shd w:val="clear" w:color="auto" w:fill="auto"/>
                  <w:vAlign w:val="center"/>
                </w:tcPr>
                <w:p w14:paraId="6F33A9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486" w:type="pct"/>
                  <w:vMerge w:val="restart"/>
                  <w:tcBorders>
                    <w:tl2br w:val="nil"/>
                    <w:tr2bl w:val="nil"/>
                  </w:tcBorders>
                  <w:shd w:val="clear" w:color="auto" w:fill="auto"/>
                  <w:vAlign w:val="center"/>
                </w:tcPr>
                <w:p w14:paraId="23E63F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车间北侧</w:t>
                  </w:r>
                </w:p>
              </w:tc>
            </w:tr>
            <w:tr w14:paraId="0D19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vMerge w:val="continue"/>
                  <w:tcBorders>
                    <w:tl2br w:val="nil"/>
                    <w:tr2bl w:val="nil"/>
                  </w:tcBorders>
                  <w:shd w:val="clear" w:color="auto" w:fill="auto"/>
                  <w:vAlign w:val="center"/>
                </w:tcPr>
                <w:p w14:paraId="5AEB2D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p>
              </w:tc>
              <w:tc>
                <w:tcPr>
                  <w:tcW w:w="659" w:type="pct"/>
                  <w:vMerge w:val="continue"/>
                  <w:tcBorders>
                    <w:tl2br w:val="nil"/>
                    <w:tr2bl w:val="nil"/>
                  </w:tcBorders>
                  <w:shd w:val="clear" w:color="auto" w:fill="auto"/>
                  <w:vAlign w:val="center"/>
                </w:tcPr>
                <w:p w14:paraId="77D329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p>
              </w:tc>
              <w:tc>
                <w:tcPr>
                  <w:tcW w:w="863" w:type="pct"/>
                  <w:tcBorders>
                    <w:tl2br w:val="nil"/>
                    <w:tr2bl w:val="nil"/>
                  </w:tcBorders>
                  <w:shd w:val="clear" w:color="auto" w:fill="auto"/>
                  <w:vAlign w:val="center"/>
                </w:tcPr>
                <w:p w14:paraId="5271D7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进口高精度磨床</w:t>
                  </w:r>
                </w:p>
              </w:tc>
              <w:tc>
                <w:tcPr>
                  <w:tcW w:w="791" w:type="pct"/>
                  <w:tcBorders>
                    <w:tl2br w:val="nil"/>
                    <w:tr2bl w:val="nil"/>
                  </w:tcBorders>
                  <w:shd w:val="clear" w:color="auto" w:fill="auto"/>
                  <w:vAlign w:val="center"/>
                </w:tcPr>
                <w:p w14:paraId="19C331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w:t>
                  </w:r>
                </w:p>
              </w:tc>
              <w:tc>
                <w:tcPr>
                  <w:tcW w:w="353" w:type="pct"/>
                  <w:tcBorders>
                    <w:tl2br w:val="nil"/>
                    <w:tr2bl w:val="nil"/>
                  </w:tcBorders>
                  <w:shd w:val="clear" w:color="auto" w:fill="auto"/>
                  <w:vAlign w:val="center"/>
                </w:tcPr>
                <w:p w14:paraId="6B6A0A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3792D2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494" w:type="pct"/>
                  <w:tcBorders>
                    <w:tl2br w:val="nil"/>
                    <w:tr2bl w:val="nil"/>
                  </w:tcBorders>
                  <w:shd w:val="clear" w:color="auto" w:fill="auto"/>
                  <w:vAlign w:val="center"/>
                </w:tcPr>
                <w:p w14:paraId="0A1967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506" w:type="pct"/>
                  <w:tcBorders>
                    <w:tl2br w:val="nil"/>
                    <w:tr2bl w:val="nil"/>
                  </w:tcBorders>
                  <w:shd w:val="clear" w:color="auto" w:fill="auto"/>
                  <w:vAlign w:val="center"/>
                </w:tcPr>
                <w:p w14:paraId="3058C4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86" w:type="pct"/>
                  <w:vMerge w:val="continue"/>
                  <w:tcBorders>
                    <w:tl2br w:val="nil"/>
                    <w:tr2bl w:val="nil"/>
                  </w:tcBorders>
                  <w:shd w:val="clear" w:color="auto" w:fill="auto"/>
                  <w:vAlign w:val="center"/>
                </w:tcPr>
                <w:p w14:paraId="0271A2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r>
            <w:tr w14:paraId="6926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8" w:type="pct"/>
                  <w:tcBorders>
                    <w:tl2br w:val="nil"/>
                    <w:tr2bl w:val="nil"/>
                  </w:tcBorders>
                  <w:shd w:val="clear" w:color="auto" w:fill="auto"/>
                  <w:vAlign w:val="center"/>
                </w:tcPr>
                <w:p w14:paraId="2A3E86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平头倒角</w:t>
                  </w:r>
                </w:p>
              </w:tc>
              <w:tc>
                <w:tcPr>
                  <w:tcW w:w="659" w:type="pct"/>
                  <w:tcBorders>
                    <w:tl2br w:val="nil"/>
                    <w:tr2bl w:val="nil"/>
                  </w:tcBorders>
                  <w:shd w:val="clear" w:color="auto" w:fill="auto"/>
                  <w:vAlign w:val="center"/>
                </w:tcPr>
                <w:p w14:paraId="634AEAA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
                    </w:rPr>
                    <w:t>平头</w:t>
                  </w:r>
                  <w:r>
                    <w:rPr>
                      <w:rFonts w:hint="default" w:ascii="Times New Roman" w:hAnsi="Times New Roman" w:eastAsia="宋体" w:cs="Times New Roman"/>
                      <w:color w:val="auto"/>
                      <w:sz w:val="21"/>
                      <w:szCs w:val="21"/>
                      <w:lang w:val="en-US" w:eastAsia="zh-CN"/>
                    </w:rPr>
                    <w:t>倒角</w:t>
                  </w:r>
                </w:p>
              </w:tc>
              <w:tc>
                <w:tcPr>
                  <w:tcW w:w="863" w:type="pct"/>
                  <w:tcBorders>
                    <w:tl2br w:val="nil"/>
                    <w:tr2bl w:val="nil"/>
                  </w:tcBorders>
                  <w:shd w:val="clear" w:color="auto" w:fill="auto"/>
                  <w:vAlign w:val="center"/>
                </w:tcPr>
                <w:p w14:paraId="4A8F96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平头倒角机</w:t>
                  </w:r>
                </w:p>
              </w:tc>
              <w:tc>
                <w:tcPr>
                  <w:tcW w:w="791" w:type="pct"/>
                  <w:tcBorders>
                    <w:tl2br w:val="nil"/>
                    <w:tr2bl w:val="nil"/>
                  </w:tcBorders>
                  <w:shd w:val="clear" w:color="auto" w:fill="auto"/>
                  <w:vAlign w:val="center"/>
                </w:tcPr>
                <w:p w14:paraId="2AF526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shd w:val="clear" w:color="auto" w:fill="auto"/>
                  <w:vAlign w:val="center"/>
                </w:tcPr>
                <w:p w14:paraId="6B68E5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344AC8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94" w:type="pct"/>
                  <w:tcBorders>
                    <w:tl2br w:val="nil"/>
                    <w:tr2bl w:val="nil"/>
                  </w:tcBorders>
                  <w:shd w:val="clear" w:color="auto" w:fill="auto"/>
                  <w:vAlign w:val="center"/>
                </w:tcPr>
                <w:p w14:paraId="7126E8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506" w:type="pct"/>
                  <w:tcBorders>
                    <w:tl2br w:val="nil"/>
                    <w:tr2bl w:val="nil"/>
                  </w:tcBorders>
                  <w:shd w:val="clear" w:color="auto" w:fill="auto"/>
                  <w:vAlign w:val="center"/>
                </w:tcPr>
                <w:p w14:paraId="6D5B0C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486" w:type="pct"/>
                  <w:tcBorders>
                    <w:tl2br w:val="nil"/>
                    <w:tr2bl w:val="nil"/>
                  </w:tcBorders>
                  <w:shd w:val="clear" w:color="auto" w:fill="auto"/>
                  <w:vAlign w:val="center"/>
                </w:tcPr>
                <w:p w14:paraId="49BB17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车间东侧</w:t>
                  </w:r>
                </w:p>
              </w:tc>
            </w:tr>
            <w:tr w14:paraId="1AA9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tcBorders>
                    <w:tl2br w:val="nil"/>
                    <w:tr2bl w:val="nil"/>
                  </w:tcBorders>
                  <w:shd w:val="clear" w:color="auto" w:fill="auto"/>
                  <w:vAlign w:val="center"/>
                </w:tcPr>
                <w:p w14:paraId="5BF614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
                    </w:rPr>
                    <w:t>扒皮</w:t>
                  </w:r>
                </w:p>
              </w:tc>
              <w:tc>
                <w:tcPr>
                  <w:tcW w:w="659" w:type="pct"/>
                  <w:tcBorders>
                    <w:tl2br w:val="nil"/>
                    <w:tr2bl w:val="nil"/>
                  </w:tcBorders>
                  <w:shd w:val="clear" w:color="auto" w:fill="auto"/>
                  <w:vAlign w:val="center"/>
                </w:tcPr>
                <w:p w14:paraId="737C6D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
                    </w:rPr>
                    <w:t>扒皮</w:t>
                  </w:r>
                </w:p>
              </w:tc>
              <w:tc>
                <w:tcPr>
                  <w:tcW w:w="863" w:type="pct"/>
                  <w:tcBorders>
                    <w:tl2br w:val="nil"/>
                    <w:tr2bl w:val="nil"/>
                  </w:tcBorders>
                  <w:shd w:val="clear" w:color="auto" w:fill="auto"/>
                  <w:vAlign w:val="center"/>
                </w:tcPr>
                <w:p w14:paraId="61702A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扒皮机</w:t>
                  </w:r>
                </w:p>
              </w:tc>
              <w:tc>
                <w:tcPr>
                  <w:tcW w:w="791" w:type="pct"/>
                  <w:tcBorders>
                    <w:tl2br w:val="nil"/>
                    <w:tr2bl w:val="nil"/>
                  </w:tcBorders>
                  <w:shd w:val="clear" w:color="auto" w:fill="auto"/>
                  <w:vAlign w:val="center"/>
                </w:tcPr>
                <w:p w14:paraId="46A69E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30型-40型</w:t>
                  </w:r>
                </w:p>
              </w:tc>
              <w:tc>
                <w:tcPr>
                  <w:tcW w:w="353" w:type="pct"/>
                  <w:tcBorders>
                    <w:tl2br w:val="nil"/>
                    <w:tr2bl w:val="nil"/>
                  </w:tcBorders>
                  <w:shd w:val="clear" w:color="auto" w:fill="auto"/>
                  <w:vAlign w:val="center"/>
                </w:tcPr>
                <w:p w14:paraId="257D3D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303593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494" w:type="pct"/>
                  <w:tcBorders>
                    <w:tl2br w:val="nil"/>
                    <w:tr2bl w:val="nil"/>
                  </w:tcBorders>
                  <w:shd w:val="clear" w:color="auto" w:fill="auto"/>
                  <w:vAlign w:val="center"/>
                </w:tcPr>
                <w:p w14:paraId="4D305A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506" w:type="pct"/>
                  <w:tcBorders>
                    <w:tl2br w:val="nil"/>
                    <w:tr2bl w:val="nil"/>
                  </w:tcBorders>
                  <w:shd w:val="clear" w:color="auto" w:fill="auto"/>
                  <w:vAlign w:val="center"/>
                </w:tcPr>
                <w:p w14:paraId="594B5B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486" w:type="pct"/>
                  <w:tcBorders>
                    <w:tl2br w:val="nil"/>
                    <w:tr2bl w:val="nil"/>
                  </w:tcBorders>
                  <w:shd w:val="clear" w:color="auto" w:fill="auto"/>
                  <w:vAlign w:val="center"/>
                </w:tcPr>
                <w:p w14:paraId="6FF5E4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1号车间</w:t>
                  </w:r>
                  <w:r>
                    <w:rPr>
                      <w:rFonts w:hint="eastAsia" w:ascii="Times New Roman" w:hAnsi="Times New Roman" w:eastAsia="宋体" w:cs="Times New Roman"/>
                      <w:b w:val="0"/>
                      <w:bCs w:val="0"/>
                      <w:color w:val="auto"/>
                      <w:kern w:val="0"/>
                      <w:sz w:val="21"/>
                      <w:szCs w:val="21"/>
                      <w:vertAlign w:val="baseline"/>
                      <w:lang w:val="en-US" w:eastAsia="zh-CN" w:bidi="ar"/>
                    </w:rPr>
                    <w:t>北侧</w:t>
                  </w:r>
                </w:p>
              </w:tc>
            </w:tr>
            <w:tr w14:paraId="3BC4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tcBorders>
                    <w:tl2br w:val="nil"/>
                    <w:tr2bl w:val="nil"/>
                  </w:tcBorders>
                  <w:vAlign w:val="center"/>
                </w:tcPr>
                <w:p w14:paraId="3C4249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抛光</w:t>
                  </w:r>
                </w:p>
              </w:tc>
              <w:tc>
                <w:tcPr>
                  <w:tcW w:w="659" w:type="pct"/>
                  <w:tcBorders>
                    <w:tl2br w:val="nil"/>
                    <w:tr2bl w:val="nil"/>
                  </w:tcBorders>
                  <w:vAlign w:val="center"/>
                </w:tcPr>
                <w:p w14:paraId="0327DC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湿式抛光</w:t>
                  </w:r>
                </w:p>
              </w:tc>
              <w:tc>
                <w:tcPr>
                  <w:tcW w:w="863" w:type="pct"/>
                  <w:tcBorders>
                    <w:tl2br w:val="nil"/>
                    <w:tr2bl w:val="nil"/>
                  </w:tcBorders>
                  <w:vAlign w:val="center"/>
                </w:tcPr>
                <w:p w14:paraId="1F4CD1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湿式抛光机</w:t>
                  </w:r>
                </w:p>
              </w:tc>
              <w:tc>
                <w:tcPr>
                  <w:tcW w:w="791" w:type="pct"/>
                  <w:tcBorders>
                    <w:tl2br w:val="nil"/>
                    <w:tr2bl w:val="nil"/>
                  </w:tcBorders>
                  <w:shd w:val="clear" w:color="auto" w:fill="auto"/>
                  <w:vAlign w:val="center"/>
                </w:tcPr>
                <w:p w14:paraId="242AE0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shd w:val="clear" w:color="auto" w:fill="auto"/>
                  <w:vAlign w:val="center"/>
                </w:tcPr>
                <w:p w14:paraId="595BE7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61DC88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94" w:type="pct"/>
                  <w:tcBorders>
                    <w:tl2br w:val="nil"/>
                    <w:tr2bl w:val="nil"/>
                  </w:tcBorders>
                  <w:shd w:val="clear" w:color="auto" w:fill="auto"/>
                  <w:vAlign w:val="center"/>
                </w:tcPr>
                <w:p w14:paraId="4EF9DF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506" w:type="pct"/>
                  <w:tcBorders>
                    <w:tl2br w:val="nil"/>
                    <w:tr2bl w:val="nil"/>
                  </w:tcBorders>
                  <w:shd w:val="clear" w:color="auto" w:fill="auto"/>
                  <w:vAlign w:val="center"/>
                </w:tcPr>
                <w:p w14:paraId="175E71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486" w:type="pct"/>
                  <w:tcBorders>
                    <w:tl2br w:val="nil"/>
                    <w:tr2bl w:val="nil"/>
                  </w:tcBorders>
                  <w:shd w:val="clear" w:color="auto" w:fill="auto"/>
                  <w:vAlign w:val="center"/>
                </w:tcPr>
                <w:p w14:paraId="6DEA1F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车间北侧</w:t>
                  </w:r>
                </w:p>
              </w:tc>
            </w:tr>
            <w:tr w14:paraId="24A3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vMerge w:val="restart"/>
                  <w:tcBorders>
                    <w:tl2br w:val="nil"/>
                    <w:tr2bl w:val="nil"/>
                  </w:tcBorders>
                  <w:vAlign w:val="center"/>
                </w:tcPr>
                <w:p w14:paraId="0808E9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校直</w:t>
                  </w:r>
                </w:p>
              </w:tc>
              <w:tc>
                <w:tcPr>
                  <w:tcW w:w="659" w:type="pct"/>
                  <w:vMerge w:val="restart"/>
                  <w:tcBorders>
                    <w:tl2br w:val="nil"/>
                    <w:tr2bl w:val="nil"/>
                  </w:tcBorders>
                  <w:vAlign w:val="center"/>
                </w:tcPr>
                <w:p w14:paraId="1D82A2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校直</w:t>
                  </w:r>
                </w:p>
              </w:tc>
              <w:tc>
                <w:tcPr>
                  <w:tcW w:w="863" w:type="pct"/>
                  <w:tcBorders>
                    <w:tl2br w:val="nil"/>
                    <w:tr2bl w:val="nil"/>
                  </w:tcBorders>
                  <w:vAlign w:val="center"/>
                </w:tcPr>
                <w:p w14:paraId="1FD168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多锟矫直机</w:t>
                  </w:r>
                </w:p>
              </w:tc>
              <w:tc>
                <w:tcPr>
                  <w:tcW w:w="791" w:type="pct"/>
                  <w:tcBorders>
                    <w:tl2br w:val="nil"/>
                    <w:tr2bl w:val="nil"/>
                  </w:tcBorders>
                  <w:shd w:val="clear" w:color="auto" w:fill="auto"/>
                  <w:vAlign w:val="center"/>
                </w:tcPr>
                <w:p w14:paraId="2B8C9D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20型-30型</w:t>
                  </w:r>
                </w:p>
              </w:tc>
              <w:tc>
                <w:tcPr>
                  <w:tcW w:w="353" w:type="pct"/>
                  <w:tcBorders>
                    <w:tl2br w:val="nil"/>
                    <w:tr2bl w:val="nil"/>
                  </w:tcBorders>
                  <w:shd w:val="clear" w:color="auto" w:fill="auto"/>
                  <w:vAlign w:val="center"/>
                </w:tcPr>
                <w:p w14:paraId="689363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24370F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494" w:type="pct"/>
                  <w:tcBorders>
                    <w:tl2br w:val="nil"/>
                    <w:tr2bl w:val="nil"/>
                  </w:tcBorders>
                  <w:shd w:val="clear" w:color="auto" w:fill="auto"/>
                  <w:vAlign w:val="center"/>
                </w:tcPr>
                <w:p w14:paraId="452CF1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506" w:type="pct"/>
                  <w:tcBorders>
                    <w:tl2br w:val="nil"/>
                    <w:tr2bl w:val="nil"/>
                  </w:tcBorders>
                  <w:shd w:val="clear" w:color="auto" w:fill="auto"/>
                  <w:vAlign w:val="center"/>
                </w:tcPr>
                <w:p w14:paraId="2970C6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86" w:type="pct"/>
                  <w:tcBorders>
                    <w:tl2br w:val="nil"/>
                    <w:tr2bl w:val="nil"/>
                  </w:tcBorders>
                  <w:shd w:val="clear" w:color="auto" w:fill="auto"/>
                  <w:vAlign w:val="center"/>
                </w:tcPr>
                <w:p w14:paraId="76B324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车间南角</w:t>
                  </w:r>
                </w:p>
              </w:tc>
            </w:tr>
            <w:tr w14:paraId="505D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vMerge w:val="continue"/>
                  <w:tcBorders>
                    <w:tl2br w:val="nil"/>
                    <w:tr2bl w:val="nil"/>
                  </w:tcBorders>
                  <w:vAlign w:val="center"/>
                </w:tcPr>
                <w:p w14:paraId="6BB520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c>
                <w:tcPr>
                  <w:tcW w:w="659" w:type="pct"/>
                  <w:vMerge w:val="continue"/>
                  <w:tcBorders>
                    <w:tl2br w:val="nil"/>
                    <w:tr2bl w:val="nil"/>
                  </w:tcBorders>
                  <w:vAlign w:val="center"/>
                </w:tcPr>
                <w:p w14:paraId="1AAC1C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c>
                <w:tcPr>
                  <w:tcW w:w="863" w:type="pct"/>
                  <w:tcBorders>
                    <w:tl2br w:val="nil"/>
                    <w:tr2bl w:val="nil"/>
                  </w:tcBorders>
                  <w:vAlign w:val="center"/>
                </w:tcPr>
                <w:p w14:paraId="45F6B1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丝材矫直机</w:t>
                  </w:r>
                </w:p>
              </w:tc>
              <w:tc>
                <w:tcPr>
                  <w:tcW w:w="791" w:type="pct"/>
                  <w:tcBorders>
                    <w:tl2br w:val="nil"/>
                    <w:tr2bl w:val="nil"/>
                  </w:tcBorders>
                  <w:shd w:val="clear" w:color="auto" w:fill="auto"/>
                  <w:vAlign w:val="center"/>
                </w:tcPr>
                <w:p w14:paraId="48D7C1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φ1.0-φ8.0</w:t>
                  </w:r>
                </w:p>
              </w:tc>
              <w:tc>
                <w:tcPr>
                  <w:tcW w:w="353" w:type="pct"/>
                  <w:tcBorders>
                    <w:tl2br w:val="nil"/>
                    <w:tr2bl w:val="nil"/>
                  </w:tcBorders>
                  <w:shd w:val="clear" w:color="auto" w:fill="auto"/>
                  <w:vAlign w:val="center"/>
                </w:tcPr>
                <w:p w14:paraId="40BBF7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782A8A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p>
              </w:tc>
              <w:tc>
                <w:tcPr>
                  <w:tcW w:w="494" w:type="pct"/>
                  <w:tcBorders>
                    <w:tl2br w:val="nil"/>
                    <w:tr2bl w:val="nil"/>
                  </w:tcBorders>
                  <w:shd w:val="clear" w:color="auto" w:fill="auto"/>
                  <w:vAlign w:val="center"/>
                </w:tcPr>
                <w:p w14:paraId="16D7A5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506" w:type="pct"/>
                  <w:tcBorders>
                    <w:tl2br w:val="nil"/>
                    <w:tr2bl w:val="nil"/>
                  </w:tcBorders>
                  <w:shd w:val="clear" w:color="auto" w:fill="auto"/>
                  <w:vAlign w:val="center"/>
                </w:tcPr>
                <w:p w14:paraId="25EE26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486" w:type="pct"/>
                  <w:tcBorders>
                    <w:tl2br w:val="nil"/>
                    <w:tr2bl w:val="nil"/>
                  </w:tcBorders>
                  <w:shd w:val="clear" w:color="auto" w:fill="auto"/>
                  <w:vAlign w:val="center"/>
                </w:tcPr>
                <w:p w14:paraId="5D5364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1号车间西南角</w:t>
                  </w:r>
                </w:p>
              </w:tc>
            </w:tr>
            <w:tr w14:paraId="37CA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tcBorders>
                    <w:tl2br w:val="nil"/>
                    <w:tr2bl w:val="nil"/>
                  </w:tcBorders>
                  <w:vAlign w:val="center"/>
                </w:tcPr>
                <w:p w14:paraId="7F94BA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清洗</w:t>
                  </w:r>
                </w:p>
              </w:tc>
              <w:tc>
                <w:tcPr>
                  <w:tcW w:w="659" w:type="pct"/>
                  <w:tcBorders>
                    <w:tl2br w:val="nil"/>
                    <w:tr2bl w:val="nil"/>
                  </w:tcBorders>
                  <w:vAlign w:val="center"/>
                </w:tcPr>
                <w:p w14:paraId="668D61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清洗</w:t>
                  </w:r>
                </w:p>
              </w:tc>
              <w:tc>
                <w:tcPr>
                  <w:tcW w:w="863" w:type="pct"/>
                  <w:tcBorders>
                    <w:tl2br w:val="nil"/>
                    <w:tr2bl w:val="nil"/>
                  </w:tcBorders>
                  <w:vAlign w:val="center"/>
                </w:tcPr>
                <w:p w14:paraId="30DAA3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清洗机</w:t>
                  </w:r>
                </w:p>
              </w:tc>
              <w:tc>
                <w:tcPr>
                  <w:tcW w:w="791" w:type="pct"/>
                  <w:tcBorders>
                    <w:tl2br w:val="nil"/>
                    <w:tr2bl w:val="nil"/>
                  </w:tcBorders>
                  <w:shd w:val="clear" w:color="auto" w:fill="auto"/>
                  <w:vAlign w:val="center"/>
                </w:tcPr>
                <w:p w14:paraId="1539FC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shd w:val="clear" w:color="auto" w:fill="auto"/>
                  <w:vAlign w:val="center"/>
                </w:tcPr>
                <w:p w14:paraId="67C4B4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54A030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94" w:type="pct"/>
                  <w:tcBorders>
                    <w:tl2br w:val="nil"/>
                    <w:tr2bl w:val="nil"/>
                  </w:tcBorders>
                  <w:shd w:val="clear" w:color="auto" w:fill="auto"/>
                  <w:vAlign w:val="center"/>
                </w:tcPr>
                <w:p w14:paraId="358B62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506" w:type="pct"/>
                  <w:tcBorders>
                    <w:tl2br w:val="nil"/>
                    <w:tr2bl w:val="nil"/>
                  </w:tcBorders>
                  <w:shd w:val="clear" w:color="auto" w:fill="auto"/>
                  <w:vAlign w:val="center"/>
                </w:tcPr>
                <w:p w14:paraId="44A4ED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486" w:type="pct"/>
                  <w:tcBorders>
                    <w:tl2br w:val="nil"/>
                    <w:tr2bl w:val="nil"/>
                  </w:tcBorders>
                  <w:shd w:val="clear" w:color="auto" w:fill="auto"/>
                  <w:vAlign w:val="center"/>
                </w:tcPr>
                <w:p w14:paraId="3B282F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车间南侧</w:t>
                  </w:r>
                </w:p>
              </w:tc>
            </w:tr>
            <w:tr w14:paraId="6DC6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tcBorders>
                    <w:tl2br w:val="nil"/>
                    <w:tr2bl w:val="nil"/>
                  </w:tcBorders>
                  <w:vAlign w:val="center"/>
                </w:tcPr>
                <w:p w14:paraId="4E1504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盘丝</w:t>
                  </w:r>
                </w:p>
              </w:tc>
              <w:tc>
                <w:tcPr>
                  <w:tcW w:w="659" w:type="pct"/>
                  <w:tcBorders>
                    <w:tl2br w:val="nil"/>
                    <w:tr2bl w:val="nil"/>
                  </w:tcBorders>
                  <w:vAlign w:val="center"/>
                </w:tcPr>
                <w:p w14:paraId="7000A5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盘丝</w:t>
                  </w:r>
                </w:p>
              </w:tc>
              <w:tc>
                <w:tcPr>
                  <w:tcW w:w="863" w:type="pct"/>
                  <w:tcBorders>
                    <w:tl2br w:val="nil"/>
                    <w:tr2bl w:val="nil"/>
                  </w:tcBorders>
                  <w:vAlign w:val="center"/>
                </w:tcPr>
                <w:p w14:paraId="29EED6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绕丝机</w:t>
                  </w:r>
                </w:p>
              </w:tc>
              <w:tc>
                <w:tcPr>
                  <w:tcW w:w="791" w:type="pct"/>
                  <w:tcBorders>
                    <w:tl2br w:val="nil"/>
                    <w:tr2bl w:val="nil"/>
                  </w:tcBorders>
                  <w:shd w:val="clear" w:color="auto" w:fill="auto"/>
                  <w:vAlign w:val="center"/>
                </w:tcPr>
                <w:p w14:paraId="1997DE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shd w:val="clear" w:color="auto" w:fill="auto"/>
                  <w:vAlign w:val="center"/>
                </w:tcPr>
                <w:p w14:paraId="76204A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4C75FB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94" w:type="pct"/>
                  <w:tcBorders>
                    <w:tl2br w:val="nil"/>
                    <w:tr2bl w:val="nil"/>
                  </w:tcBorders>
                  <w:shd w:val="clear" w:color="auto" w:fill="auto"/>
                  <w:vAlign w:val="center"/>
                </w:tcPr>
                <w:p w14:paraId="1AA5BB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506" w:type="pct"/>
                  <w:tcBorders>
                    <w:tl2br w:val="nil"/>
                    <w:tr2bl w:val="nil"/>
                  </w:tcBorders>
                  <w:shd w:val="clear" w:color="auto" w:fill="auto"/>
                  <w:vAlign w:val="center"/>
                </w:tcPr>
                <w:p w14:paraId="17BA52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486" w:type="pct"/>
                  <w:tcBorders>
                    <w:tl2br w:val="nil"/>
                    <w:tr2bl w:val="nil"/>
                  </w:tcBorders>
                  <w:shd w:val="clear" w:color="auto" w:fill="auto"/>
                  <w:vAlign w:val="center"/>
                </w:tcPr>
                <w:p w14:paraId="65F602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1号车间南侧</w:t>
                  </w:r>
                </w:p>
              </w:tc>
            </w:tr>
            <w:tr w14:paraId="79A9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tcBorders>
                    <w:tl2br w:val="nil"/>
                    <w:tr2bl w:val="nil"/>
                  </w:tcBorders>
                  <w:vAlign w:val="center"/>
                </w:tcPr>
                <w:p w14:paraId="6674E0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检验</w:t>
                  </w:r>
                </w:p>
              </w:tc>
              <w:tc>
                <w:tcPr>
                  <w:tcW w:w="659" w:type="pct"/>
                  <w:tcBorders>
                    <w:tl2br w:val="nil"/>
                    <w:tr2bl w:val="nil"/>
                  </w:tcBorders>
                  <w:vAlign w:val="center"/>
                </w:tcPr>
                <w:p w14:paraId="693987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检验</w:t>
                  </w:r>
                </w:p>
              </w:tc>
              <w:tc>
                <w:tcPr>
                  <w:tcW w:w="863" w:type="pct"/>
                  <w:tcBorders>
                    <w:tl2br w:val="nil"/>
                    <w:tr2bl w:val="nil"/>
                  </w:tcBorders>
                  <w:vAlign w:val="center"/>
                </w:tcPr>
                <w:p w14:paraId="12FFDD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涡流探伤仪</w:t>
                  </w:r>
                </w:p>
              </w:tc>
              <w:tc>
                <w:tcPr>
                  <w:tcW w:w="791" w:type="pct"/>
                  <w:tcBorders>
                    <w:tl2br w:val="nil"/>
                    <w:tr2bl w:val="nil"/>
                  </w:tcBorders>
                  <w:shd w:val="clear" w:color="auto" w:fill="auto"/>
                  <w:vAlign w:val="center"/>
                </w:tcPr>
                <w:p w14:paraId="3BED68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shd w:val="clear" w:color="auto" w:fill="auto"/>
                  <w:vAlign w:val="center"/>
                </w:tcPr>
                <w:p w14:paraId="3A735D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2DCACA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94" w:type="pct"/>
                  <w:tcBorders>
                    <w:tl2br w:val="nil"/>
                    <w:tr2bl w:val="nil"/>
                  </w:tcBorders>
                  <w:shd w:val="clear" w:color="auto" w:fill="auto"/>
                  <w:vAlign w:val="center"/>
                </w:tcPr>
                <w:p w14:paraId="07128D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506" w:type="pct"/>
                  <w:tcBorders>
                    <w:tl2br w:val="nil"/>
                    <w:tr2bl w:val="nil"/>
                  </w:tcBorders>
                  <w:shd w:val="clear" w:color="auto" w:fill="auto"/>
                  <w:vAlign w:val="center"/>
                </w:tcPr>
                <w:p w14:paraId="33B34F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486" w:type="pct"/>
                  <w:tcBorders>
                    <w:tl2br w:val="nil"/>
                    <w:tr2bl w:val="nil"/>
                  </w:tcBorders>
                  <w:shd w:val="clear" w:color="auto" w:fill="auto"/>
                  <w:vAlign w:val="center"/>
                </w:tcPr>
                <w:p w14:paraId="38ED9D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车间南侧</w:t>
                  </w:r>
                </w:p>
              </w:tc>
            </w:tr>
            <w:tr w14:paraId="0360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68" w:type="pct"/>
                  <w:tcBorders>
                    <w:tl2br w:val="nil"/>
                    <w:tr2bl w:val="nil"/>
                  </w:tcBorders>
                  <w:vAlign w:val="center"/>
                </w:tcPr>
                <w:p w14:paraId="50ECBF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切割</w:t>
                  </w:r>
                </w:p>
              </w:tc>
              <w:tc>
                <w:tcPr>
                  <w:tcW w:w="659" w:type="pct"/>
                  <w:tcBorders>
                    <w:tl2br w:val="nil"/>
                    <w:tr2bl w:val="nil"/>
                  </w:tcBorders>
                  <w:vAlign w:val="center"/>
                </w:tcPr>
                <w:p w14:paraId="30E1FA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切割</w:t>
                  </w:r>
                </w:p>
              </w:tc>
              <w:tc>
                <w:tcPr>
                  <w:tcW w:w="863" w:type="pct"/>
                  <w:tcBorders>
                    <w:tl2br w:val="nil"/>
                    <w:tr2bl w:val="nil"/>
                  </w:tcBorders>
                  <w:vAlign w:val="center"/>
                </w:tcPr>
                <w:p w14:paraId="4897E6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切割机</w:t>
                  </w:r>
                </w:p>
              </w:tc>
              <w:tc>
                <w:tcPr>
                  <w:tcW w:w="791" w:type="pct"/>
                  <w:tcBorders>
                    <w:tl2br w:val="nil"/>
                    <w:tr2bl w:val="nil"/>
                  </w:tcBorders>
                  <w:shd w:val="clear" w:color="auto" w:fill="auto"/>
                  <w:vAlign w:val="center"/>
                </w:tcPr>
                <w:p w14:paraId="4CE08E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shd w:val="clear" w:color="auto" w:fill="auto"/>
                  <w:vAlign w:val="center"/>
                </w:tcPr>
                <w:p w14:paraId="6F5BAD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42574E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94" w:type="pct"/>
                  <w:tcBorders>
                    <w:tl2br w:val="nil"/>
                    <w:tr2bl w:val="nil"/>
                  </w:tcBorders>
                  <w:shd w:val="clear" w:color="auto" w:fill="auto"/>
                  <w:vAlign w:val="center"/>
                </w:tcPr>
                <w:p w14:paraId="72393A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506" w:type="pct"/>
                  <w:tcBorders>
                    <w:tl2br w:val="nil"/>
                    <w:tr2bl w:val="nil"/>
                  </w:tcBorders>
                  <w:shd w:val="clear" w:color="auto" w:fill="auto"/>
                  <w:vAlign w:val="center"/>
                </w:tcPr>
                <w:p w14:paraId="0837B0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486" w:type="pct"/>
                  <w:vMerge w:val="restart"/>
                  <w:tcBorders>
                    <w:tl2br w:val="nil"/>
                    <w:tr2bl w:val="nil"/>
                  </w:tcBorders>
                  <w:shd w:val="clear" w:color="auto" w:fill="auto"/>
                  <w:vAlign w:val="center"/>
                </w:tcPr>
                <w:p w14:paraId="53EF46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车间北侧</w:t>
                  </w:r>
                </w:p>
              </w:tc>
            </w:tr>
            <w:tr w14:paraId="3F26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68" w:type="pct"/>
                  <w:tcBorders>
                    <w:tl2br w:val="nil"/>
                    <w:tr2bl w:val="nil"/>
                  </w:tcBorders>
                  <w:vAlign w:val="center"/>
                </w:tcPr>
                <w:p w14:paraId="1B70D1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扒皮机刀具保养</w:t>
                  </w:r>
                </w:p>
              </w:tc>
              <w:tc>
                <w:tcPr>
                  <w:tcW w:w="659" w:type="pct"/>
                  <w:tcBorders>
                    <w:tl2br w:val="nil"/>
                    <w:tr2bl w:val="nil"/>
                  </w:tcBorders>
                  <w:vAlign w:val="center"/>
                </w:tcPr>
                <w:p w14:paraId="74EF17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修磨</w:t>
                  </w:r>
                </w:p>
              </w:tc>
              <w:tc>
                <w:tcPr>
                  <w:tcW w:w="863" w:type="pct"/>
                  <w:tcBorders>
                    <w:tl2br w:val="nil"/>
                    <w:tr2bl w:val="nil"/>
                  </w:tcBorders>
                  <w:vAlign w:val="center"/>
                </w:tcPr>
                <w:p w14:paraId="5662F7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砂轮机</w:t>
                  </w:r>
                </w:p>
              </w:tc>
              <w:tc>
                <w:tcPr>
                  <w:tcW w:w="791" w:type="pct"/>
                  <w:tcBorders>
                    <w:tl2br w:val="nil"/>
                    <w:tr2bl w:val="nil"/>
                  </w:tcBorders>
                  <w:shd w:val="clear" w:color="auto" w:fill="auto"/>
                  <w:vAlign w:val="center"/>
                </w:tcPr>
                <w:p w14:paraId="71C325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353" w:type="pct"/>
                  <w:tcBorders>
                    <w:tl2br w:val="nil"/>
                    <w:tr2bl w:val="nil"/>
                  </w:tcBorders>
                  <w:shd w:val="clear" w:color="auto" w:fill="auto"/>
                  <w:vAlign w:val="center"/>
                </w:tcPr>
                <w:p w14:paraId="29DE6A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5FC49D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w:t>
                  </w:r>
                </w:p>
              </w:tc>
              <w:tc>
                <w:tcPr>
                  <w:tcW w:w="494" w:type="pct"/>
                  <w:tcBorders>
                    <w:tl2br w:val="nil"/>
                    <w:tr2bl w:val="nil"/>
                  </w:tcBorders>
                  <w:shd w:val="clear" w:color="auto" w:fill="auto"/>
                  <w:vAlign w:val="center"/>
                </w:tcPr>
                <w:p w14:paraId="3EE1D4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506" w:type="pct"/>
                  <w:tcBorders>
                    <w:tl2br w:val="nil"/>
                    <w:tr2bl w:val="nil"/>
                  </w:tcBorders>
                  <w:shd w:val="clear" w:color="auto" w:fill="auto"/>
                  <w:vAlign w:val="center"/>
                </w:tcPr>
                <w:p w14:paraId="1AC874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486" w:type="pct"/>
                  <w:vMerge w:val="continue"/>
                  <w:tcBorders>
                    <w:tl2br w:val="nil"/>
                    <w:tr2bl w:val="nil"/>
                  </w:tcBorders>
                  <w:shd w:val="clear" w:color="auto" w:fill="auto"/>
                  <w:vAlign w:val="center"/>
                </w:tcPr>
                <w:p w14:paraId="30BDBA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r>
            <w:tr w14:paraId="6787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tcBorders>
                    <w:tl2br w:val="nil"/>
                    <w:tr2bl w:val="nil"/>
                  </w:tcBorders>
                  <w:vAlign w:val="center"/>
                </w:tcPr>
                <w:p w14:paraId="2E8A0B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运输</w:t>
                  </w:r>
                </w:p>
              </w:tc>
              <w:tc>
                <w:tcPr>
                  <w:tcW w:w="659" w:type="pct"/>
                  <w:tcBorders>
                    <w:tl2br w:val="nil"/>
                    <w:tr2bl w:val="nil"/>
                  </w:tcBorders>
                  <w:vAlign w:val="center"/>
                </w:tcPr>
                <w:p w14:paraId="227228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运输</w:t>
                  </w:r>
                </w:p>
              </w:tc>
              <w:tc>
                <w:tcPr>
                  <w:tcW w:w="863" w:type="pct"/>
                  <w:tcBorders>
                    <w:tl2br w:val="nil"/>
                    <w:tr2bl w:val="nil"/>
                  </w:tcBorders>
                  <w:vAlign w:val="center"/>
                </w:tcPr>
                <w:p w14:paraId="2E957C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行车</w:t>
                  </w:r>
                </w:p>
              </w:tc>
              <w:tc>
                <w:tcPr>
                  <w:tcW w:w="791" w:type="pct"/>
                  <w:tcBorders>
                    <w:tl2br w:val="nil"/>
                    <w:tr2bl w:val="nil"/>
                  </w:tcBorders>
                  <w:shd w:val="clear" w:color="auto" w:fill="auto"/>
                  <w:vAlign w:val="center"/>
                </w:tcPr>
                <w:p w14:paraId="53D4BC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2.8t</w:t>
                  </w:r>
                </w:p>
              </w:tc>
              <w:tc>
                <w:tcPr>
                  <w:tcW w:w="353" w:type="pct"/>
                  <w:tcBorders>
                    <w:tl2br w:val="nil"/>
                    <w:tr2bl w:val="nil"/>
                  </w:tcBorders>
                  <w:shd w:val="clear" w:color="auto" w:fill="auto"/>
                  <w:vAlign w:val="center"/>
                </w:tcPr>
                <w:p w14:paraId="7874D5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台</w:t>
                  </w:r>
                </w:p>
              </w:tc>
              <w:tc>
                <w:tcPr>
                  <w:tcW w:w="476" w:type="pct"/>
                  <w:tcBorders>
                    <w:tl2br w:val="nil"/>
                    <w:tr2bl w:val="nil"/>
                  </w:tcBorders>
                  <w:shd w:val="clear" w:color="auto" w:fill="auto"/>
                  <w:vAlign w:val="center"/>
                </w:tcPr>
                <w:p w14:paraId="4763C9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494" w:type="pct"/>
                  <w:tcBorders>
                    <w:tl2br w:val="nil"/>
                    <w:tr2bl w:val="nil"/>
                  </w:tcBorders>
                  <w:shd w:val="clear" w:color="auto" w:fill="auto"/>
                  <w:vAlign w:val="center"/>
                </w:tcPr>
                <w:p w14:paraId="4194D0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506" w:type="pct"/>
                  <w:tcBorders>
                    <w:tl2br w:val="nil"/>
                    <w:tr2bl w:val="nil"/>
                  </w:tcBorders>
                  <w:shd w:val="clear" w:color="auto" w:fill="auto"/>
                  <w:vAlign w:val="center"/>
                </w:tcPr>
                <w:p w14:paraId="6FE87D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486" w:type="pct"/>
                  <w:tcBorders>
                    <w:tl2br w:val="nil"/>
                    <w:tr2bl w:val="nil"/>
                  </w:tcBorders>
                  <w:shd w:val="clear" w:color="auto" w:fill="auto"/>
                  <w:vAlign w:val="center"/>
                </w:tcPr>
                <w:p w14:paraId="49E1E2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1、2号车间</w:t>
                  </w:r>
                </w:p>
              </w:tc>
            </w:tr>
            <w:tr w14:paraId="2350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68" w:type="pct"/>
                  <w:vMerge w:val="restart"/>
                  <w:tcBorders>
                    <w:tl2br w:val="nil"/>
                    <w:tr2bl w:val="nil"/>
                  </w:tcBorders>
                  <w:vAlign w:val="center"/>
                </w:tcPr>
                <w:p w14:paraId="0B5A7438">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w:t>
                  </w:r>
                </w:p>
                <w:p w14:paraId="6463AD9E">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治理</w:t>
                  </w:r>
                </w:p>
              </w:tc>
              <w:tc>
                <w:tcPr>
                  <w:tcW w:w="659" w:type="pct"/>
                  <w:tcBorders>
                    <w:tl2br w:val="nil"/>
                    <w:tr2bl w:val="nil"/>
                  </w:tcBorders>
                  <w:vAlign w:val="center"/>
                </w:tcPr>
                <w:p w14:paraId="31B0B2BD">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修磨粉尘</w:t>
                  </w:r>
                </w:p>
              </w:tc>
              <w:tc>
                <w:tcPr>
                  <w:tcW w:w="863" w:type="pct"/>
                  <w:vMerge w:val="restart"/>
                  <w:tcBorders>
                    <w:tl2br w:val="nil"/>
                    <w:tr2bl w:val="nil"/>
                  </w:tcBorders>
                  <w:shd w:val="clear" w:color="auto" w:fill="auto"/>
                  <w:vAlign w:val="center"/>
                </w:tcPr>
                <w:p w14:paraId="6A8ADECD">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移动式烟尘净化器</w:t>
                  </w:r>
                </w:p>
              </w:tc>
              <w:tc>
                <w:tcPr>
                  <w:tcW w:w="791" w:type="pct"/>
                  <w:vMerge w:val="restart"/>
                  <w:tcBorders>
                    <w:tl2br w:val="nil"/>
                    <w:tr2bl w:val="nil"/>
                  </w:tcBorders>
                  <w:shd w:val="clear" w:color="auto" w:fill="auto"/>
                  <w:vAlign w:val="center"/>
                </w:tcPr>
                <w:p w14:paraId="62215D4E">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3" w:type="pct"/>
                  <w:vMerge w:val="restart"/>
                  <w:tcBorders>
                    <w:tl2br w:val="nil"/>
                    <w:tr2bl w:val="nil"/>
                  </w:tcBorders>
                  <w:shd w:val="clear" w:color="auto" w:fill="auto"/>
                  <w:vAlign w:val="center"/>
                </w:tcPr>
                <w:p w14:paraId="12242B2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台</w:t>
                  </w:r>
                </w:p>
              </w:tc>
              <w:tc>
                <w:tcPr>
                  <w:tcW w:w="476" w:type="pct"/>
                  <w:vMerge w:val="restart"/>
                  <w:tcBorders>
                    <w:tl2br w:val="nil"/>
                    <w:tr2bl w:val="nil"/>
                  </w:tcBorders>
                  <w:shd w:val="clear" w:color="auto" w:fill="auto"/>
                  <w:vAlign w:val="center"/>
                </w:tcPr>
                <w:p w14:paraId="0F5AA82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494" w:type="pct"/>
                  <w:vMerge w:val="restart"/>
                  <w:tcBorders>
                    <w:tl2br w:val="nil"/>
                    <w:tr2bl w:val="nil"/>
                  </w:tcBorders>
                  <w:shd w:val="clear" w:color="auto" w:fill="auto"/>
                  <w:vAlign w:val="center"/>
                </w:tcPr>
                <w:p w14:paraId="17C02E97">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06" w:type="pct"/>
                  <w:vMerge w:val="restart"/>
                  <w:tcBorders>
                    <w:tl2br w:val="nil"/>
                    <w:tr2bl w:val="nil"/>
                  </w:tcBorders>
                  <w:shd w:val="clear" w:color="auto" w:fill="auto"/>
                  <w:vAlign w:val="center"/>
                </w:tcPr>
                <w:p w14:paraId="52D4183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486" w:type="pct"/>
                  <w:vMerge w:val="restart"/>
                  <w:tcBorders>
                    <w:tl2br w:val="nil"/>
                    <w:tr2bl w:val="nil"/>
                  </w:tcBorders>
                  <w:shd w:val="clear" w:color="auto" w:fill="auto"/>
                  <w:vAlign w:val="center"/>
                </w:tcPr>
                <w:p w14:paraId="27BA280E">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车间北侧</w:t>
                  </w:r>
                </w:p>
              </w:tc>
            </w:tr>
            <w:tr w14:paraId="27EB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tcBorders>
                    <w:tl2br w:val="nil"/>
                    <w:tr2bl w:val="nil"/>
                  </w:tcBorders>
                  <w:vAlign w:val="center"/>
                </w:tcPr>
                <w:p w14:paraId="46B0FED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olor w:val="auto"/>
                      <w:sz w:val="21"/>
                      <w:szCs w:val="21"/>
                    </w:rPr>
                  </w:pPr>
                </w:p>
              </w:tc>
              <w:tc>
                <w:tcPr>
                  <w:tcW w:w="659" w:type="pct"/>
                  <w:tcBorders>
                    <w:tl2br w:val="nil"/>
                    <w:tr2bl w:val="nil"/>
                  </w:tcBorders>
                  <w:vAlign w:val="center"/>
                </w:tcPr>
                <w:p w14:paraId="2B82F21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切割粉尘</w:t>
                  </w:r>
                </w:p>
              </w:tc>
              <w:tc>
                <w:tcPr>
                  <w:tcW w:w="863" w:type="pct"/>
                  <w:vMerge w:val="continue"/>
                  <w:tcBorders>
                    <w:tl2br w:val="nil"/>
                    <w:tr2bl w:val="nil"/>
                  </w:tcBorders>
                  <w:shd w:val="clear" w:color="auto" w:fill="auto"/>
                  <w:vAlign w:val="center"/>
                </w:tcPr>
                <w:p w14:paraId="666C823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791" w:type="pct"/>
                  <w:vMerge w:val="continue"/>
                  <w:tcBorders>
                    <w:tl2br w:val="nil"/>
                    <w:tr2bl w:val="nil"/>
                  </w:tcBorders>
                  <w:shd w:val="clear" w:color="auto" w:fill="auto"/>
                  <w:vAlign w:val="center"/>
                </w:tcPr>
                <w:p w14:paraId="2AFCA4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353" w:type="pct"/>
                  <w:vMerge w:val="continue"/>
                  <w:tcBorders>
                    <w:tl2br w:val="nil"/>
                    <w:tr2bl w:val="nil"/>
                  </w:tcBorders>
                  <w:shd w:val="clear" w:color="auto" w:fill="auto"/>
                  <w:vAlign w:val="center"/>
                </w:tcPr>
                <w:p w14:paraId="72DE949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76" w:type="pct"/>
                  <w:vMerge w:val="continue"/>
                  <w:tcBorders>
                    <w:tl2br w:val="nil"/>
                    <w:tr2bl w:val="nil"/>
                  </w:tcBorders>
                  <w:shd w:val="clear" w:color="auto" w:fill="auto"/>
                  <w:vAlign w:val="center"/>
                </w:tcPr>
                <w:p w14:paraId="037D044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94" w:type="pct"/>
                  <w:vMerge w:val="continue"/>
                  <w:tcBorders>
                    <w:tl2br w:val="nil"/>
                    <w:tr2bl w:val="nil"/>
                  </w:tcBorders>
                  <w:shd w:val="clear" w:color="auto" w:fill="auto"/>
                  <w:vAlign w:val="center"/>
                </w:tcPr>
                <w:p w14:paraId="23468C9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06" w:type="pct"/>
                  <w:vMerge w:val="continue"/>
                  <w:tcBorders>
                    <w:tl2br w:val="nil"/>
                    <w:tr2bl w:val="nil"/>
                  </w:tcBorders>
                  <w:shd w:val="clear" w:color="auto" w:fill="auto"/>
                  <w:vAlign w:val="center"/>
                </w:tcPr>
                <w:p w14:paraId="7AC88ED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86" w:type="pct"/>
                  <w:vMerge w:val="continue"/>
                  <w:tcBorders>
                    <w:tl2br w:val="nil"/>
                    <w:tr2bl w:val="nil"/>
                  </w:tcBorders>
                  <w:shd w:val="clear" w:color="auto" w:fill="auto"/>
                  <w:vAlign w:val="center"/>
                </w:tcPr>
                <w:p w14:paraId="764E669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85F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vMerge w:val="continue"/>
                  <w:tcBorders>
                    <w:tl2br w:val="nil"/>
                    <w:tr2bl w:val="nil"/>
                  </w:tcBorders>
                  <w:vAlign w:val="center"/>
                </w:tcPr>
                <w:p w14:paraId="0659E12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59" w:type="pct"/>
                  <w:tcBorders>
                    <w:tl2br w:val="nil"/>
                    <w:tr2bl w:val="nil"/>
                  </w:tcBorders>
                  <w:vAlign w:val="center"/>
                </w:tcPr>
                <w:p w14:paraId="23C5D7DA">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抛光废水</w:t>
                  </w:r>
                </w:p>
              </w:tc>
              <w:tc>
                <w:tcPr>
                  <w:tcW w:w="863" w:type="pct"/>
                  <w:tcBorders>
                    <w:tl2br w:val="nil"/>
                    <w:tr2bl w:val="nil"/>
                  </w:tcBorders>
                  <w:shd w:val="clear" w:color="auto" w:fill="auto"/>
                  <w:vAlign w:val="center"/>
                </w:tcPr>
                <w:p w14:paraId="446DB99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抛光机自带沉淀水箱</w:t>
                  </w:r>
                </w:p>
              </w:tc>
              <w:tc>
                <w:tcPr>
                  <w:tcW w:w="791" w:type="pct"/>
                  <w:tcBorders>
                    <w:tl2br w:val="nil"/>
                    <w:tr2bl w:val="nil"/>
                  </w:tcBorders>
                  <w:shd w:val="clear" w:color="auto" w:fill="auto"/>
                  <w:vAlign w:val="center"/>
                </w:tcPr>
                <w:p w14:paraId="60F487B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0.126m</w:t>
                  </w:r>
                  <w:r>
                    <w:rPr>
                      <w:rFonts w:hint="eastAsia"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w:t>
                  </w:r>
                  <w:r>
                    <w:rPr>
                      <w:rFonts w:hint="eastAsia" w:ascii="Times New Roman" w:hAnsi="Times New Roman" w:eastAsia="宋体" w:cs="Times New Roman"/>
                      <w:color w:val="auto"/>
                      <w:kern w:val="2"/>
                      <w:sz w:val="21"/>
                      <w:szCs w:val="21"/>
                      <w:vertAlign w:val="baseline"/>
                      <w:lang w:val="en-US" w:eastAsia="zh-CN" w:bidi="ar-SA"/>
                    </w:rPr>
                    <w:t>0.106m</w:t>
                  </w:r>
                  <w:r>
                    <w:rPr>
                      <w:rFonts w:hint="eastAsia" w:ascii="Times New Roman" w:hAnsi="Times New Roman" w:eastAsia="宋体" w:cs="Times New Roman"/>
                      <w:color w:val="auto"/>
                      <w:kern w:val="2"/>
                      <w:sz w:val="21"/>
                      <w:szCs w:val="21"/>
                      <w:vertAlign w:val="superscript"/>
                      <w:lang w:val="en-US" w:eastAsia="zh-CN" w:bidi="ar-SA"/>
                    </w:rPr>
                    <w:t>3</w:t>
                  </w:r>
                </w:p>
              </w:tc>
              <w:tc>
                <w:tcPr>
                  <w:tcW w:w="353" w:type="pct"/>
                  <w:tcBorders>
                    <w:tl2br w:val="nil"/>
                    <w:tr2bl w:val="nil"/>
                  </w:tcBorders>
                  <w:shd w:val="clear" w:color="auto" w:fill="auto"/>
                  <w:vAlign w:val="center"/>
                </w:tcPr>
                <w:p w14:paraId="60DBA8E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2种；5个</w:t>
                  </w:r>
                </w:p>
              </w:tc>
              <w:tc>
                <w:tcPr>
                  <w:tcW w:w="476" w:type="pct"/>
                  <w:tcBorders>
                    <w:tl2br w:val="nil"/>
                    <w:tr2bl w:val="nil"/>
                  </w:tcBorders>
                  <w:shd w:val="clear" w:color="auto" w:fill="auto"/>
                  <w:vAlign w:val="center"/>
                </w:tcPr>
                <w:p w14:paraId="0EAB1F1A">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w:t>
                  </w:r>
                </w:p>
              </w:tc>
              <w:tc>
                <w:tcPr>
                  <w:tcW w:w="494" w:type="pct"/>
                  <w:tcBorders>
                    <w:tl2br w:val="nil"/>
                    <w:tr2bl w:val="nil"/>
                  </w:tcBorders>
                  <w:shd w:val="clear" w:color="auto" w:fill="auto"/>
                  <w:vAlign w:val="center"/>
                </w:tcPr>
                <w:p w14:paraId="0604412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5</w:t>
                  </w:r>
                </w:p>
              </w:tc>
              <w:tc>
                <w:tcPr>
                  <w:tcW w:w="506" w:type="pct"/>
                  <w:tcBorders>
                    <w:tl2br w:val="nil"/>
                    <w:tr2bl w:val="nil"/>
                  </w:tcBorders>
                  <w:shd w:val="clear" w:color="auto" w:fill="auto"/>
                  <w:vAlign w:val="center"/>
                </w:tcPr>
                <w:p w14:paraId="6CDFC22D">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486" w:type="pct"/>
                  <w:tcBorders>
                    <w:tl2br w:val="nil"/>
                    <w:tr2bl w:val="nil"/>
                  </w:tcBorders>
                  <w:shd w:val="clear" w:color="auto" w:fill="auto"/>
                  <w:vAlign w:val="center"/>
                </w:tcPr>
                <w:p w14:paraId="4049915A">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车间东北角</w:t>
                  </w:r>
                </w:p>
              </w:tc>
            </w:tr>
            <w:tr w14:paraId="1F7F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8" w:type="pct"/>
                  <w:vMerge w:val="continue"/>
                  <w:tcBorders>
                    <w:tl2br w:val="nil"/>
                    <w:tr2bl w:val="nil"/>
                  </w:tcBorders>
                  <w:vAlign w:val="center"/>
                </w:tcPr>
                <w:p w14:paraId="508156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659" w:type="pct"/>
                  <w:vMerge w:val="restart"/>
                  <w:tcBorders>
                    <w:tl2br w:val="nil"/>
                    <w:tr2bl w:val="nil"/>
                  </w:tcBorders>
                  <w:vAlign w:val="center"/>
                </w:tcPr>
                <w:p w14:paraId="0D3CEA1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清洗废水</w:t>
                  </w:r>
                </w:p>
              </w:tc>
              <w:tc>
                <w:tcPr>
                  <w:tcW w:w="863" w:type="pct"/>
                  <w:tcBorders>
                    <w:tl2br w:val="nil"/>
                    <w:tr2bl w:val="nil"/>
                  </w:tcBorders>
                  <w:vAlign w:val="center"/>
                </w:tcPr>
                <w:p w14:paraId="1B8A733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清洗机自带沉淀水箱</w:t>
                  </w:r>
                </w:p>
              </w:tc>
              <w:tc>
                <w:tcPr>
                  <w:tcW w:w="791" w:type="pct"/>
                  <w:tcBorders>
                    <w:tl2br w:val="nil"/>
                    <w:tr2bl w:val="nil"/>
                  </w:tcBorders>
                  <w:shd w:val="clear" w:color="auto" w:fill="auto"/>
                  <w:vAlign w:val="center"/>
                </w:tcPr>
                <w:p w14:paraId="6DFCDC5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0.272</w:t>
                  </w:r>
                  <w:r>
                    <w:rPr>
                      <w:rFonts w:hint="eastAsia" w:ascii="Times New Roman" w:hAnsi="Times New Roman" w:eastAsia="宋体" w:cs="Times New Roman"/>
                      <w:color w:val="auto"/>
                      <w:kern w:val="2"/>
                      <w:sz w:val="21"/>
                      <w:szCs w:val="21"/>
                      <w:vertAlign w:val="baseline"/>
                      <w:lang w:val="en-US" w:eastAsia="zh-CN" w:bidi="ar-SA"/>
                    </w:rPr>
                    <w:t>m</w:t>
                  </w:r>
                  <w:r>
                    <w:rPr>
                      <w:rFonts w:hint="eastAsia" w:ascii="Times New Roman" w:hAnsi="Times New Roman" w:eastAsia="宋体" w:cs="Times New Roman"/>
                      <w:color w:val="auto"/>
                      <w:kern w:val="2"/>
                      <w:sz w:val="21"/>
                      <w:szCs w:val="21"/>
                      <w:vertAlign w:val="superscript"/>
                      <w:lang w:val="en-US" w:eastAsia="zh-CN" w:bidi="ar-SA"/>
                    </w:rPr>
                    <w:t>3</w:t>
                  </w:r>
                </w:p>
              </w:tc>
              <w:tc>
                <w:tcPr>
                  <w:tcW w:w="353" w:type="pct"/>
                  <w:tcBorders>
                    <w:tl2br w:val="nil"/>
                    <w:tr2bl w:val="nil"/>
                  </w:tcBorders>
                  <w:vAlign w:val="center"/>
                </w:tcPr>
                <w:p w14:paraId="3124EDDE">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1座</w:t>
                  </w:r>
                </w:p>
              </w:tc>
              <w:tc>
                <w:tcPr>
                  <w:tcW w:w="476" w:type="pct"/>
                  <w:tcBorders>
                    <w:tl2br w:val="nil"/>
                    <w:tr2bl w:val="nil"/>
                  </w:tcBorders>
                  <w:vAlign w:val="center"/>
                </w:tcPr>
                <w:p w14:paraId="126422E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494" w:type="pct"/>
                  <w:tcBorders>
                    <w:tl2br w:val="nil"/>
                    <w:tr2bl w:val="nil"/>
                  </w:tcBorders>
                  <w:shd w:val="clear" w:color="auto" w:fill="auto"/>
                  <w:vAlign w:val="center"/>
                </w:tcPr>
                <w:p w14:paraId="242C8D0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6" w:type="pct"/>
                  <w:tcBorders>
                    <w:tl2br w:val="nil"/>
                    <w:tr2bl w:val="nil"/>
                  </w:tcBorders>
                  <w:vAlign w:val="center"/>
                </w:tcPr>
                <w:p w14:paraId="58C5EFF1">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86" w:type="pct"/>
                  <w:vMerge w:val="restart"/>
                  <w:tcBorders>
                    <w:tl2br w:val="nil"/>
                    <w:tr2bl w:val="nil"/>
                  </w:tcBorders>
                  <w:vAlign w:val="center"/>
                </w:tcPr>
                <w:p w14:paraId="2CF96D8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b w:val="0"/>
                      <w:bCs w:val="0"/>
                      <w:color w:val="auto"/>
                      <w:kern w:val="0"/>
                      <w:sz w:val="21"/>
                      <w:szCs w:val="21"/>
                      <w:vertAlign w:val="baseline"/>
                      <w:lang w:val="en-US" w:eastAsia="zh-CN" w:bidi="ar"/>
                    </w:rPr>
                    <w:t>车间南侧</w:t>
                  </w:r>
                </w:p>
              </w:tc>
            </w:tr>
            <w:tr w14:paraId="274D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68" w:type="pct"/>
                  <w:vMerge w:val="continue"/>
                  <w:tcBorders>
                    <w:tl2br w:val="nil"/>
                    <w:tr2bl w:val="nil"/>
                  </w:tcBorders>
                  <w:vAlign w:val="center"/>
                </w:tcPr>
                <w:p w14:paraId="6CF24BF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659" w:type="pct"/>
                  <w:vMerge w:val="continue"/>
                  <w:tcBorders>
                    <w:tl2br w:val="nil"/>
                    <w:tr2bl w:val="nil"/>
                  </w:tcBorders>
                  <w:vAlign w:val="center"/>
                </w:tcPr>
                <w:p w14:paraId="7C06C72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863" w:type="pct"/>
                  <w:tcBorders>
                    <w:tl2br w:val="nil"/>
                    <w:tr2bl w:val="nil"/>
                  </w:tcBorders>
                  <w:vAlign w:val="center"/>
                </w:tcPr>
                <w:p w14:paraId="48772357">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在线退火炉自带沉淀水箱</w:t>
                  </w:r>
                </w:p>
              </w:tc>
              <w:tc>
                <w:tcPr>
                  <w:tcW w:w="791" w:type="pct"/>
                  <w:tcBorders>
                    <w:tl2br w:val="nil"/>
                    <w:tr2bl w:val="nil"/>
                  </w:tcBorders>
                  <w:shd w:val="clear" w:color="auto" w:fill="auto"/>
                  <w:vAlign w:val="center"/>
                </w:tcPr>
                <w:p w14:paraId="26416A98">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0.272</w:t>
                  </w:r>
                  <w:r>
                    <w:rPr>
                      <w:rFonts w:hint="eastAsia" w:ascii="Times New Roman" w:hAnsi="Times New Roman" w:eastAsia="宋体" w:cs="Times New Roman"/>
                      <w:color w:val="auto"/>
                      <w:kern w:val="2"/>
                      <w:sz w:val="21"/>
                      <w:szCs w:val="21"/>
                      <w:vertAlign w:val="baseline"/>
                      <w:lang w:val="en-US" w:eastAsia="zh-CN" w:bidi="ar-SA"/>
                    </w:rPr>
                    <w:t>m</w:t>
                  </w:r>
                  <w:r>
                    <w:rPr>
                      <w:rFonts w:hint="eastAsia" w:ascii="Times New Roman" w:hAnsi="Times New Roman" w:eastAsia="宋体" w:cs="Times New Roman"/>
                      <w:color w:val="auto"/>
                      <w:kern w:val="2"/>
                      <w:sz w:val="21"/>
                      <w:szCs w:val="21"/>
                      <w:vertAlign w:val="superscript"/>
                      <w:lang w:val="en-US" w:eastAsia="zh-CN" w:bidi="ar-SA"/>
                    </w:rPr>
                    <w:t>3</w:t>
                  </w:r>
                </w:p>
              </w:tc>
              <w:tc>
                <w:tcPr>
                  <w:tcW w:w="353" w:type="pct"/>
                  <w:tcBorders>
                    <w:tl2br w:val="nil"/>
                    <w:tr2bl w:val="nil"/>
                  </w:tcBorders>
                  <w:vAlign w:val="center"/>
                </w:tcPr>
                <w:p w14:paraId="38FE6B7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1台</w:t>
                  </w:r>
                </w:p>
              </w:tc>
              <w:tc>
                <w:tcPr>
                  <w:tcW w:w="476" w:type="pct"/>
                  <w:tcBorders>
                    <w:tl2br w:val="nil"/>
                    <w:tr2bl w:val="nil"/>
                  </w:tcBorders>
                  <w:vAlign w:val="center"/>
                </w:tcPr>
                <w:p w14:paraId="54D4381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494" w:type="pct"/>
                  <w:tcBorders>
                    <w:tl2br w:val="nil"/>
                    <w:tr2bl w:val="nil"/>
                  </w:tcBorders>
                  <w:shd w:val="clear" w:color="auto" w:fill="auto"/>
                  <w:vAlign w:val="center"/>
                </w:tcPr>
                <w:p w14:paraId="0AEBC1A8">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06" w:type="pct"/>
                  <w:tcBorders>
                    <w:tl2br w:val="nil"/>
                    <w:tr2bl w:val="nil"/>
                  </w:tcBorders>
                  <w:vAlign w:val="center"/>
                </w:tcPr>
                <w:p w14:paraId="3091265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86" w:type="pct"/>
                  <w:vMerge w:val="continue"/>
                  <w:tcBorders>
                    <w:tl2br w:val="nil"/>
                    <w:tr2bl w:val="nil"/>
                  </w:tcBorders>
                  <w:vAlign w:val="center"/>
                </w:tcPr>
                <w:p w14:paraId="2CD4DC5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14:paraId="56FA9AC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kern w:val="0"/>
                <w:sz w:val="24"/>
                <w:szCs w:val="24"/>
                <w:vertAlign w:val="baseline"/>
                <w:lang w:val="en-US" w:eastAsia="zh-CN" w:bidi="ar"/>
              </w:rPr>
              <w:t>5</w:t>
            </w:r>
            <w:r>
              <w:rPr>
                <w:rFonts w:hint="default" w:ascii="Times New Roman" w:hAnsi="Times New Roman" w:eastAsia="宋体" w:cs="Times New Roman"/>
                <w:b/>
                <w:bCs/>
                <w:color w:val="auto"/>
                <w:kern w:val="0"/>
                <w:sz w:val="24"/>
                <w:szCs w:val="24"/>
                <w:vertAlign w:val="baseline"/>
                <w:lang w:val="en-US" w:eastAsia="zh-CN" w:bidi="ar"/>
              </w:rPr>
              <w:t>.原辅料及燃料一览表</w:t>
            </w:r>
          </w:p>
          <w:p w14:paraId="7FDC93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表2-</w:t>
            </w:r>
            <w:r>
              <w:rPr>
                <w:rFonts w:hint="eastAsia" w:ascii="Times New Roman" w:hAnsi="Times New Roman" w:eastAsia="宋体" w:cs="Times New Roman"/>
                <w:b/>
                <w:bCs/>
                <w:color w:val="auto"/>
                <w:kern w:val="0"/>
                <w:sz w:val="21"/>
                <w:szCs w:val="21"/>
                <w:vertAlign w:val="baseline"/>
                <w:lang w:val="en-US" w:eastAsia="zh-CN" w:bidi="ar"/>
              </w:rPr>
              <w:t xml:space="preserve">5  </w:t>
            </w:r>
            <w:r>
              <w:rPr>
                <w:rFonts w:hint="default" w:ascii="Times New Roman" w:hAnsi="Times New Roman" w:eastAsia="宋体" w:cs="Times New Roman"/>
                <w:b/>
                <w:bCs/>
                <w:color w:val="auto"/>
                <w:kern w:val="0"/>
                <w:sz w:val="21"/>
                <w:szCs w:val="21"/>
                <w:vertAlign w:val="baseline"/>
                <w:lang w:val="en-US" w:eastAsia="zh-CN" w:bidi="ar"/>
              </w:rPr>
              <w:t>原辅材料消耗变化情况一览表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139"/>
              <w:gridCol w:w="1320"/>
              <w:gridCol w:w="1320"/>
              <w:gridCol w:w="1342"/>
              <w:gridCol w:w="1136"/>
              <w:gridCol w:w="995"/>
              <w:gridCol w:w="1319"/>
            </w:tblGrid>
            <w:tr w14:paraId="28C2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17" w:type="pct"/>
                  <w:tcBorders>
                    <w:tl2br w:val="nil"/>
                    <w:tr2bl w:val="nil"/>
                  </w:tcBorders>
                  <w:noWrap w:val="0"/>
                  <w:vAlign w:val="center"/>
                </w:tcPr>
                <w:p w14:paraId="41E5DE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序号</w:t>
                  </w:r>
                </w:p>
              </w:tc>
              <w:tc>
                <w:tcPr>
                  <w:tcW w:w="622" w:type="pct"/>
                  <w:tcBorders>
                    <w:tl2br w:val="nil"/>
                    <w:tr2bl w:val="nil"/>
                  </w:tcBorders>
                  <w:noWrap w:val="0"/>
                  <w:vAlign w:val="center"/>
                </w:tcPr>
                <w:p w14:paraId="59C632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名称</w:t>
                  </w:r>
                </w:p>
              </w:tc>
              <w:tc>
                <w:tcPr>
                  <w:tcW w:w="721" w:type="pct"/>
                  <w:tcBorders>
                    <w:tl2br w:val="nil"/>
                    <w:tr2bl w:val="nil"/>
                  </w:tcBorders>
                  <w:noWrap w:val="0"/>
                  <w:vAlign w:val="center"/>
                </w:tcPr>
                <w:p w14:paraId="506FD0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扩建前用量</w:t>
                  </w:r>
                </w:p>
              </w:tc>
              <w:tc>
                <w:tcPr>
                  <w:tcW w:w="721" w:type="pct"/>
                  <w:tcBorders>
                    <w:tl2br w:val="nil"/>
                    <w:tr2bl w:val="nil"/>
                  </w:tcBorders>
                  <w:noWrap w:val="0"/>
                  <w:vAlign w:val="center"/>
                </w:tcPr>
                <w:p w14:paraId="6D32E2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扩建后年用量</w:t>
                  </w:r>
                </w:p>
              </w:tc>
              <w:tc>
                <w:tcPr>
                  <w:tcW w:w="733" w:type="pct"/>
                  <w:tcBorders>
                    <w:tl2br w:val="nil"/>
                    <w:tr2bl w:val="nil"/>
                  </w:tcBorders>
                  <w:shd w:val="clear" w:color="auto" w:fill="auto"/>
                  <w:noWrap w:val="0"/>
                  <w:vAlign w:val="center"/>
                </w:tcPr>
                <w:p w14:paraId="063F3F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ascii="Times New Roman" w:hAnsi="Times New Roman" w:eastAsia="宋体"/>
                      <w:b/>
                      <w:bCs/>
                      <w:color w:val="auto"/>
                      <w:spacing w:val="5"/>
                      <w:sz w:val="21"/>
                      <w:szCs w:val="21"/>
                    </w:rPr>
                    <w:t>扩建后</w:t>
                  </w:r>
                  <w:r>
                    <w:rPr>
                      <w:rFonts w:hint="eastAsia" w:ascii="Times New Roman" w:hAnsi="Times New Roman" w:eastAsia="宋体"/>
                      <w:b/>
                      <w:bCs/>
                      <w:color w:val="auto"/>
                      <w:spacing w:val="5"/>
                      <w:sz w:val="21"/>
                      <w:szCs w:val="21"/>
                      <w:lang w:val="en-US" w:eastAsia="zh-CN"/>
                    </w:rPr>
                    <w:t>全厂变化</w:t>
                  </w:r>
                  <w:r>
                    <w:rPr>
                      <w:rFonts w:hint="default" w:ascii="Times New Roman" w:hAnsi="Times New Roman" w:eastAsia="宋体" w:cs="Times New Roman"/>
                      <w:b/>
                      <w:bCs/>
                      <w:color w:val="auto"/>
                      <w:kern w:val="0"/>
                      <w:sz w:val="21"/>
                      <w:szCs w:val="21"/>
                      <w:vertAlign w:val="baseline"/>
                      <w:lang w:val="en-US" w:eastAsia="zh-CN" w:bidi="ar"/>
                    </w:rPr>
                    <w:t>量</w:t>
                  </w:r>
                </w:p>
              </w:tc>
              <w:tc>
                <w:tcPr>
                  <w:tcW w:w="620" w:type="pct"/>
                  <w:tcBorders>
                    <w:tl2br w:val="nil"/>
                    <w:tr2bl w:val="nil"/>
                  </w:tcBorders>
                  <w:shd w:val="clear" w:color="auto" w:fill="auto"/>
                  <w:noWrap w:val="0"/>
                  <w:vAlign w:val="center"/>
                </w:tcPr>
                <w:p w14:paraId="55C418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最大暂存量</w:t>
                  </w:r>
                </w:p>
              </w:tc>
              <w:tc>
                <w:tcPr>
                  <w:tcW w:w="543" w:type="pct"/>
                  <w:tcBorders>
                    <w:tl2br w:val="nil"/>
                    <w:tr2bl w:val="nil"/>
                  </w:tcBorders>
                  <w:noWrap w:val="0"/>
                  <w:vAlign w:val="center"/>
                </w:tcPr>
                <w:p w14:paraId="177431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来源</w:t>
                  </w:r>
                </w:p>
              </w:tc>
              <w:tc>
                <w:tcPr>
                  <w:tcW w:w="720" w:type="pct"/>
                  <w:tcBorders>
                    <w:tl2br w:val="nil"/>
                    <w:tr2bl w:val="nil"/>
                  </w:tcBorders>
                  <w:noWrap w:val="0"/>
                  <w:vAlign w:val="center"/>
                </w:tcPr>
                <w:p w14:paraId="137EAB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sz w:val="21"/>
                      <w:szCs w:val="21"/>
                      <w:lang w:val="en-US" w:eastAsia="zh-CN"/>
                    </w:rPr>
                    <w:t>备注</w:t>
                  </w:r>
                </w:p>
              </w:tc>
            </w:tr>
            <w:tr w14:paraId="223C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17" w:type="pct"/>
                  <w:tcBorders>
                    <w:tl2br w:val="nil"/>
                    <w:tr2bl w:val="nil"/>
                  </w:tcBorders>
                  <w:noWrap w:val="0"/>
                  <w:vAlign w:val="center"/>
                </w:tcPr>
                <w:p w14:paraId="09CF37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p>
              </w:tc>
              <w:tc>
                <w:tcPr>
                  <w:tcW w:w="622" w:type="pct"/>
                  <w:tcBorders>
                    <w:tl2br w:val="nil"/>
                    <w:tr2bl w:val="nil"/>
                  </w:tcBorders>
                  <w:shd w:val="clear" w:color="auto" w:fill="auto"/>
                  <w:noWrap w:val="0"/>
                  <w:vAlign w:val="center"/>
                </w:tcPr>
                <w:p w14:paraId="54E5E8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钛及钛合金棒坯</w:t>
                  </w:r>
                </w:p>
              </w:tc>
              <w:tc>
                <w:tcPr>
                  <w:tcW w:w="1320" w:type="dxa"/>
                  <w:tcBorders>
                    <w:tl2br w:val="nil"/>
                    <w:tr2bl w:val="nil"/>
                  </w:tcBorders>
                  <w:noWrap w:val="0"/>
                  <w:vAlign w:val="center"/>
                </w:tcPr>
                <w:p w14:paraId="009A94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67t/a</w:t>
                  </w:r>
                </w:p>
              </w:tc>
              <w:tc>
                <w:tcPr>
                  <w:tcW w:w="1320" w:type="dxa"/>
                  <w:tcBorders>
                    <w:tl2br w:val="nil"/>
                    <w:tr2bl w:val="nil"/>
                  </w:tcBorders>
                  <w:noWrap w:val="0"/>
                  <w:vAlign w:val="center"/>
                </w:tcPr>
                <w:p w14:paraId="10BB69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156t/a</w:t>
                  </w:r>
                </w:p>
              </w:tc>
              <w:tc>
                <w:tcPr>
                  <w:tcW w:w="1342" w:type="dxa"/>
                  <w:tcBorders>
                    <w:tl2br w:val="nil"/>
                    <w:tr2bl w:val="nil"/>
                  </w:tcBorders>
                  <w:shd w:val="clear" w:color="auto" w:fill="auto"/>
                  <w:noWrap w:val="0"/>
                  <w:vAlign w:val="center"/>
                </w:tcPr>
                <w:p w14:paraId="02688C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+89t/a</w:t>
                  </w:r>
                </w:p>
              </w:tc>
              <w:tc>
                <w:tcPr>
                  <w:tcW w:w="1136" w:type="dxa"/>
                  <w:tcBorders>
                    <w:tl2br w:val="nil"/>
                    <w:tr2bl w:val="nil"/>
                  </w:tcBorders>
                  <w:shd w:val="clear" w:color="auto" w:fill="auto"/>
                  <w:noWrap w:val="0"/>
                  <w:vAlign w:val="center"/>
                </w:tcPr>
                <w:p w14:paraId="7C71D6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25t</w:t>
                  </w:r>
                </w:p>
              </w:tc>
              <w:tc>
                <w:tcPr>
                  <w:tcW w:w="543" w:type="pct"/>
                  <w:tcBorders>
                    <w:tl2br w:val="nil"/>
                    <w:tr2bl w:val="nil"/>
                  </w:tcBorders>
                  <w:noWrap w:val="0"/>
                  <w:vAlign w:val="center"/>
                </w:tcPr>
                <w:p w14:paraId="35AA69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外购</w:t>
                  </w:r>
                </w:p>
              </w:tc>
              <w:tc>
                <w:tcPr>
                  <w:tcW w:w="720" w:type="pct"/>
                  <w:tcBorders>
                    <w:tl2br w:val="nil"/>
                    <w:tr2bl w:val="nil"/>
                  </w:tcBorders>
                  <w:noWrap w:val="0"/>
                  <w:vAlign w:val="center"/>
                </w:tcPr>
                <w:p w14:paraId="082987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r>
            <w:tr w14:paraId="7CE4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17" w:type="pct"/>
                  <w:tcBorders>
                    <w:tl2br w:val="nil"/>
                    <w:tr2bl w:val="nil"/>
                  </w:tcBorders>
                  <w:noWrap w:val="0"/>
                  <w:vAlign w:val="center"/>
                </w:tcPr>
                <w:p w14:paraId="74190C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lang w:val="en-US" w:eastAsia="zh-CN" w:bidi="ar"/>
                    </w:rPr>
                    <w:t>2</w:t>
                  </w:r>
                </w:p>
              </w:tc>
              <w:tc>
                <w:tcPr>
                  <w:tcW w:w="622" w:type="pct"/>
                  <w:tcBorders>
                    <w:tl2br w:val="nil"/>
                    <w:tr2bl w:val="nil"/>
                  </w:tcBorders>
                  <w:shd w:val="clear" w:color="auto" w:fill="auto"/>
                  <w:noWrap w:val="0"/>
                  <w:vAlign w:val="center"/>
                </w:tcPr>
                <w:p w14:paraId="3A6D91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钛及钛合金盘圆</w:t>
                  </w:r>
                </w:p>
              </w:tc>
              <w:tc>
                <w:tcPr>
                  <w:tcW w:w="1320" w:type="dxa"/>
                  <w:tcBorders>
                    <w:tl2br w:val="nil"/>
                    <w:tr2bl w:val="nil"/>
                  </w:tcBorders>
                  <w:noWrap w:val="0"/>
                  <w:vAlign w:val="center"/>
                </w:tcPr>
                <w:p w14:paraId="265668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111t/a</w:t>
                  </w:r>
                </w:p>
              </w:tc>
              <w:tc>
                <w:tcPr>
                  <w:tcW w:w="1320" w:type="dxa"/>
                  <w:tcBorders>
                    <w:tl2br w:val="nil"/>
                    <w:tr2bl w:val="nil"/>
                  </w:tcBorders>
                  <w:noWrap w:val="0"/>
                  <w:vAlign w:val="center"/>
                </w:tcPr>
                <w:p w14:paraId="1B7339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194t/a</w:t>
                  </w:r>
                </w:p>
              </w:tc>
              <w:tc>
                <w:tcPr>
                  <w:tcW w:w="1342" w:type="dxa"/>
                  <w:tcBorders>
                    <w:tl2br w:val="nil"/>
                    <w:tr2bl w:val="nil"/>
                  </w:tcBorders>
                  <w:shd w:val="clear" w:color="auto" w:fill="auto"/>
                  <w:noWrap w:val="0"/>
                  <w:vAlign w:val="center"/>
                </w:tcPr>
                <w:p w14:paraId="5E2DFA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+83t/a</w:t>
                  </w:r>
                </w:p>
              </w:tc>
              <w:tc>
                <w:tcPr>
                  <w:tcW w:w="1136" w:type="dxa"/>
                  <w:tcBorders>
                    <w:tl2br w:val="nil"/>
                    <w:tr2bl w:val="nil"/>
                  </w:tcBorders>
                  <w:shd w:val="clear" w:color="auto" w:fill="auto"/>
                  <w:noWrap w:val="0"/>
                  <w:vAlign w:val="center"/>
                </w:tcPr>
                <w:p w14:paraId="428027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25t</w:t>
                  </w:r>
                </w:p>
              </w:tc>
              <w:tc>
                <w:tcPr>
                  <w:tcW w:w="543" w:type="pct"/>
                  <w:tcBorders>
                    <w:tl2br w:val="nil"/>
                    <w:tr2bl w:val="nil"/>
                  </w:tcBorders>
                  <w:noWrap w:val="0"/>
                  <w:vAlign w:val="center"/>
                </w:tcPr>
                <w:p w14:paraId="63F00F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外购</w:t>
                  </w:r>
                </w:p>
              </w:tc>
              <w:tc>
                <w:tcPr>
                  <w:tcW w:w="720" w:type="pct"/>
                  <w:tcBorders>
                    <w:tl2br w:val="nil"/>
                    <w:tr2bl w:val="nil"/>
                  </w:tcBorders>
                  <w:noWrap w:val="0"/>
                  <w:vAlign w:val="center"/>
                </w:tcPr>
                <w:p w14:paraId="02CFD7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r>
            <w:tr w14:paraId="1C15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17" w:type="pct"/>
                  <w:tcBorders>
                    <w:tl2br w:val="nil"/>
                    <w:tr2bl w:val="nil"/>
                  </w:tcBorders>
                  <w:noWrap w:val="0"/>
                  <w:vAlign w:val="center"/>
                </w:tcPr>
                <w:p w14:paraId="150FBD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3</w:t>
                  </w:r>
                </w:p>
              </w:tc>
              <w:tc>
                <w:tcPr>
                  <w:tcW w:w="622" w:type="pct"/>
                  <w:tcBorders>
                    <w:tl2br w:val="nil"/>
                    <w:tr2bl w:val="nil"/>
                  </w:tcBorders>
                  <w:shd w:val="clear" w:color="auto" w:fill="auto"/>
                  <w:noWrap w:val="0"/>
                  <w:vAlign w:val="center"/>
                </w:tcPr>
                <w:p w14:paraId="023BF2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石墨乳</w:t>
                  </w:r>
                </w:p>
              </w:tc>
              <w:tc>
                <w:tcPr>
                  <w:tcW w:w="1320" w:type="dxa"/>
                  <w:tcBorders>
                    <w:tl2br w:val="nil"/>
                    <w:tr2bl w:val="nil"/>
                  </w:tcBorders>
                  <w:noWrap w:val="0"/>
                  <w:vAlign w:val="center"/>
                </w:tcPr>
                <w:p w14:paraId="120A50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1t/a</w:t>
                  </w:r>
                </w:p>
              </w:tc>
              <w:tc>
                <w:tcPr>
                  <w:tcW w:w="1320" w:type="dxa"/>
                  <w:tcBorders>
                    <w:tl2br w:val="nil"/>
                    <w:tr2bl w:val="nil"/>
                  </w:tcBorders>
                  <w:noWrap w:val="0"/>
                  <w:vAlign w:val="center"/>
                </w:tcPr>
                <w:p w14:paraId="213470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2t/a</w:t>
                  </w:r>
                </w:p>
              </w:tc>
              <w:tc>
                <w:tcPr>
                  <w:tcW w:w="1342" w:type="dxa"/>
                  <w:tcBorders>
                    <w:tl2br w:val="nil"/>
                    <w:tr2bl w:val="nil"/>
                  </w:tcBorders>
                  <w:shd w:val="clear" w:color="auto" w:fill="auto"/>
                  <w:noWrap w:val="0"/>
                  <w:vAlign w:val="center"/>
                </w:tcPr>
                <w:p w14:paraId="31E32E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+1t/a</w:t>
                  </w:r>
                </w:p>
              </w:tc>
              <w:tc>
                <w:tcPr>
                  <w:tcW w:w="1136" w:type="dxa"/>
                  <w:tcBorders>
                    <w:tl2br w:val="nil"/>
                    <w:tr2bl w:val="nil"/>
                  </w:tcBorders>
                  <w:shd w:val="clear" w:color="auto" w:fill="auto"/>
                  <w:noWrap w:val="0"/>
                  <w:vAlign w:val="center"/>
                </w:tcPr>
                <w:p w14:paraId="2EF151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0.2t</w:t>
                  </w:r>
                </w:p>
              </w:tc>
              <w:tc>
                <w:tcPr>
                  <w:tcW w:w="543" w:type="pct"/>
                  <w:tcBorders>
                    <w:tl2br w:val="nil"/>
                    <w:tr2bl w:val="nil"/>
                  </w:tcBorders>
                  <w:noWrap w:val="0"/>
                  <w:vAlign w:val="center"/>
                </w:tcPr>
                <w:p w14:paraId="17D172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外购</w:t>
                  </w:r>
                </w:p>
              </w:tc>
              <w:tc>
                <w:tcPr>
                  <w:tcW w:w="720" w:type="pct"/>
                  <w:tcBorders>
                    <w:tl2br w:val="nil"/>
                    <w:tr2bl w:val="nil"/>
                  </w:tcBorders>
                  <w:noWrap w:val="0"/>
                  <w:vAlign w:val="center"/>
                </w:tcPr>
                <w:p w14:paraId="752EA5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r>
            <w:tr w14:paraId="6954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17" w:type="pct"/>
                  <w:tcBorders>
                    <w:tl2br w:val="nil"/>
                    <w:tr2bl w:val="nil"/>
                  </w:tcBorders>
                  <w:noWrap w:val="0"/>
                  <w:vAlign w:val="center"/>
                </w:tcPr>
                <w:p w14:paraId="28B8E3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4</w:t>
                  </w:r>
                </w:p>
              </w:tc>
              <w:tc>
                <w:tcPr>
                  <w:tcW w:w="622" w:type="pct"/>
                  <w:tcBorders>
                    <w:tl2br w:val="nil"/>
                    <w:tr2bl w:val="nil"/>
                  </w:tcBorders>
                  <w:shd w:val="clear" w:color="auto" w:fill="auto"/>
                  <w:noWrap w:val="0"/>
                  <w:vAlign w:val="center"/>
                </w:tcPr>
                <w:p w14:paraId="6DDF32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拉丝粉</w:t>
                  </w:r>
                </w:p>
              </w:tc>
              <w:tc>
                <w:tcPr>
                  <w:tcW w:w="1320" w:type="dxa"/>
                  <w:tcBorders>
                    <w:tl2br w:val="nil"/>
                    <w:tr2bl w:val="nil"/>
                  </w:tcBorders>
                  <w:noWrap w:val="0"/>
                  <w:vAlign w:val="center"/>
                </w:tcPr>
                <w:p w14:paraId="124FCC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0.1t/a</w:t>
                  </w:r>
                </w:p>
              </w:tc>
              <w:tc>
                <w:tcPr>
                  <w:tcW w:w="1320" w:type="dxa"/>
                  <w:tcBorders>
                    <w:tl2br w:val="nil"/>
                    <w:tr2bl w:val="nil"/>
                  </w:tcBorders>
                  <w:noWrap w:val="0"/>
                  <w:vAlign w:val="center"/>
                </w:tcPr>
                <w:p w14:paraId="612E06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0.2t/a</w:t>
                  </w:r>
                </w:p>
              </w:tc>
              <w:tc>
                <w:tcPr>
                  <w:tcW w:w="1342" w:type="dxa"/>
                  <w:tcBorders>
                    <w:tl2br w:val="nil"/>
                    <w:tr2bl w:val="nil"/>
                  </w:tcBorders>
                  <w:shd w:val="clear" w:color="auto" w:fill="auto"/>
                  <w:noWrap w:val="0"/>
                  <w:vAlign w:val="center"/>
                </w:tcPr>
                <w:p w14:paraId="5B6218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+0.1t/a</w:t>
                  </w:r>
                </w:p>
              </w:tc>
              <w:tc>
                <w:tcPr>
                  <w:tcW w:w="1136" w:type="dxa"/>
                  <w:tcBorders>
                    <w:tl2br w:val="nil"/>
                    <w:tr2bl w:val="nil"/>
                  </w:tcBorders>
                  <w:shd w:val="clear" w:color="auto" w:fill="auto"/>
                  <w:noWrap w:val="0"/>
                  <w:vAlign w:val="center"/>
                </w:tcPr>
                <w:p w14:paraId="4FBADC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0.02t</w:t>
                  </w:r>
                </w:p>
              </w:tc>
              <w:tc>
                <w:tcPr>
                  <w:tcW w:w="543" w:type="pct"/>
                  <w:tcBorders>
                    <w:tl2br w:val="nil"/>
                    <w:tr2bl w:val="nil"/>
                  </w:tcBorders>
                  <w:noWrap w:val="0"/>
                  <w:vAlign w:val="center"/>
                </w:tcPr>
                <w:p w14:paraId="1BDB58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外购</w:t>
                  </w:r>
                </w:p>
              </w:tc>
              <w:tc>
                <w:tcPr>
                  <w:tcW w:w="720" w:type="pct"/>
                  <w:tcBorders>
                    <w:tl2br w:val="nil"/>
                    <w:tr2bl w:val="nil"/>
                  </w:tcBorders>
                  <w:noWrap w:val="0"/>
                  <w:vAlign w:val="center"/>
                </w:tcPr>
                <w:p w14:paraId="18B1E3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r>
            <w:tr w14:paraId="6BD0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17" w:type="pct"/>
                  <w:tcBorders>
                    <w:tl2br w:val="nil"/>
                    <w:tr2bl w:val="nil"/>
                  </w:tcBorders>
                  <w:noWrap w:val="0"/>
                  <w:vAlign w:val="center"/>
                </w:tcPr>
                <w:p w14:paraId="4500E8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5</w:t>
                  </w:r>
                </w:p>
              </w:tc>
              <w:tc>
                <w:tcPr>
                  <w:tcW w:w="622" w:type="pct"/>
                  <w:tcBorders>
                    <w:tl2br w:val="nil"/>
                    <w:tr2bl w:val="nil"/>
                  </w:tcBorders>
                  <w:shd w:val="clear" w:color="auto" w:fill="auto"/>
                  <w:noWrap w:val="0"/>
                  <w:vAlign w:val="center"/>
                </w:tcPr>
                <w:p w14:paraId="19AF9F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润滑油</w:t>
                  </w:r>
                </w:p>
              </w:tc>
              <w:tc>
                <w:tcPr>
                  <w:tcW w:w="1320" w:type="dxa"/>
                  <w:tcBorders>
                    <w:tl2br w:val="nil"/>
                    <w:tr2bl w:val="nil"/>
                  </w:tcBorders>
                  <w:shd w:val="clear" w:color="auto" w:fill="auto"/>
                  <w:noWrap w:val="0"/>
                  <w:vAlign w:val="center"/>
                </w:tcPr>
                <w:p w14:paraId="078366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0.4t/a</w:t>
                  </w:r>
                </w:p>
              </w:tc>
              <w:tc>
                <w:tcPr>
                  <w:tcW w:w="1320" w:type="dxa"/>
                  <w:tcBorders>
                    <w:tl2br w:val="nil"/>
                    <w:tr2bl w:val="nil"/>
                  </w:tcBorders>
                  <w:shd w:val="clear" w:color="auto" w:fill="auto"/>
                  <w:noWrap w:val="0"/>
                  <w:vAlign w:val="center"/>
                </w:tcPr>
                <w:p w14:paraId="418FA6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0.9t/a</w:t>
                  </w:r>
                </w:p>
              </w:tc>
              <w:tc>
                <w:tcPr>
                  <w:tcW w:w="1342" w:type="dxa"/>
                  <w:tcBorders>
                    <w:tl2br w:val="nil"/>
                    <w:tr2bl w:val="nil"/>
                  </w:tcBorders>
                  <w:shd w:val="clear" w:color="auto" w:fill="auto"/>
                  <w:noWrap w:val="0"/>
                  <w:vAlign w:val="center"/>
                </w:tcPr>
                <w:p w14:paraId="26F3FB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+0.5t/a</w:t>
                  </w:r>
                </w:p>
              </w:tc>
              <w:tc>
                <w:tcPr>
                  <w:tcW w:w="1136" w:type="dxa"/>
                  <w:tcBorders>
                    <w:tl2br w:val="nil"/>
                    <w:tr2bl w:val="nil"/>
                  </w:tcBorders>
                  <w:shd w:val="clear" w:color="auto" w:fill="auto"/>
                  <w:noWrap w:val="0"/>
                  <w:vAlign w:val="center"/>
                </w:tcPr>
                <w:p w14:paraId="10D5CC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0.1t</w:t>
                  </w:r>
                </w:p>
              </w:tc>
              <w:tc>
                <w:tcPr>
                  <w:tcW w:w="543" w:type="pct"/>
                  <w:tcBorders>
                    <w:tl2br w:val="nil"/>
                    <w:tr2bl w:val="nil"/>
                  </w:tcBorders>
                  <w:shd w:val="clear" w:color="auto" w:fill="auto"/>
                  <w:noWrap w:val="0"/>
                  <w:vAlign w:val="center"/>
                </w:tcPr>
                <w:p w14:paraId="32710C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外购</w:t>
                  </w:r>
                </w:p>
              </w:tc>
              <w:tc>
                <w:tcPr>
                  <w:tcW w:w="720" w:type="pct"/>
                  <w:tcBorders>
                    <w:tl2br w:val="nil"/>
                    <w:tr2bl w:val="nil"/>
                  </w:tcBorders>
                  <w:shd w:val="clear" w:color="auto" w:fill="auto"/>
                  <w:noWrap w:val="0"/>
                  <w:vAlign w:val="center"/>
                </w:tcPr>
                <w:p w14:paraId="32BDB9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用于设备维护</w:t>
                  </w:r>
                  <w:r>
                    <w:rPr>
                      <w:rFonts w:hint="eastAsia" w:ascii="Times New Roman" w:hAnsi="Times New Roman" w:eastAsia="宋体" w:cs="Times New Roman"/>
                      <w:color w:val="auto"/>
                      <w:sz w:val="21"/>
                      <w:szCs w:val="21"/>
                      <w:lang w:val="en-US" w:eastAsia="zh-CN"/>
                    </w:rPr>
                    <w:t>，桶装</w:t>
                  </w:r>
                </w:p>
              </w:tc>
            </w:tr>
            <w:tr w14:paraId="7FA4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17" w:type="pct"/>
                  <w:tcBorders>
                    <w:tl2br w:val="nil"/>
                    <w:tr2bl w:val="nil"/>
                  </w:tcBorders>
                  <w:noWrap w:val="0"/>
                  <w:vAlign w:val="center"/>
                </w:tcPr>
                <w:p w14:paraId="3195A8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6</w:t>
                  </w:r>
                </w:p>
              </w:tc>
              <w:tc>
                <w:tcPr>
                  <w:tcW w:w="622" w:type="pct"/>
                  <w:tcBorders>
                    <w:tl2br w:val="nil"/>
                    <w:tr2bl w:val="nil"/>
                  </w:tcBorders>
                  <w:shd w:val="clear" w:color="auto" w:fill="auto"/>
                  <w:noWrap w:val="0"/>
                  <w:vAlign w:val="center"/>
                </w:tcPr>
                <w:p w14:paraId="7F611C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乳化液</w:t>
                  </w:r>
                </w:p>
              </w:tc>
              <w:tc>
                <w:tcPr>
                  <w:tcW w:w="1320" w:type="dxa"/>
                  <w:tcBorders>
                    <w:tl2br w:val="nil"/>
                    <w:tr2bl w:val="nil"/>
                  </w:tcBorders>
                  <w:shd w:val="clear" w:color="auto" w:fill="auto"/>
                  <w:noWrap w:val="0"/>
                  <w:vAlign w:val="center"/>
                </w:tcPr>
                <w:p w14:paraId="5B8A62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0.07t/a</w:t>
                  </w:r>
                </w:p>
              </w:tc>
              <w:tc>
                <w:tcPr>
                  <w:tcW w:w="1320" w:type="dxa"/>
                  <w:tcBorders>
                    <w:tl2br w:val="nil"/>
                    <w:tr2bl w:val="nil"/>
                  </w:tcBorders>
                  <w:shd w:val="clear" w:color="auto" w:fill="auto"/>
                  <w:noWrap w:val="0"/>
                  <w:vAlign w:val="center"/>
                </w:tcPr>
                <w:p w14:paraId="6C8047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0.2t/a</w:t>
                  </w:r>
                </w:p>
              </w:tc>
              <w:tc>
                <w:tcPr>
                  <w:tcW w:w="1342" w:type="dxa"/>
                  <w:tcBorders>
                    <w:tl2br w:val="nil"/>
                    <w:tr2bl w:val="nil"/>
                  </w:tcBorders>
                  <w:shd w:val="clear" w:color="auto" w:fill="auto"/>
                  <w:noWrap w:val="0"/>
                  <w:vAlign w:val="center"/>
                </w:tcPr>
                <w:p w14:paraId="49F714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+0.13t/a</w:t>
                  </w:r>
                </w:p>
              </w:tc>
              <w:tc>
                <w:tcPr>
                  <w:tcW w:w="1136" w:type="dxa"/>
                  <w:tcBorders>
                    <w:tl2br w:val="nil"/>
                    <w:tr2bl w:val="nil"/>
                  </w:tcBorders>
                  <w:shd w:val="clear" w:color="auto" w:fill="auto"/>
                  <w:noWrap w:val="0"/>
                  <w:vAlign w:val="center"/>
                </w:tcPr>
                <w:p w14:paraId="4354A6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0.05</w:t>
                  </w:r>
                  <w:r>
                    <w:rPr>
                      <w:rFonts w:hint="eastAsia" w:ascii="Times New Roman" w:hAnsi="Times New Roman" w:eastAsia="宋体" w:cs="Times New Roman"/>
                      <w:b w:val="0"/>
                      <w:bCs w:val="0"/>
                      <w:color w:val="auto"/>
                      <w:kern w:val="0"/>
                      <w:sz w:val="21"/>
                      <w:szCs w:val="21"/>
                      <w:lang w:val="en-US" w:eastAsia="zh-CN" w:bidi="ar"/>
                    </w:rPr>
                    <w:t>t</w:t>
                  </w:r>
                </w:p>
              </w:tc>
              <w:tc>
                <w:tcPr>
                  <w:tcW w:w="543" w:type="pct"/>
                  <w:tcBorders>
                    <w:tl2br w:val="nil"/>
                    <w:tr2bl w:val="nil"/>
                  </w:tcBorders>
                  <w:shd w:val="clear" w:color="auto" w:fill="auto"/>
                  <w:noWrap w:val="0"/>
                  <w:vAlign w:val="center"/>
                </w:tcPr>
                <w:p w14:paraId="099273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外购</w:t>
                  </w:r>
                </w:p>
              </w:tc>
              <w:tc>
                <w:tcPr>
                  <w:tcW w:w="720" w:type="pct"/>
                  <w:tcBorders>
                    <w:tl2br w:val="nil"/>
                    <w:tr2bl w:val="nil"/>
                  </w:tcBorders>
                  <w:shd w:val="clear" w:color="auto" w:fill="auto"/>
                  <w:noWrap w:val="0"/>
                  <w:vAlign w:val="center"/>
                </w:tcPr>
                <w:p w14:paraId="105658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用于机加工序，桶装</w:t>
                  </w:r>
                </w:p>
              </w:tc>
            </w:tr>
            <w:tr w14:paraId="7135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317" w:type="pct"/>
                  <w:tcBorders>
                    <w:tl2br w:val="nil"/>
                    <w:tr2bl w:val="nil"/>
                  </w:tcBorders>
                  <w:noWrap w:val="0"/>
                  <w:vAlign w:val="center"/>
                </w:tcPr>
                <w:p w14:paraId="736813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7</w:t>
                  </w:r>
                </w:p>
              </w:tc>
              <w:tc>
                <w:tcPr>
                  <w:tcW w:w="622" w:type="pct"/>
                  <w:tcBorders>
                    <w:tl2br w:val="nil"/>
                    <w:tr2bl w:val="nil"/>
                  </w:tcBorders>
                  <w:shd w:val="clear" w:color="auto" w:fill="auto"/>
                  <w:noWrap w:val="0"/>
                  <w:vAlign w:val="center"/>
                </w:tcPr>
                <w:p w14:paraId="5BDD28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千叶轮</w:t>
                  </w:r>
                </w:p>
              </w:tc>
              <w:tc>
                <w:tcPr>
                  <w:tcW w:w="1320" w:type="dxa"/>
                  <w:tcBorders>
                    <w:tl2br w:val="nil"/>
                    <w:tr2bl w:val="nil"/>
                  </w:tcBorders>
                  <w:shd w:val="clear" w:color="auto" w:fill="auto"/>
                  <w:noWrap w:val="0"/>
                  <w:vAlign w:val="center"/>
                </w:tcPr>
                <w:p w14:paraId="58E175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w:t>
                  </w:r>
                </w:p>
              </w:tc>
              <w:tc>
                <w:tcPr>
                  <w:tcW w:w="1320" w:type="dxa"/>
                  <w:tcBorders>
                    <w:tl2br w:val="nil"/>
                    <w:tr2bl w:val="nil"/>
                  </w:tcBorders>
                  <w:shd w:val="clear" w:color="auto" w:fill="auto"/>
                  <w:noWrap w:val="0"/>
                  <w:vAlign w:val="center"/>
                </w:tcPr>
                <w:p w14:paraId="1653EC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200片/a</w:t>
                  </w:r>
                </w:p>
              </w:tc>
              <w:tc>
                <w:tcPr>
                  <w:tcW w:w="1342" w:type="dxa"/>
                  <w:tcBorders>
                    <w:tl2br w:val="nil"/>
                    <w:tr2bl w:val="nil"/>
                  </w:tcBorders>
                  <w:shd w:val="clear" w:color="auto" w:fill="auto"/>
                  <w:noWrap w:val="0"/>
                  <w:vAlign w:val="center"/>
                </w:tcPr>
                <w:p w14:paraId="07A027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+200片/a</w:t>
                  </w:r>
                </w:p>
              </w:tc>
              <w:tc>
                <w:tcPr>
                  <w:tcW w:w="1136" w:type="dxa"/>
                  <w:tcBorders>
                    <w:tl2br w:val="nil"/>
                    <w:tr2bl w:val="nil"/>
                  </w:tcBorders>
                  <w:shd w:val="clear" w:color="auto" w:fill="auto"/>
                  <w:noWrap w:val="0"/>
                  <w:vAlign w:val="center"/>
                </w:tcPr>
                <w:p w14:paraId="59BB7C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50片</w:t>
                  </w:r>
                </w:p>
              </w:tc>
              <w:tc>
                <w:tcPr>
                  <w:tcW w:w="543" w:type="pct"/>
                  <w:tcBorders>
                    <w:tl2br w:val="nil"/>
                    <w:tr2bl w:val="nil"/>
                  </w:tcBorders>
                  <w:shd w:val="clear" w:color="auto" w:fill="auto"/>
                  <w:noWrap w:val="0"/>
                  <w:vAlign w:val="center"/>
                </w:tcPr>
                <w:p w14:paraId="67CFA3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外购</w:t>
                  </w:r>
                </w:p>
              </w:tc>
              <w:tc>
                <w:tcPr>
                  <w:tcW w:w="720" w:type="pct"/>
                  <w:tcBorders>
                    <w:tl2br w:val="nil"/>
                    <w:tr2bl w:val="nil"/>
                  </w:tcBorders>
                  <w:shd w:val="clear" w:color="auto" w:fill="auto"/>
                  <w:noWrap w:val="0"/>
                  <w:vAlign w:val="center"/>
                </w:tcPr>
                <w:p w14:paraId="45432B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用于抛光机</w:t>
                  </w:r>
                </w:p>
              </w:tc>
            </w:tr>
            <w:tr w14:paraId="3686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17" w:type="pct"/>
                  <w:tcBorders>
                    <w:tl2br w:val="nil"/>
                    <w:tr2bl w:val="nil"/>
                  </w:tcBorders>
                  <w:noWrap w:val="0"/>
                  <w:vAlign w:val="center"/>
                </w:tcPr>
                <w:p w14:paraId="4A9258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w:t>
                  </w:r>
                </w:p>
              </w:tc>
              <w:tc>
                <w:tcPr>
                  <w:tcW w:w="622" w:type="pct"/>
                  <w:tcBorders>
                    <w:tl2br w:val="nil"/>
                    <w:tr2bl w:val="nil"/>
                  </w:tcBorders>
                  <w:shd w:val="clear" w:color="auto" w:fill="auto"/>
                  <w:noWrap w:val="0"/>
                  <w:vAlign w:val="center"/>
                </w:tcPr>
                <w:p w14:paraId="40F3AE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砂轮</w:t>
                  </w:r>
                </w:p>
              </w:tc>
              <w:tc>
                <w:tcPr>
                  <w:tcW w:w="1320" w:type="dxa"/>
                  <w:tcBorders>
                    <w:tl2br w:val="nil"/>
                    <w:tr2bl w:val="nil"/>
                  </w:tcBorders>
                  <w:shd w:val="clear" w:color="auto" w:fill="auto"/>
                  <w:noWrap w:val="0"/>
                  <w:vAlign w:val="center"/>
                </w:tcPr>
                <w:p w14:paraId="263EB2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w:t>
                  </w:r>
                </w:p>
              </w:tc>
              <w:tc>
                <w:tcPr>
                  <w:tcW w:w="1320" w:type="dxa"/>
                  <w:tcBorders>
                    <w:tl2br w:val="nil"/>
                    <w:tr2bl w:val="nil"/>
                  </w:tcBorders>
                  <w:shd w:val="clear" w:color="auto" w:fill="auto"/>
                  <w:noWrap w:val="0"/>
                  <w:vAlign w:val="center"/>
                </w:tcPr>
                <w:p w14:paraId="481C17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100片/a</w:t>
                  </w:r>
                </w:p>
              </w:tc>
              <w:tc>
                <w:tcPr>
                  <w:tcW w:w="1342" w:type="dxa"/>
                  <w:tcBorders>
                    <w:tl2br w:val="nil"/>
                    <w:tr2bl w:val="nil"/>
                  </w:tcBorders>
                  <w:shd w:val="clear" w:color="auto" w:fill="auto"/>
                  <w:noWrap w:val="0"/>
                  <w:vAlign w:val="center"/>
                </w:tcPr>
                <w:p w14:paraId="716CBF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+100片/a</w:t>
                  </w:r>
                </w:p>
              </w:tc>
              <w:tc>
                <w:tcPr>
                  <w:tcW w:w="1136" w:type="dxa"/>
                  <w:tcBorders>
                    <w:tl2br w:val="nil"/>
                    <w:tr2bl w:val="nil"/>
                  </w:tcBorders>
                  <w:shd w:val="clear" w:color="auto" w:fill="auto"/>
                  <w:noWrap w:val="0"/>
                  <w:vAlign w:val="center"/>
                </w:tcPr>
                <w:p w14:paraId="2E4307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20片</w:t>
                  </w:r>
                </w:p>
              </w:tc>
              <w:tc>
                <w:tcPr>
                  <w:tcW w:w="543" w:type="pct"/>
                  <w:tcBorders>
                    <w:tl2br w:val="nil"/>
                    <w:tr2bl w:val="nil"/>
                  </w:tcBorders>
                  <w:shd w:val="clear" w:color="auto" w:fill="auto"/>
                  <w:noWrap w:val="0"/>
                  <w:vAlign w:val="center"/>
                </w:tcPr>
                <w:p w14:paraId="69533A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外购</w:t>
                  </w:r>
                </w:p>
              </w:tc>
              <w:tc>
                <w:tcPr>
                  <w:tcW w:w="720" w:type="pct"/>
                  <w:tcBorders>
                    <w:tl2br w:val="nil"/>
                    <w:tr2bl w:val="nil"/>
                  </w:tcBorders>
                  <w:shd w:val="clear" w:color="auto" w:fill="auto"/>
                  <w:noWrap w:val="0"/>
                  <w:vAlign w:val="center"/>
                </w:tcPr>
                <w:p w14:paraId="5A7E23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用于砂轮机</w:t>
                  </w:r>
                </w:p>
              </w:tc>
            </w:tr>
            <w:tr w14:paraId="6962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17" w:type="pct"/>
                  <w:tcBorders>
                    <w:tl2br w:val="nil"/>
                    <w:tr2bl w:val="nil"/>
                  </w:tcBorders>
                  <w:noWrap w:val="0"/>
                  <w:vAlign w:val="center"/>
                </w:tcPr>
                <w:p w14:paraId="614BE8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9</w:t>
                  </w:r>
                </w:p>
              </w:tc>
              <w:tc>
                <w:tcPr>
                  <w:tcW w:w="622" w:type="pct"/>
                  <w:tcBorders>
                    <w:tl2br w:val="nil"/>
                    <w:tr2bl w:val="nil"/>
                  </w:tcBorders>
                  <w:shd w:val="clear" w:color="auto" w:fill="auto"/>
                  <w:noWrap w:val="0"/>
                  <w:vAlign w:val="center"/>
                </w:tcPr>
                <w:p w14:paraId="31B5F2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水</w:t>
                  </w:r>
                </w:p>
              </w:tc>
              <w:tc>
                <w:tcPr>
                  <w:tcW w:w="1320" w:type="dxa"/>
                  <w:tcBorders>
                    <w:tl2br w:val="nil"/>
                    <w:tr2bl w:val="nil"/>
                  </w:tcBorders>
                  <w:shd w:val="clear" w:color="auto" w:fill="auto"/>
                  <w:noWrap w:val="0"/>
                  <w:vAlign w:val="center"/>
                </w:tcPr>
                <w:p w14:paraId="186898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w:t>
                  </w:r>
                  <w:r>
                    <w:rPr>
                      <w:rFonts w:hint="eastAsia" w:ascii="Times New Roman" w:hAnsi="Times New Roman" w:eastAsia="宋体" w:cs="Times New Roman"/>
                      <w:b w:val="0"/>
                      <w:bCs w:val="0"/>
                      <w:color w:val="auto"/>
                      <w:kern w:val="0"/>
                      <w:sz w:val="21"/>
                      <w:szCs w:val="21"/>
                      <w:highlight w:val="none"/>
                      <w:lang w:val="en-US" w:eastAsia="zh-CN" w:bidi="ar"/>
                    </w:rPr>
                    <w:t>165</w:t>
                  </w:r>
                  <w:r>
                    <w:rPr>
                      <w:rFonts w:hint="default" w:ascii="Times New Roman" w:hAnsi="Times New Roman" w:eastAsia="宋体" w:cs="Times New Roman"/>
                      <w:b w:val="0"/>
                      <w:bCs w:val="0"/>
                      <w:color w:val="auto"/>
                      <w:kern w:val="0"/>
                      <w:sz w:val="21"/>
                      <w:szCs w:val="21"/>
                      <w:highlight w:val="none"/>
                      <w:lang w:val="en-US" w:eastAsia="zh-CN" w:bidi="ar"/>
                    </w:rPr>
                    <w:t>m</w:t>
                  </w:r>
                  <w:r>
                    <w:rPr>
                      <w:rFonts w:hint="default" w:ascii="Times New Roman" w:hAnsi="Times New Roman" w:eastAsia="宋体" w:cs="Times New Roman"/>
                      <w:b w:val="0"/>
                      <w:bCs w:val="0"/>
                      <w:color w:val="auto"/>
                      <w:kern w:val="0"/>
                      <w:sz w:val="21"/>
                      <w:szCs w:val="21"/>
                      <w:highlight w:val="none"/>
                      <w:vertAlign w:val="superscript"/>
                      <w:lang w:val="en-US" w:eastAsia="zh-CN" w:bidi="ar"/>
                    </w:rPr>
                    <w:t>3</w:t>
                  </w:r>
                  <w:r>
                    <w:rPr>
                      <w:rFonts w:hint="default" w:ascii="Times New Roman" w:hAnsi="Times New Roman" w:eastAsia="宋体" w:cs="Times New Roman"/>
                      <w:b w:val="0"/>
                      <w:bCs w:val="0"/>
                      <w:color w:val="auto"/>
                      <w:kern w:val="0"/>
                      <w:sz w:val="21"/>
                      <w:szCs w:val="21"/>
                      <w:highlight w:val="none"/>
                      <w:lang w:val="en-US" w:eastAsia="zh-CN" w:bidi="ar"/>
                    </w:rPr>
                    <w:t>/a</w:t>
                  </w:r>
                </w:p>
              </w:tc>
              <w:tc>
                <w:tcPr>
                  <w:tcW w:w="1320" w:type="dxa"/>
                  <w:tcBorders>
                    <w:tl2br w:val="nil"/>
                    <w:tr2bl w:val="nil"/>
                  </w:tcBorders>
                  <w:shd w:val="clear" w:color="auto" w:fill="auto"/>
                  <w:noWrap w:val="0"/>
                  <w:vAlign w:val="center"/>
                </w:tcPr>
                <w:p w14:paraId="3C12C1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3369</w:t>
                  </w:r>
                  <w:r>
                    <w:rPr>
                      <w:rFonts w:hint="default" w:ascii="Times New Roman" w:hAnsi="Times New Roman" w:eastAsia="宋体" w:cs="Times New Roman"/>
                      <w:b w:val="0"/>
                      <w:bCs w:val="0"/>
                      <w:color w:val="auto"/>
                      <w:kern w:val="0"/>
                      <w:sz w:val="21"/>
                      <w:szCs w:val="21"/>
                      <w:highlight w:val="none"/>
                      <w:lang w:val="en-US" w:eastAsia="zh-CN" w:bidi="ar"/>
                    </w:rPr>
                    <w:t>m</w:t>
                  </w:r>
                  <w:r>
                    <w:rPr>
                      <w:rFonts w:hint="default" w:ascii="Times New Roman" w:hAnsi="Times New Roman" w:eastAsia="宋体" w:cs="Times New Roman"/>
                      <w:b w:val="0"/>
                      <w:bCs w:val="0"/>
                      <w:color w:val="auto"/>
                      <w:kern w:val="0"/>
                      <w:sz w:val="21"/>
                      <w:szCs w:val="21"/>
                      <w:highlight w:val="none"/>
                      <w:vertAlign w:val="superscript"/>
                      <w:lang w:val="en-US" w:eastAsia="zh-CN" w:bidi="ar"/>
                    </w:rPr>
                    <w:t>3</w:t>
                  </w:r>
                  <w:r>
                    <w:rPr>
                      <w:rFonts w:hint="default" w:ascii="Times New Roman" w:hAnsi="Times New Roman" w:eastAsia="宋体" w:cs="Times New Roman"/>
                      <w:b w:val="0"/>
                      <w:bCs w:val="0"/>
                      <w:color w:val="auto"/>
                      <w:kern w:val="0"/>
                      <w:sz w:val="21"/>
                      <w:szCs w:val="21"/>
                      <w:highlight w:val="none"/>
                      <w:lang w:val="en-US" w:eastAsia="zh-CN" w:bidi="ar"/>
                    </w:rPr>
                    <w:t>/a</w:t>
                  </w:r>
                </w:p>
              </w:tc>
              <w:tc>
                <w:tcPr>
                  <w:tcW w:w="1342" w:type="dxa"/>
                  <w:tcBorders>
                    <w:tl2br w:val="nil"/>
                    <w:tr2bl w:val="nil"/>
                  </w:tcBorders>
                  <w:shd w:val="clear" w:color="auto" w:fill="auto"/>
                  <w:noWrap w:val="0"/>
                  <w:vAlign w:val="center"/>
                </w:tcPr>
                <w:p w14:paraId="40968A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+1204</w:t>
                  </w:r>
                  <w:r>
                    <w:rPr>
                      <w:rFonts w:hint="default" w:ascii="Times New Roman" w:hAnsi="Times New Roman" w:eastAsia="宋体" w:cs="Times New Roman"/>
                      <w:b w:val="0"/>
                      <w:bCs w:val="0"/>
                      <w:color w:val="auto"/>
                      <w:kern w:val="0"/>
                      <w:sz w:val="21"/>
                      <w:szCs w:val="21"/>
                      <w:highlight w:val="none"/>
                      <w:lang w:val="en-US" w:eastAsia="zh-CN" w:bidi="ar"/>
                    </w:rPr>
                    <w:t>m</w:t>
                  </w:r>
                  <w:r>
                    <w:rPr>
                      <w:rFonts w:hint="default" w:ascii="Times New Roman" w:hAnsi="Times New Roman" w:eastAsia="宋体" w:cs="Times New Roman"/>
                      <w:b w:val="0"/>
                      <w:bCs w:val="0"/>
                      <w:color w:val="auto"/>
                      <w:kern w:val="0"/>
                      <w:sz w:val="21"/>
                      <w:szCs w:val="21"/>
                      <w:highlight w:val="none"/>
                      <w:vertAlign w:val="superscript"/>
                      <w:lang w:val="en-US" w:eastAsia="zh-CN" w:bidi="ar"/>
                    </w:rPr>
                    <w:t>3</w:t>
                  </w:r>
                  <w:r>
                    <w:rPr>
                      <w:rFonts w:hint="default" w:ascii="Times New Roman" w:hAnsi="Times New Roman" w:eastAsia="宋体" w:cs="Times New Roman"/>
                      <w:b w:val="0"/>
                      <w:bCs w:val="0"/>
                      <w:color w:val="auto"/>
                      <w:kern w:val="0"/>
                      <w:sz w:val="21"/>
                      <w:szCs w:val="21"/>
                      <w:highlight w:val="none"/>
                      <w:lang w:val="en-US" w:eastAsia="zh-CN" w:bidi="ar"/>
                    </w:rPr>
                    <w:t>/a</w:t>
                  </w:r>
                </w:p>
              </w:tc>
              <w:tc>
                <w:tcPr>
                  <w:tcW w:w="1136" w:type="dxa"/>
                  <w:tcBorders>
                    <w:tl2br w:val="nil"/>
                    <w:tr2bl w:val="nil"/>
                  </w:tcBorders>
                  <w:shd w:val="clear" w:color="auto" w:fill="auto"/>
                  <w:noWrap w:val="0"/>
                  <w:vAlign w:val="center"/>
                </w:tcPr>
                <w:p w14:paraId="6EC129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yellow"/>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w:t>
                  </w:r>
                </w:p>
              </w:tc>
              <w:tc>
                <w:tcPr>
                  <w:tcW w:w="543" w:type="pct"/>
                  <w:tcBorders>
                    <w:tl2br w:val="nil"/>
                    <w:tr2bl w:val="nil"/>
                  </w:tcBorders>
                  <w:shd w:val="clear" w:color="auto" w:fill="auto"/>
                  <w:noWrap w:val="0"/>
                  <w:vAlign w:val="center"/>
                </w:tcPr>
                <w:p w14:paraId="535839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自来水管网</w:t>
                  </w:r>
                </w:p>
              </w:tc>
              <w:tc>
                <w:tcPr>
                  <w:tcW w:w="720" w:type="pct"/>
                  <w:tcBorders>
                    <w:tl2br w:val="nil"/>
                    <w:tr2bl w:val="nil"/>
                  </w:tcBorders>
                  <w:shd w:val="clear" w:color="auto" w:fill="auto"/>
                  <w:noWrap w:val="0"/>
                  <w:vAlign w:val="center"/>
                </w:tcPr>
                <w:p w14:paraId="25B17D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667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17" w:type="pct"/>
                  <w:tcBorders>
                    <w:tl2br w:val="nil"/>
                    <w:tr2bl w:val="nil"/>
                  </w:tcBorders>
                  <w:noWrap w:val="0"/>
                  <w:vAlign w:val="center"/>
                </w:tcPr>
                <w:p w14:paraId="19A858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10</w:t>
                  </w:r>
                </w:p>
              </w:tc>
              <w:tc>
                <w:tcPr>
                  <w:tcW w:w="622" w:type="pct"/>
                  <w:tcBorders>
                    <w:tl2br w:val="nil"/>
                    <w:tr2bl w:val="nil"/>
                  </w:tcBorders>
                  <w:shd w:val="clear" w:color="auto" w:fill="auto"/>
                  <w:noWrap w:val="0"/>
                  <w:vAlign w:val="center"/>
                </w:tcPr>
                <w:p w14:paraId="29C6FF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电</w:t>
                  </w:r>
                </w:p>
              </w:tc>
              <w:tc>
                <w:tcPr>
                  <w:tcW w:w="1320" w:type="dxa"/>
                  <w:tcBorders>
                    <w:tl2br w:val="nil"/>
                    <w:tr2bl w:val="nil"/>
                  </w:tcBorders>
                  <w:shd w:val="clear" w:color="auto" w:fill="auto"/>
                  <w:noWrap w:val="0"/>
                  <w:vAlign w:val="center"/>
                </w:tcPr>
                <w:p w14:paraId="5C931E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63万</w:t>
                  </w:r>
                  <w:r>
                    <w:rPr>
                      <w:rFonts w:hint="eastAsia"/>
                      <w:color w:val="auto"/>
                      <w:lang w:val="en-US" w:eastAsia="zh-CN"/>
                    </w:rPr>
                    <w:t>Kw</w:t>
                  </w:r>
                  <w:r>
                    <w:rPr>
                      <w:rFonts w:hint="default" w:ascii="Calibri" w:hAnsi="Calibri" w:cs="Calibri"/>
                      <w:color w:val="auto"/>
                      <w:lang w:val="en-US" w:eastAsia="zh-CN"/>
                    </w:rPr>
                    <w:t>·</w:t>
                  </w:r>
                  <w:r>
                    <w:rPr>
                      <w:rFonts w:hint="eastAsia" w:cstheme="minorHAnsi"/>
                      <w:color w:val="auto"/>
                      <w:lang w:val="en-US" w:eastAsia="zh-CN"/>
                    </w:rPr>
                    <w:t>h</w:t>
                  </w:r>
                  <w:r>
                    <w:rPr>
                      <w:rFonts w:hint="eastAsia"/>
                      <w:color w:val="auto"/>
                      <w:lang w:val="en-US" w:eastAsia="zh-CN"/>
                    </w:rPr>
                    <w:t>/a</w:t>
                  </w:r>
                </w:p>
              </w:tc>
              <w:tc>
                <w:tcPr>
                  <w:tcW w:w="1320" w:type="dxa"/>
                  <w:tcBorders>
                    <w:tl2br w:val="nil"/>
                    <w:tr2bl w:val="nil"/>
                  </w:tcBorders>
                  <w:shd w:val="clear" w:color="auto" w:fill="auto"/>
                  <w:noWrap w:val="0"/>
                  <w:vAlign w:val="center"/>
                </w:tcPr>
                <w:p w14:paraId="23161E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lang w:val="en-US" w:eastAsia="zh-CN" w:bidi="ar"/>
                    </w:rPr>
                    <w:t>120万</w:t>
                  </w:r>
                  <w:r>
                    <w:rPr>
                      <w:rFonts w:hint="eastAsia"/>
                      <w:color w:val="auto"/>
                      <w:lang w:val="en-US" w:eastAsia="zh-CN"/>
                    </w:rPr>
                    <w:t>Kw</w:t>
                  </w:r>
                  <w:r>
                    <w:rPr>
                      <w:rFonts w:hint="default" w:ascii="Calibri" w:hAnsi="Calibri" w:cs="Calibri"/>
                      <w:color w:val="auto"/>
                      <w:lang w:val="en-US" w:eastAsia="zh-CN"/>
                    </w:rPr>
                    <w:t>·</w:t>
                  </w:r>
                  <w:r>
                    <w:rPr>
                      <w:rFonts w:hint="eastAsia" w:cstheme="minorHAnsi"/>
                      <w:color w:val="auto"/>
                      <w:lang w:val="en-US" w:eastAsia="zh-CN"/>
                    </w:rPr>
                    <w:t>h</w:t>
                  </w:r>
                  <w:r>
                    <w:rPr>
                      <w:rFonts w:hint="eastAsia"/>
                      <w:color w:val="auto"/>
                      <w:lang w:val="en-US" w:eastAsia="zh-CN"/>
                    </w:rPr>
                    <w:t>/a</w:t>
                  </w:r>
                </w:p>
              </w:tc>
              <w:tc>
                <w:tcPr>
                  <w:tcW w:w="1342" w:type="dxa"/>
                  <w:tcBorders>
                    <w:tl2br w:val="nil"/>
                    <w:tr2bl w:val="nil"/>
                  </w:tcBorders>
                  <w:shd w:val="clear" w:color="auto" w:fill="auto"/>
                  <w:noWrap w:val="0"/>
                  <w:vAlign w:val="center"/>
                </w:tcPr>
                <w:p w14:paraId="56E4A0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57万</w:t>
                  </w:r>
                  <w:r>
                    <w:rPr>
                      <w:rFonts w:hint="eastAsia"/>
                      <w:color w:val="auto"/>
                      <w:lang w:val="en-US" w:eastAsia="zh-CN"/>
                    </w:rPr>
                    <w:t>Kw</w:t>
                  </w:r>
                  <w:r>
                    <w:rPr>
                      <w:rFonts w:hint="default" w:ascii="Calibri" w:hAnsi="Calibri" w:cs="Calibri"/>
                      <w:color w:val="auto"/>
                      <w:lang w:val="en-US" w:eastAsia="zh-CN"/>
                    </w:rPr>
                    <w:t>·</w:t>
                  </w:r>
                  <w:r>
                    <w:rPr>
                      <w:rFonts w:hint="eastAsia" w:cstheme="minorHAnsi"/>
                      <w:color w:val="auto"/>
                      <w:lang w:val="en-US" w:eastAsia="zh-CN"/>
                    </w:rPr>
                    <w:t>h</w:t>
                  </w:r>
                  <w:r>
                    <w:rPr>
                      <w:rFonts w:hint="eastAsia"/>
                      <w:color w:val="auto"/>
                      <w:lang w:val="en-US" w:eastAsia="zh-CN"/>
                    </w:rPr>
                    <w:t>/a</w:t>
                  </w:r>
                </w:p>
              </w:tc>
              <w:tc>
                <w:tcPr>
                  <w:tcW w:w="1136" w:type="dxa"/>
                  <w:tcBorders>
                    <w:tl2br w:val="nil"/>
                    <w:tr2bl w:val="nil"/>
                  </w:tcBorders>
                  <w:shd w:val="clear" w:color="auto" w:fill="auto"/>
                  <w:noWrap w:val="0"/>
                  <w:vAlign w:val="center"/>
                </w:tcPr>
                <w:p w14:paraId="239A5A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w:t>
                  </w:r>
                </w:p>
              </w:tc>
              <w:tc>
                <w:tcPr>
                  <w:tcW w:w="543" w:type="pct"/>
                  <w:tcBorders>
                    <w:tl2br w:val="nil"/>
                    <w:tr2bl w:val="nil"/>
                  </w:tcBorders>
                  <w:shd w:val="clear" w:color="auto" w:fill="auto"/>
                  <w:noWrap w:val="0"/>
                  <w:vAlign w:val="center"/>
                </w:tcPr>
                <w:p w14:paraId="5D35A7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市政</w:t>
                  </w:r>
                  <w:r>
                    <w:rPr>
                      <w:rFonts w:hint="eastAsia" w:ascii="Times New Roman" w:hAnsi="Times New Roman" w:eastAsia="宋体" w:cs="Times New Roman"/>
                      <w:color w:val="auto"/>
                      <w:sz w:val="21"/>
                      <w:szCs w:val="21"/>
                      <w:lang w:val="en-US" w:eastAsia="zh-CN"/>
                    </w:rPr>
                    <w:t>供</w:t>
                  </w:r>
                  <w:r>
                    <w:rPr>
                      <w:rFonts w:hint="default" w:ascii="Times New Roman" w:hAnsi="Times New Roman" w:eastAsia="宋体" w:cs="Times New Roman"/>
                      <w:color w:val="auto"/>
                      <w:sz w:val="21"/>
                      <w:szCs w:val="21"/>
                      <w:lang w:val="en-US" w:eastAsia="zh-CN"/>
                    </w:rPr>
                    <w:t>网</w:t>
                  </w:r>
                </w:p>
              </w:tc>
              <w:tc>
                <w:tcPr>
                  <w:tcW w:w="720" w:type="pct"/>
                  <w:tcBorders>
                    <w:tl2br w:val="nil"/>
                    <w:tr2bl w:val="nil"/>
                  </w:tcBorders>
                  <w:shd w:val="clear" w:color="auto" w:fill="auto"/>
                  <w:noWrap w:val="0"/>
                  <w:vAlign w:val="center"/>
                </w:tcPr>
                <w:p w14:paraId="0D064B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14:paraId="22B3F1AB">
            <w:pPr>
              <w:spacing w:line="360" w:lineRule="auto"/>
              <w:ind w:firstLine="480" w:firstLineChars="200"/>
              <w:rPr>
                <w:rStyle w:val="39"/>
                <w:rFonts w:ascii="Times New Roman" w:hAnsi="Times New Roman" w:eastAsia="宋体" w:cs="Times New Roman"/>
                <w:b w:val="0"/>
                <w:color w:val="auto"/>
                <w:sz w:val="24"/>
                <w:szCs w:val="24"/>
                <w:lang w:val="zh-TW" w:eastAsia="zh-CN"/>
              </w:rPr>
            </w:pPr>
            <w:r>
              <w:rPr>
                <w:rStyle w:val="39"/>
                <w:rFonts w:hint="eastAsia" w:ascii="Times New Roman" w:hAnsi="Times New Roman" w:eastAsia="宋体" w:cs="Times New Roman"/>
                <w:b w:val="0"/>
                <w:color w:val="auto"/>
                <w:sz w:val="24"/>
                <w:szCs w:val="24"/>
                <w:lang w:val="zh-TW" w:eastAsia="zh-CN"/>
              </w:rPr>
              <w:t>本项目</w:t>
            </w:r>
            <w:r>
              <w:rPr>
                <w:rStyle w:val="39"/>
                <w:rFonts w:hint="eastAsia" w:ascii="Times New Roman" w:hAnsi="Times New Roman" w:eastAsia="宋体" w:cs="Times New Roman"/>
                <w:b w:val="0"/>
                <w:color w:val="auto"/>
                <w:sz w:val="24"/>
                <w:szCs w:val="24"/>
                <w:lang w:eastAsia="zh-CN"/>
              </w:rPr>
              <w:t>使用的</w:t>
            </w:r>
            <w:r>
              <w:rPr>
                <w:rFonts w:hint="eastAsia" w:ascii="Times New Roman" w:hAnsi="Times New Roman" w:eastAsia="宋体" w:cs="Times New Roman"/>
                <w:b w:val="0"/>
                <w:bCs w:val="0"/>
                <w:color w:val="auto"/>
                <w:kern w:val="0"/>
                <w:sz w:val="24"/>
                <w:szCs w:val="24"/>
                <w:vertAlign w:val="baseline"/>
                <w:lang w:val="en-US" w:eastAsia="zh-CN" w:bidi="ar"/>
              </w:rPr>
              <w:t>钛及钛合金棒坯、钛及钛合金盘圆</w:t>
            </w:r>
            <w:r>
              <w:rPr>
                <w:rStyle w:val="39"/>
                <w:rFonts w:hint="eastAsia" w:ascii="Times New Roman" w:hAnsi="Times New Roman" w:eastAsia="宋体" w:cs="Times New Roman"/>
                <w:b w:val="0"/>
                <w:color w:val="auto"/>
                <w:sz w:val="24"/>
                <w:szCs w:val="24"/>
                <w:lang w:eastAsia="zh-CN"/>
              </w:rPr>
              <w:t>为</w:t>
            </w:r>
            <w:r>
              <w:rPr>
                <w:rStyle w:val="39"/>
                <w:rFonts w:hint="eastAsia" w:ascii="Times New Roman" w:hAnsi="Times New Roman" w:eastAsia="宋体" w:cs="Times New Roman"/>
                <w:b w:val="0"/>
                <w:color w:val="auto"/>
                <w:sz w:val="24"/>
                <w:szCs w:val="24"/>
                <w:lang w:val="zh-TW" w:eastAsia="zh-CN"/>
              </w:rPr>
              <w:t>《钛及钛合金牌号和化学成分》（GB∕T3620.1-2016）</w:t>
            </w:r>
            <w:r>
              <w:rPr>
                <w:rStyle w:val="39"/>
                <w:rFonts w:hint="eastAsia" w:ascii="Times New Roman" w:hAnsi="Times New Roman" w:eastAsia="宋体" w:cs="Times New Roman"/>
                <w:b w:val="0"/>
                <w:color w:val="auto"/>
                <w:sz w:val="24"/>
                <w:szCs w:val="24"/>
                <w:lang w:eastAsia="zh-CN"/>
              </w:rPr>
              <w:t>和《ASTMB265-15》中的</w:t>
            </w:r>
            <w:r>
              <w:rPr>
                <w:rStyle w:val="39"/>
                <w:rFonts w:hint="eastAsia" w:ascii="Times New Roman" w:hAnsi="Times New Roman" w:eastAsia="宋体" w:cs="Times New Roman"/>
                <w:b w:val="0"/>
                <w:color w:val="auto"/>
                <w:sz w:val="24"/>
                <w:szCs w:val="24"/>
                <w:lang w:val="zh-TW" w:eastAsia="zh-CN"/>
              </w:rPr>
              <w:t>TA</w:t>
            </w:r>
            <w:r>
              <w:rPr>
                <w:rStyle w:val="39"/>
                <w:rFonts w:hint="eastAsia" w:ascii="Times New Roman" w:hAnsi="Times New Roman" w:eastAsia="宋体" w:cs="Times New Roman"/>
                <w:b w:val="0"/>
                <w:color w:val="auto"/>
                <w:sz w:val="24"/>
                <w:szCs w:val="24"/>
                <w:lang w:val="en-US" w:eastAsia="zh-CN"/>
              </w:rPr>
              <w:t>1、</w:t>
            </w:r>
            <w:r>
              <w:rPr>
                <w:rStyle w:val="39"/>
                <w:rFonts w:hint="eastAsia" w:ascii="Times New Roman" w:hAnsi="Times New Roman" w:eastAsia="宋体" w:cs="Times New Roman"/>
                <w:b w:val="0"/>
                <w:color w:val="auto"/>
                <w:sz w:val="24"/>
                <w:szCs w:val="24"/>
                <w:lang w:val="zh-TW" w:eastAsia="zh-CN"/>
              </w:rPr>
              <w:t>TA</w:t>
            </w:r>
            <w:r>
              <w:rPr>
                <w:rStyle w:val="39"/>
                <w:rFonts w:hint="eastAsia" w:ascii="Times New Roman" w:hAnsi="Times New Roman" w:eastAsia="宋体" w:cs="Times New Roman"/>
                <w:b w:val="0"/>
                <w:color w:val="auto"/>
                <w:sz w:val="24"/>
                <w:szCs w:val="24"/>
                <w:lang w:val="en-US" w:eastAsia="zh-CN"/>
              </w:rPr>
              <w:t>4和</w:t>
            </w:r>
            <w:r>
              <w:rPr>
                <w:rStyle w:val="39"/>
                <w:rFonts w:hint="eastAsia" w:ascii="Times New Roman" w:hAnsi="Times New Roman" w:eastAsia="宋体" w:cs="Times New Roman"/>
                <w:b w:val="0"/>
                <w:color w:val="auto"/>
                <w:sz w:val="24"/>
                <w:szCs w:val="24"/>
                <w:lang w:val="zh-TW" w:eastAsia="zh-CN"/>
              </w:rPr>
              <w:t>TA9；本项目原料</w:t>
            </w:r>
            <w:r>
              <w:rPr>
                <w:rStyle w:val="39"/>
                <w:rFonts w:hint="eastAsia" w:ascii="Times New Roman" w:hAnsi="Times New Roman" w:eastAsia="宋体" w:cs="Times New Roman"/>
                <w:b w:val="0"/>
                <w:color w:val="auto"/>
                <w:sz w:val="24"/>
                <w:szCs w:val="24"/>
                <w:lang w:eastAsia="zh-CN"/>
              </w:rPr>
              <w:t>纯钛及钛合金</w:t>
            </w:r>
            <w:r>
              <w:rPr>
                <w:rStyle w:val="39"/>
                <w:rFonts w:hint="eastAsia" w:ascii="Times New Roman" w:hAnsi="Times New Roman" w:eastAsia="宋体" w:cs="Times New Roman"/>
                <w:b w:val="0"/>
                <w:color w:val="auto"/>
                <w:sz w:val="24"/>
                <w:szCs w:val="24"/>
                <w:lang w:val="zh-TW" w:eastAsia="zh-CN"/>
              </w:rPr>
              <w:t>成分见表2-</w:t>
            </w:r>
            <w:r>
              <w:rPr>
                <w:rStyle w:val="39"/>
                <w:rFonts w:hint="eastAsia" w:ascii="Times New Roman" w:hAnsi="Times New Roman" w:eastAsia="宋体" w:cs="Times New Roman"/>
                <w:b w:val="0"/>
                <w:color w:val="auto"/>
                <w:sz w:val="24"/>
                <w:szCs w:val="24"/>
                <w:lang w:val="en-US" w:eastAsia="zh-CN"/>
              </w:rPr>
              <w:t>6</w:t>
            </w:r>
            <w:r>
              <w:rPr>
                <w:rStyle w:val="39"/>
                <w:rFonts w:hint="eastAsia" w:ascii="Times New Roman" w:hAnsi="Times New Roman" w:eastAsia="宋体" w:cs="Times New Roman"/>
                <w:b w:val="0"/>
                <w:color w:val="auto"/>
                <w:sz w:val="24"/>
                <w:szCs w:val="24"/>
                <w:lang w:val="zh-TW" w:eastAsia="zh-CN"/>
              </w:rPr>
              <w:t>。</w:t>
            </w:r>
          </w:p>
          <w:p w14:paraId="0F84DC1C">
            <w:pPr>
              <w:spacing w:line="360" w:lineRule="auto"/>
              <w:ind w:firstLine="422" w:firstLineChars="200"/>
              <w:jc w:val="center"/>
              <w:rPr>
                <w:rStyle w:val="39"/>
                <w:rFonts w:ascii="Times New Roman" w:hAnsi="Times New Roman" w:eastAsia="宋体" w:cs="Times New Roman"/>
                <w:bCs w:val="0"/>
                <w:color w:val="auto"/>
                <w:sz w:val="21"/>
                <w:szCs w:val="21"/>
                <w:lang w:val="zh-TW" w:eastAsia="zh-CN"/>
              </w:rPr>
            </w:pPr>
            <w:r>
              <w:rPr>
                <w:rStyle w:val="39"/>
                <w:rFonts w:hint="eastAsia" w:ascii="Times New Roman" w:hAnsi="Times New Roman" w:eastAsia="宋体" w:cs="Times New Roman"/>
                <w:bCs w:val="0"/>
                <w:color w:val="auto"/>
                <w:sz w:val="21"/>
                <w:szCs w:val="21"/>
                <w:lang w:val="zh-TW" w:eastAsia="zh-CN"/>
              </w:rPr>
              <w:t>表2-</w:t>
            </w:r>
            <w:r>
              <w:rPr>
                <w:rStyle w:val="39"/>
                <w:rFonts w:hint="eastAsia" w:ascii="Times New Roman" w:hAnsi="Times New Roman" w:eastAsia="宋体" w:cs="Times New Roman"/>
                <w:bCs w:val="0"/>
                <w:color w:val="auto"/>
                <w:sz w:val="21"/>
                <w:szCs w:val="21"/>
                <w:lang w:val="en-US" w:eastAsia="zh-CN"/>
              </w:rPr>
              <w:t xml:space="preserve">6  </w:t>
            </w:r>
            <w:r>
              <w:rPr>
                <w:rStyle w:val="39"/>
                <w:rFonts w:hint="eastAsia" w:ascii="Times New Roman" w:hAnsi="Times New Roman" w:eastAsia="宋体" w:cs="Times New Roman"/>
                <w:bCs w:val="0"/>
                <w:color w:val="auto"/>
                <w:sz w:val="21"/>
                <w:szCs w:val="21"/>
                <w:lang w:val="zh-TW" w:eastAsia="zh-CN"/>
              </w:rPr>
              <w:t>本项目</w:t>
            </w:r>
            <w:r>
              <w:rPr>
                <w:rStyle w:val="39"/>
                <w:rFonts w:hint="eastAsia" w:ascii="Times New Roman" w:hAnsi="Times New Roman" w:eastAsia="宋体" w:cs="Times New Roman"/>
                <w:bCs w:val="0"/>
                <w:color w:val="auto"/>
                <w:sz w:val="21"/>
                <w:szCs w:val="21"/>
                <w:lang w:eastAsia="zh-CN"/>
              </w:rPr>
              <w:t>钛及钛合金</w:t>
            </w:r>
            <w:r>
              <w:rPr>
                <w:rStyle w:val="39"/>
                <w:rFonts w:hint="eastAsia" w:ascii="Times New Roman" w:hAnsi="Times New Roman" w:eastAsia="宋体" w:cs="Times New Roman"/>
                <w:bCs w:val="0"/>
                <w:color w:val="auto"/>
                <w:sz w:val="21"/>
                <w:szCs w:val="21"/>
                <w:lang w:val="zh-TW" w:eastAsia="zh-CN"/>
              </w:rPr>
              <w:t>成分一览表</w:t>
            </w:r>
          </w:p>
          <w:tbl>
            <w:tblPr>
              <w:tblStyle w:val="16"/>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108"/>
              <w:gridCol w:w="686"/>
              <w:gridCol w:w="1221"/>
              <w:gridCol w:w="6"/>
              <w:gridCol w:w="727"/>
              <w:gridCol w:w="733"/>
              <w:gridCol w:w="733"/>
              <w:gridCol w:w="830"/>
              <w:gridCol w:w="741"/>
              <w:gridCol w:w="803"/>
              <w:gridCol w:w="747"/>
              <w:gridCol w:w="17"/>
            </w:tblGrid>
            <w:tr w14:paraId="3597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06" w:type="dxa"/>
                  <w:vMerge w:val="restart"/>
                  <w:tcBorders>
                    <w:tl2br w:val="nil"/>
                    <w:tr2bl w:val="nil"/>
                  </w:tcBorders>
                  <w:vAlign w:val="center"/>
                </w:tcPr>
                <w:p w14:paraId="76FCDB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牌号</w:t>
                  </w:r>
                </w:p>
              </w:tc>
              <w:tc>
                <w:tcPr>
                  <w:tcW w:w="1108" w:type="dxa"/>
                  <w:vMerge w:val="restart"/>
                  <w:tcBorders>
                    <w:tl2br w:val="nil"/>
                    <w:tr2bl w:val="nil"/>
                  </w:tcBorders>
                  <w:vAlign w:val="center"/>
                </w:tcPr>
                <w:p w14:paraId="5D738E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名义化学成分</w:t>
                  </w:r>
                </w:p>
              </w:tc>
              <w:tc>
                <w:tcPr>
                  <w:tcW w:w="7244" w:type="dxa"/>
                  <w:gridSpan w:val="11"/>
                  <w:tcBorders>
                    <w:tl2br w:val="nil"/>
                    <w:tr2bl w:val="nil"/>
                  </w:tcBorders>
                  <w:vAlign w:val="center"/>
                </w:tcPr>
                <w:p w14:paraId="13C12C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eastAsia" w:ascii="Times New Roman" w:hAnsi="Times New Roman" w:eastAsia="宋体" w:cs="Times New Roman"/>
                      <w:bCs w:val="0"/>
                      <w:color w:val="auto"/>
                      <w:sz w:val="21"/>
                      <w:szCs w:val="21"/>
                      <w:lang w:eastAsia="zh-CN"/>
                    </w:rPr>
                  </w:pPr>
                  <w:r>
                    <w:rPr>
                      <w:rStyle w:val="39"/>
                      <w:rFonts w:hint="eastAsia" w:ascii="Times New Roman" w:hAnsi="Times New Roman" w:eastAsia="宋体" w:cs="Times New Roman"/>
                      <w:bCs w:val="0"/>
                      <w:color w:val="auto"/>
                      <w:sz w:val="21"/>
                      <w:szCs w:val="21"/>
                      <w:lang w:eastAsia="zh-CN"/>
                    </w:rPr>
                    <w:t>化学成分（质量分数）/%</w:t>
                  </w:r>
                </w:p>
              </w:tc>
            </w:tr>
            <w:tr w14:paraId="3541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06" w:type="dxa"/>
                  <w:vMerge w:val="continue"/>
                  <w:tcBorders>
                    <w:tl2br w:val="nil"/>
                    <w:tr2bl w:val="nil"/>
                  </w:tcBorders>
                  <w:vAlign w:val="center"/>
                </w:tcPr>
                <w:p w14:paraId="41CDC4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CN"/>
                    </w:rPr>
                  </w:pPr>
                </w:p>
              </w:tc>
              <w:tc>
                <w:tcPr>
                  <w:tcW w:w="1108" w:type="dxa"/>
                  <w:vMerge w:val="continue"/>
                  <w:tcBorders>
                    <w:tl2br w:val="nil"/>
                    <w:tr2bl w:val="nil"/>
                  </w:tcBorders>
                  <w:vAlign w:val="center"/>
                </w:tcPr>
                <w:p w14:paraId="0DEE0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CN"/>
                    </w:rPr>
                  </w:pPr>
                </w:p>
              </w:tc>
              <w:tc>
                <w:tcPr>
                  <w:tcW w:w="1913" w:type="dxa"/>
                  <w:gridSpan w:val="3"/>
                  <w:tcBorders>
                    <w:tl2br w:val="nil"/>
                    <w:tr2bl w:val="nil"/>
                  </w:tcBorders>
                  <w:vAlign w:val="center"/>
                </w:tcPr>
                <w:p w14:paraId="7FBA2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主要成分</w:t>
                  </w:r>
                </w:p>
              </w:tc>
              <w:tc>
                <w:tcPr>
                  <w:tcW w:w="5331" w:type="dxa"/>
                  <w:gridSpan w:val="8"/>
                  <w:tcBorders>
                    <w:tl2br w:val="nil"/>
                    <w:tr2bl w:val="nil"/>
                  </w:tcBorders>
                  <w:vAlign w:val="center"/>
                </w:tcPr>
                <w:p w14:paraId="230295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杂质，不大于</w:t>
                  </w:r>
                </w:p>
              </w:tc>
            </w:tr>
            <w:tr w14:paraId="7DE1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136" w:hRule="atLeast"/>
                <w:jc w:val="center"/>
              </w:trPr>
              <w:tc>
                <w:tcPr>
                  <w:tcW w:w="806" w:type="dxa"/>
                  <w:vMerge w:val="continue"/>
                  <w:tcBorders>
                    <w:tl2br w:val="nil"/>
                    <w:tr2bl w:val="nil"/>
                  </w:tcBorders>
                  <w:vAlign w:val="center"/>
                </w:tcPr>
                <w:p w14:paraId="1CB899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1108" w:type="dxa"/>
                  <w:vMerge w:val="continue"/>
                  <w:tcBorders>
                    <w:tl2br w:val="nil"/>
                    <w:tr2bl w:val="nil"/>
                  </w:tcBorders>
                  <w:vAlign w:val="center"/>
                </w:tcPr>
                <w:p w14:paraId="70D8F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686" w:type="dxa"/>
                  <w:vMerge w:val="restart"/>
                  <w:tcBorders>
                    <w:tl2br w:val="nil"/>
                    <w:tr2bl w:val="nil"/>
                  </w:tcBorders>
                  <w:vAlign w:val="center"/>
                </w:tcPr>
                <w:p w14:paraId="4EFEF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Ti</w:t>
                  </w:r>
                </w:p>
              </w:tc>
              <w:tc>
                <w:tcPr>
                  <w:tcW w:w="1221" w:type="dxa"/>
                  <w:vMerge w:val="restart"/>
                  <w:tcBorders>
                    <w:tl2br w:val="nil"/>
                    <w:tr2bl w:val="nil"/>
                  </w:tcBorders>
                  <w:vAlign w:val="center"/>
                </w:tcPr>
                <w:p w14:paraId="25EF5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CN"/>
                    </w:rPr>
                  </w:pPr>
                  <w:r>
                    <w:rPr>
                      <w:rStyle w:val="39"/>
                      <w:rFonts w:hint="eastAsia" w:ascii="Times New Roman" w:hAnsi="Times New Roman" w:eastAsia="宋体" w:cs="Times New Roman"/>
                      <w:bCs w:val="0"/>
                      <w:color w:val="auto"/>
                      <w:sz w:val="21"/>
                      <w:szCs w:val="21"/>
                      <w:lang w:eastAsia="zh-CN"/>
                    </w:rPr>
                    <w:t>Pd</w:t>
                  </w:r>
                </w:p>
              </w:tc>
              <w:tc>
                <w:tcPr>
                  <w:tcW w:w="733" w:type="dxa"/>
                  <w:gridSpan w:val="2"/>
                  <w:vMerge w:val="restart"/>
                  <w:tcBorders>
                    <w:tl2br w:val="nil"/>
                    <w:tr2bl w:val="nil"/>
                  </w:tcBorders>
                  <w:vAlign w:val="center"/>
                </w:tcPr>
                <w:p w14:paraId="59CBCC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Fe</w:t>
                  </w:r>
                </w:p>
              </w:tc>
              <w:tc>
                <w:tcPr>
                  <w:tcW w:w="733" w:type="dxa"/>
                  <w:vMerge w:val="restart"/>
                  <w:tcBorders>
                    <w:tl2br w:val="nil"/>
                    <w:tr2bl w:val="nil"/>
                  </w:tcBorders>
                  <w:vAlign w:val="center"/>
                </w:tcPr>
                <w:p w14:paraId="7A6A6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C</w:t>
                  </w:r>
                </w:p>
              </w:tc>
              <w:tc>
                <w:tcPr>
                  <w:tcW w:w="733" w:type="dxa"/>
                  <w:vMerge w:val="restart"/>
                  <w:tcBorders>
                    <w:tl2br w:val="nil"/>
                    <w:tr2bl w:val="nil"/>
                  </w:tcBorders>
                  <w:vAlign w:val="center"/>
                </w:tcPr>
                <w:p w14:paraId="5F366E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N</w:t>
                  </w:r>
                </w:p>
              </w:tc>
              <w:tc>
                <w:tcPr>
                  <w:tcW w:w="830" w:type="dxa"/>
                  <w:vMerge w:val="restart"/>
                  <w:tcBorders>
                    <w:tl2br w:val="nil"/>
                    <w:tr2bl w:val="nil"/>
                  </w:tcBorders>
                  <w:vAlign w:val="center"/>
                </w:tcPr>
                <w:p w14:paraId="4640C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H</w:t>
                  </w:r>
                </w:p>
              </w:tc>
              <w:tc>
                <w:tcPr>
                  <w:tcW w:w="741" w:type="dxa"/>
                  <w:vMerge w:val="restart"/>
                  <w:tcBorders>
                    <w:tl2br w:val="nil"/>
                    <w:tr2bl w:val="nil"/>
                  </w:tcBorders>
                  <w:vAlign w:val="center"/>
                </w:tcPr>
                <w:p w14:paraId="3F22E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O</w:t>
                  </w:r>
                </w:p>
              </w:tc>
              <w:tc>
                <w:tcPr>
                  <w:tcW w:w="1550" w:type="dxa"/>
                  <w:gridSpan w:val="2"/>
                  <w:tcBorders>
                    <w:tl2br w:val="nil"/>
                    <w:tr2bl w:val="nil"/>
                  </w:tcBorders>
                  <w:vAlign w:val="center"/>
                </w:tcPr>
                <w:p w14:paraId="37FCF2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TW"/>
                    </w:rPr>
                    <w:t>其他元素</w:t>
                  </w:r>
                </w:p>
              </w:tc>
            </w:tr>
            <w:tr w14:paraId="784E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136" w:hRule="atLeast"/>
                <w:jc w:val="center"/>
              </w:trPr>
              <w:tc>
                <w:tcPr>
                  <w:tcW w:w="806" w:type="dxa"/>
                  <w:vMerge w:val="continue"/>
                  <w:tcBorders>
                    <w:tl2br w:val="nil"/>
                    <w:tr2bl w:val="nil"/>
                  </w:tcBorders>
                  <w:vAlign w:val="center"/>
                </w:tcPr>
                <w:p w14:paraId="5C58F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1108" w:type="dxa"/>
                  <w:vMerge w:val="continue"/>
                  <w:tcBorders>
                    <w:tl2br w:val="nil"/>
                    <w:tr2bl w:val="nil"/>
                  </w:tcBorders>
                  <w:vAlign w:val="center"/>
                </w:tcPr>
                <w:p w14:paraId="5C8F7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686" w:type="dxa"/>
                  <w:vMerge w:val="continue"/>
                  <w:tcBorders>
                    <w:tl2br w:val="nil"/>
                    <w:tr2bl w:val="nil"/>
                  </w:tcBorders>
                  <w:vAlign w:val="center"/>
                </w:tcPr>
                <w:p w14:paraId="076278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1221" w:type="dxa"/>
                  <w:vMerge w:val="continue"/>
                  <w:tcBorders>
                    <w:tl2br w:val="nil"/>
                    <w:tr2bl w:val="nil"/>
                  </w:tcBorders>
                  <w:vAlign w:val="center"/>
                </w:tcPr>
                <w:p w14:paraId="67B664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733" w:type="dxa"/>
                  <w:gridSpan w:val="2"/>
                  <w:vMerge w:val="continue"/>
                  <w:tcBorders>
                    <w:tl2br w:val="nil"/>
                    <w:tr2bl w:val="nil"/>
                  </w:tcBorders>
                  <w:vAlign w:val="center"/>
                </w:tcPr>
                <w:p w14:paraId="2AED47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733" w:type="dxa"/>
                  <w:vMerge w:val="continue"/>
                  <w:tcBorders>
                    <w:tl2br w:val="nil"/>
                    <w:tr2bl w:val="nil"/>
                  </w:tcBorders>
                  <w:vAlign w:val="center"/>
                </w:tcPr>
                <w:p w14:paraId="6BD65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733" w:type="dxa"/>
                  <w:vMerge w:val="continue"/>
                  <w:tcBorders>
                    <w:tl2br w:val="nil"/>
                    <w:tr2bl w:val="nil"/>
                  </w:tcBorders>
                  <w:vAlign w:val="center"/>
                </w:tcPr>
                <w:p w14:paraId="189276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830" w:type="dxa"/>
                  <w:vMerge w:val="continue"/>
                  <w:tcBorders>
                    <w:tl2br w:val="nil"/>
                    <w:tr2bl w:val="nil"/>
                  </w:tcBorders>
                  <w:vAlign w:val="center"/>
                </w:tcPr>
                <w:p w14:paraId="45EB74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741" w:type="dxa"/>
                  <w:vMerge w:val="continue"/>
                  <w:tcBorders>
                    <w:tl2br w:val="nil"/>
                    <w:tr2bl w:val="nil"/>
                  </w:tcBorders>
                  <w:vAlign w:val="center"/>
                </w:tcPr>
                <w:p w14:paraId="74E0E2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p>
              </w:tc>
              <w:tc>
                <w:tcPr>
                  <w:tcW w:w="803" w:type="dxa"/>
                  <w:tcBorders>
                    <w:tl2br w:val="nil"/>
                    <w:tr2bl w:val="nil"/>
                  </w:tcBorders>
                  <w:vAlign w:val="center"/>
                </w:tcPr>
                <w:p w14:paraId="725F7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CN"/>
                    </w:rPr>
                    <w:t>单一</w:t>
                  </w:r>
                </w:p>
              </w:tc>
              <w:tc>
                <w:tcPr>
                  <w:tcW w:w="747" w:type="dxa"/>
                  <w:tcBorders>
                    <w:tl2br w:val="nil"/>
                    <w:tr2bl w:val="nil"/>
                  </w:tcBorders>
                  <w:vAlign w:val="center"/>
                </w:tcPr>
                <w:p w14:paraId="535829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TW"/>
                    </w:rPr>
                  </w:pPr>
                  <w:r>
                    <w:rPr>
                      <w:rStyle w:val="39"/>
                      <w:rFonts w:hint="eastAsia" w:ascii="Times New Roman" w:hAnsi="Times New Roman" w:eastAsia="宋体" w:cs="Times New Roman"/>
                      <w:bCs w:val="0"/>
                      <w:color w:val="auto"/>
                      <w:sz w:val="21"/>
                      <w:szCs w:val="21"/>
                      <w:lang w:eastAsia="zh-CN"/>
                    </w:rPr>
                    <w:t>总和</w:t>
                  </w:r>
                </w:p>
              </w:tc>
            </w:tr>
            <w:tr w14:paraId="1C5C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136" w:hRule="atLeast"/>
                <w:jc w:val="center"/>
              </w:trPr>
              <w:tc>
                <w:tcPr>
                  <w:tcW w:w="806" w:type="dxa"/>
                  <w:tcBorders>
                    <w:tl2br w:val="nil"/>
                    <w:tr2bl w:val="nil"/>
                  </w:tcBorders>
                  <w:vAlign w:val="center"/>
                </w:tcPr>
                <w:p w14:paraId="70CD22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eastAsia" w:ascii="Times New Roman" w:hAnsi="Times New Roman" w:eastAsia="宋体" w:cs="Times New Roman"/>
                      <w:bCs w:val="0"/>
                      <w:color w:val="auto"/>
                      <w:sz w:val="21"/>
                      <w:szCs w:val="21"/>
                      <w:lang w:eastAsia="zh-CN"/>
                    </w:rPr>
                  </w:pPr>
                  <w:r>
                    <w:rPr>
                      <w:rStyle w:val="39"/>
                      <w:rFonts w:hint="eastAsia" w:ascii="Times New Roman" w:hAnsi="Times New Roman" w:eastAsia="宋体" w:cs="Times New Roman"/>
                      <w:b w:val="0"/>
                      <w:color w:val="auto"/>
                      <w:sz w:val="21"/>
                      <w:szCs w:val="21"/>
                      <w:lang w:eastAsia="zh-TW"/>
                    </w:rPr>
                    <w:t>TA</w:t>
                  </w:r>
                  <w:r>
                    <w:rPr>
                      <w:rStyle w:val="39"/>
                      <w:rFonts w:hint="eastAsia" w:ascii="Times New Roman" w:hAnsi="Times New Roman" w:eastAsia="宋体" w:cs="Times New Roman"/>
                      <w:b w:val="0"/>
                      <w:color w:val="auto"/>
                      <w:sz w:val="21"/>
                      <w:szCs w:val="21"/>
                      <w:lang w:val="en-US" w:eastAsia="zh-CN"/>
                    </w:rPr>
                    <w:t>1</w:t>
                  </w:r>
                </w:p>
              </w:tc>
              <w:tc>
                <w:tcPr>
                  <w:tcW w:w="1108" w:type="dxa"/>
                  <w:tcBorders>
                    <w:tl2br w:val="nil"/>
                    <w:tr2bl w:val="nil"/>
                  </w:tcBorders>
                  <w:vAlign w:val="center"/>
                </w:tcPr>
                <w:p w14:paraId="089F30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CN"/>
                    </w:rPr>
                  </w:pPr>
                  <w:r>
                    <w:rPr>
                      <w:rStyle w:val="39"/>
                      <w:rFonts w:hint="eastAsia" w:ascii="Times New Roman" w:hAnsi="Times New Roman" w:eastAsia="宋体" w:cs="Times New Roman"/>
                      <w:b w:val="0"/>
                      <w:color w:val="auto"/>
                      <w:sz w:val="21"/>
                      <w:szCs w:val="21"/>
                      <w:lang w:eastAsia="zh-CN"/>
                    </w:rPr>
                    <w:t>工业纯钛</w:t>
                  </w:r>
                </w:p>
              </w:tc>
              <w:tc>
                <w:tcPr>
                  <w:tcW w:w="686" w:type="dxa"/>
                  <w:vMerge w:val="restart"/>
                  <w:tcBorders>
                    <w:tl2br w:val="nil"/>
                    <w:tr2bl w:val="nil"/>
                  </w:tcBorders>
                  <w:vAlign w:val="center"/>
                </w:tcPr>
                <w:p w14:paraId="5E1FDC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CN"/>
                    </w:rPr>
                  </w:pPr>
                  <w:r>
                    <w:rPr>
                      <w:rStyle w:val="39"/>
                      <w:rFonts w:hint="eastAsia" w:ascii="Times New Roman" w:hAnsi="Times New Roman" w:eastAsia="宋体" w:cs="Times New Roman"/>
                      <w:b w:val="0"/>
                      <w:color w:val="auto"/>
                      <w:sz w:val="21"/>
                      <w:szCs w:val="21"/>
                      <w:lang w:eastAsia="zh-CN"/>
                    </w:rPr>
                    <w:t>余量</w:t>
                  </w:r>
                </w:p>
              </w:tc>
              <w:tc>
                <w:tcPr>
                  <w:tcW w:w="1221" w:type="dxa"/>
                  <w:tcBorders>
                    <w:tl2br w:val="nil"/>
                    <w:tr2bl w:val="nil"/>
                  </w:tcBorders>
                  <w:vAlign w:val="center"/>
                </w:tcPr>
                <w:p w14:paraId="07514A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Cs w:val="0"/>
                      <w:color w:val="auto"/>
                      <w:sz w:val="21"/>
                      <w:szCs w:val="21"/>
                      <w:lang w:eastAsia="zh-CN"/>
                    </w:rPr>
                  </w:pPr>
                  <w:r>
                    <w:rPr>
                      <w:rStyle w:val="39"/>
                      <w:rFonts w:hint="eastAsia" w:ascii="Times New Roman" w:hAnsi="Times New Roman" w:eastAsia="宋体" w:cs="Times New Roman"/>
                      <w:bCs w:val="0"/>
                      <w:color w:val="auto"/>
                      <w:sz w:val="21"/>
                      <w:szCs w:val="21"/>
                      <w:lang w:eastAsia="zh-CN"/>
                    </w:rPr>
                    <w:t>/</w:t>
                  </w:r>
                </w:p>
              </w:tc>
              <w:tc>
                <w:tcPr>
                  <w:tcW w:w="733" w:type="dxa"/>
                  <w:gridSpan w:val="2"/>
                  <w:tcBorders>
                    <w:tl2br w:val="nil"/>
                    <w:tr2bl w:val="nil"/>
                  </w:tcBorders>
                  <w:vAlign w:val="center"/>
                </w:tcPr>
                <w:p w14:paraId="243902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auto"/>
                      <w:sz w:val="21"/>
                      <w:szCs w:val="21"/>
                      <w:lang w:val="en-US" w:eastAsia="zh-CN"/>
                    </w:rPr>
                  </w:pPr>
                  <w:r>
                    <w:rPr>
                      <w:rStyle w:val="39"/>
                      <w:rFonts w:hint="eastAsia" w:ascii="Times New Roman" w:hAnsi="Times New Roman" w:eastAsia="宋体" w:cs="Times New Roman"/>
                      <w:b w:val="0"/>
                      <w:color w:val="auto"/>
                      <w:sz w:val="21"/>
                      <w:szCs w:val="21"/>
                      <w:lang w:eastAsia="zh-TW"/>
                    </w:rPr>
                    <w:t>0.</w:t>
                  </w:r>
                  <w:r>
                    <w:rPr>
                      <w:rStyle w:val="39"/>
                      <w:rFonts w:hint="eastAsia" w:ascii="Times New Roman" w:hAnsi="Times New Roman" w:eastAsia="宋体" w:cs="Times New Roman"/>
                      <w:b w:val="0"/>
                      <w:color w:val="auto"/>
                      <w:sz w:val="21"/>
                      <w:szCs w:val="21"/>
                      <w:lang w:val="en-US" w:eastAsia="zh-CN"/>
                    </w:rPr>
                    <w:t>25</w:t>
                  </w:r>
                </w:p>
              </w:tc>
              <w:tc>
                <w:tcPr>
                  <w:tcW w:w="733" w:type="dxa"/>
                  <w:tcBorders>
                    <w:tl2br w:val="nil"/>
                    <w:tr2bl w:val="nil"/>
                  </w:tcBorders>
                  <w:vAlign w:val="center"/>
                </w:tcPr>
                <w:p w14:paraId="3A241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auto"/>
                      <w:sz w:val="21"/>
                      <w:szCs w:val="21"/>
                      <w:lang w:val="en-US" w:eastAsia="zh-CN"/>
                    </w:rPr>
                  </w:pPr>
                  <w:r>
                    <w:rPr>
                      <w:rStyle w:val="39"/>
                      <w:rFonts w:hint="eastAsia" w:ascii="Times New Roman" w:hAnsi="Times New Roman" w:eastAsia="宋体" w:cs="Times New Roman"/>
                      <w:b w:val="0"/>
                      <w:color w:val="auto"/>
                      <w:sz w:val="21"/>
                      <w:szCs w:val="21"/>
                      <w:lang w:eastAsia="zh-TW"/>
                    </w:rPr>
                    <w:t>0.</w:t>
                  </w:r>
                  <w:r>
                    <w:rPr>
                      <w:rStyle w:val="39"/>
                      <w:rFonts w:hint="eastAsia" w:ascii="Times New Roman" w:hAnsi="Times New Roman" w:eastAsia="宋体" w:cs="Times New Roman"/>
                      <w:b w:val="0"/>
                      <w:color w:val="auto"/>
                      <w:sz w:val="21"/>
                      <w:szCs w:val="21"/>
                      <w:lang w:val="en-US" w:eastAsia="zh-CN"/>
                    </w:rPr>
                    <w:t>10</w:t>
                  </w:r>
                </w:p>
              </w:tc>
              <w:tc>
                <w:tcPr>
                  <w:tcW w:w="733" w:type="dxa"/>
                  <w:tcBorders>
                    <w:tl2br w:val="nil"/>
                    <w:tr2bl w:val="nil"/>
                  </w:tcBorders>
                  <w:vAlign w:val="center"/>
                </w:tcPr>
                <w:p w14:paraId="1536F3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auto"/>
                      <w:sz w:val="21"/>
                      <w:szCs w:val="21"/>
                      <w:lang w:eastAsia="zh-CN"/>
                    </w:rPr>
                  </w:pPr>
                  <w:r>
                    <w:rPr>
                      <w:rStyle w:val="39"/>
                      <w:rFonts w:hint="eastAsia" w:ascii="Times New Roman" w:hAnsi="Times New Roman" w:eastAsia="宋体" w:cs="Times New Roman"/>
                      <w:b w:val="0"/>
                      <w:color w:val="auto"/>
                      <w:sz w:val="21"/>
                      <w:szCs w:val="21"/>
                      <w:lang w:eastAsia="zh-TW"/>
                    </w:rPr>
                    <w:t>0.0</w:t>
                  </w:r>
                  <w:r>
                    <w:rPr>
                      <w:rStyle w:val="39"/>
                      <w:rFonts w:hint="eastAsia" w:ascii="Times New Roman" w:hAnsi="Times New Roman" w:eastAsia="宋体" w:cs="Times New Roman"/>
                      <w:b w:val="0"/>
                      <w:color w:val="auto"/>
                      <w:sz w:val="21"/>
                      <w:szCs w:val="21"/>
                      <w:lang w:val="en-US" w:eastAsia="zh-CN"/>
                    </w:rPr>
                    <w:t>3</w:t>
                  </w:r>
                </w:p>
              </w:tc>
              <w:tc>
                <w:tcPr>
                  <w:tcW w:w="830" w:type="dxa"/>
                  <w:tcBorders>
                    <w:tl2br w:val="nil"/>
                    <w:tr2bl w:val="nil"/>
                  </w:tcBorders>
                  <w:vAlign w:val="center"/>
                </w:tcPr>
                <w:p w14:paraId="782BE9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Cs/>
                      <w:color w:val="auto"/>
                      <w:sz w:val="21"/>
                      <w:szCs w:val="21"/>
                      <w:lang w:eastAsia="zh-TW"/>
                    </w:rPr>
                  </w:pPr>
                  <w:r>
                    <w:rPr>
                      <w:rStyle w:val="39"/>
                      <w:rFonts w:hint="eastAsia" w:ascii="Times New Roman" w:hAnsi="Times New Roman" w:eastAsia="宋体" w:cs="Times New Roman"/>
                      <w:b w:val="0"/>
                      <w:color w:val="auto"/>
                      <w:sz w:val="21"/>
                      <w:szCs w:val="21"/>
                      <w:lang w:eastAsia="zh-TW"/>
                    </w:rPr>
                    <w:t>0.015</w:t>
                  </w:r>
                </w:p>
              </w:tc>
              <w:tc>
                <w:tcPr>
                  <w:tcW w:w="741" w:type="dxa"/>
                  <w:tcBorders>
                    <w:tl2br w:val="nil"/>
                    <w:tr2bl w:val="nil"/>
                  </w:tcBorders>
                  <w:vAlign w:val="center"/>
                </w:tcPr>
                <w:p w14:paraId="4797B7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auto"/>
                      <w:sz w:val="21"/>
                      <w:szCs w:val="21"/>
                      <w:lang w:eastAsia="zh-CN"/>
                    </w:rPr>
                  </w:pPr>
                  <w:r>
                    <w:rPr>
                      <w:rStyle w:val="39"/>
                      <w:rFonts w:hint="eastAsia" w:ascii="Times New Roman" w:hAnsi="Times New Roman" w:eastAsia="宋体" w:cs="Times New Roman"/>
                      <w:b w:val="0"/>
                      <w:color w:val="auto"/>
                      <w:sz w:val="21"/>
                      <w:szCs w:val="21"/>
                      <w:lang w:eastAsia="zh-TW"/>
                    </w:rPr>
                    <w:t>0.2</w:t>
                  </w:r>
                  <w:r>
                    <w:rPr>
                      <w:rStyle w:val="39"/>
                      <w:rFonts w:hint="eastAsia" w:ascii="Times New Roman" w:hAnsi="Times New Roman" w:eastAsia="宋体" w:cs="Times New Roman"/>
                      <w:b w:val="0"/>
                      <w:color w:val="auto"/>
                      <w:sz w:val="21"/>
                      <w:szCs w:val="21"/>
                      <w:lang w:val="en-US" w:eastAsia="zh-CN"/>
                    </w:rPr>
                    <w:t>0</w:t>
                  </w:r>
                </w:p>
              </w:tc>
              <w:tc>
                <w:tcPr>
                  <w:tcW w:w="803" w:type="dxa"/>
                  <w:tcBorders>
                    <w:tl2br w:val="nil"/>
                    <w:tr2bl w:val="nil"/>
                  </w:tcBorders>
                  <w:vAlign w:val="center"/>
                </w:tcPr>
                <w:p w14:paraId="22653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0.1</w:t>
                  </w:r>
                </w:p>
              </w:tc>
              <w:tc>
                <w:tcPr>
                  <w:tcW w:w="747" w:type="dxa"/>
                  <w:tcBorders>
                    <w:tl2br w:val="nil"/>
                    <w:tr2bl w:val="nil"/>
                  </w:tcBorders>
                  <w:vAlign w:val="center"/>
                </w:tcPr>
                <w:p w14:paraId="1F946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0.4</w:t>
                  </w:r>
                </w:p>
              </w:tc>
            </w:tr>
            <w:tr w14:paraId="2B19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136" w:hRule="atLeast"/>
                <w:jc w:val="center"/>
              </w:trPr>
              <w:tc>
                <w:tcPr>
                  <w:tcW w:w="806" w:type="dxa"/>
                  <w:tcBorders>
                    <w:tl2br w:val="nil"/>
                    <w:tr2bl w:val="nil"/>
                  </w:tcBorders>
                  <w:vAlign w:val="center"/>
                </w:tcPr>
                <w:p w14:paraId="316D7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eastAsia" w:ascii="Times New Roman" w:hAnsi="Times New Roman" w:eastAsia="宋体" w:cs="Times New Roman"/>
                      <w:b w:val="0"/>
                      <w:color w:val="auto"/>
                      <w:sz w:val="21"/>
                      <w:szCs w:val="21"/>
                      <w:lang w:eastAsia="zh-TW"/>
                    </w:rPr>
                  </w:pPr>
                  <w:r>
                    <w:rPr>
                      <w:rStyle w:val="39"/>
                      <w:rFonts w:hint="eastAsia" w:ascii="Times New Roman" w:hAnsi="Times New Roman" w:eastAsia="宋体" w:cs="Times New Roman"/>
                      <w:b w:val="0"/>
                      <w:color w:val="auto"/>
                      <w:sz w:val="21"/>
                      <w:szCs w:val="21"/>
                      <w:lang w:val="zh-TW" w:eastAsia="zh-TW"/>
                    </w:rPr>
                    <w:t>TA</w:t>
                  </w:r>
                  <w:r>
                    <w:rPr>
                      <w:rStyle w:val="39"/>
                      <w:rFonts w:hint="eastAsia" w:ascii="Times New Roman" w:hAnsi="Times New Roman" w:eastAsia="宋体" w:cs="Times New Roman"/>
                      <w:b w:val="0"/>
                      <w:color w:val="auto"/>
                      <w:sz w:val="21"/>
                      <w:szCs w:val="21"/>
                      <w:lang w:val="en-US" w:eastAsia="zh-TW"/>
                    </w:rPr>
                    <w:t>4</w:t>
                  </w:r>
                </w:p>
              </w:tc>
              <w:tc>
                <w:tcPr>
                  <w:tcW w:w="1108" w:type="dxa"/>
                  <w:tcBorders>
                    <w:tl2br w:val="nil"/>
                    <w:tr2bl w:val="nil"/>
                  </w:tcBorders>
                  <w:vAlign w:val="center"/>
                </w:tcPr>
                <w:p w14:paraId="4D151A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eastAsia"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工业纯钛</w:t>
                  </w:r>
                </w:p>
              </w:tc>
              <w:tc>
                <w:tcPr>
                  <w:tcW w:w="686" w:type="dxa"/>
                  <w:vMerge w:val="continue"/>
                  <w:tcBorders>
                    <w:tl2br w:val="nil"/>
                    <w:tr2bl w:val="nil"/>
                  </w:tcBorders>
                  <w:vAlign w:val="center"/>
                </w:tcPr>
                <w:p w14:paraId="73DE9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eastAsia" w:ascii="Times New Roman" w:hAnsi="Times New Roman" w:eastAsia="宋体" w:cs="Times New Roman"/>
                      <w:b w:val="0"/>
                      <w:color w:val="auto"/>
                      <w:sz w:val="21"/>
                      <w:szCs w:val="21"/>
                      <w:lang w:eastAsia="zh-CN"/>
                    </w:rPr>
                  </w:pPr>
                </w:p>
              </w:tc>
              <w:tc>
                <w:tcPr>
                  <w:tcW w:w="1221" w:type="dxa"/>
                  <w:tcBorders>
                    <w:tl2br w:val="nil"/>
                    <w:tr2bl w:val="nil"/>
                  </w:tcBorders>
                  <w:vAlign w:val="center"/>
                </w:tcPr>
                <w:p w14:paraId="32D565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default" w:ascii="Times New Roman" w:hAnsi="Times New Roman" w:eastAsia="宋体" w:cs="Times New Roman"/>
                      <w:bCs w:val="0"/>
                      <w:color w:val="auto"/>
                      <w:sz w:val="21"/>
                      <w:szCs w:val="21"/>
                      <w:lang w:val="en-US" w:eastAsia="zh-CN"/>
                    </w:rPr>
                  </w:pPr>
                  <w:r>
                    <w:rPr>
                      <w:rStyle w:val="39"/>
                      <w:rFonts w:hint="eastAsia" w:ascii="Times New Roman" w:hAnsi="Times New Roman" w:eastAsia="宋体" w:cs="Times New Roman"/>
                      <w:bCs w:val="0"/>
                      <w:color w:val="auto"/>
                      <w:sz w:val="21"/>
                      <w:szCs w:val="21"/>
                      <w:lang w:val="en-US" w:eastAsia="zh-CN"/>
                    </w:rPr>
                    <w:t>/</w:t>
                  </w:r>
                </w:p>
              </w:tc>
              <w:tc>
                <w:tcPr>
                  <w:tcW w:w="733" w:type="dxa"/>
                  <w:gridSpan w:val="2"/>
                  <w:tcBorders>
                    <w:tl2br w:val="nil"/>
                    <w:tr2bl w:val="nil"/>
                  </w:tcBorders>
                  <w:vAlign w:val="center"/>
                </w:tcPr>
                <w:p w14:paraId="6805F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default" w:ascii="Times New Roman" w:hAnsi="Times New Roman" w:eastAsia="宋体" w:cs="Times New Roman"/>
                      <w:b w:val="0"/>
                      <w:color w:val="auto"/>
                      <w:sz w:val="21"/>
                      <w:szCs w:val="21"/>
                      <w:lang w:val="en-US" w:eastAsia="zh-CN"/>
                    </w:rPr>
                  </w:pPr>
                  <w:r>
                    <w:rPr>
                      <w:rStyle w:val="39"/>
                      <w:rFonts w:hint="eastAsia" w:ascii="Times New Roman" w:hAnsi="Times New Roman" w:eastAsia="宋体" w:cs="Times New Roman"/>
                      <w:b w:val="0"/>
                      <w:color w:val="auto"/>
                      <w:sz w:val="21"/>
                      <w:szCs w:val="21"/>
                      <w:lang w:val="en-US" w:eastAsia="zh-CN"/>
                    </w:rPr>
                    <w:t>0.50</w:t>
                  </w:r>
                </w:p>
              </w:tc>
              <w:tc>
                <w:tcPr>
                  <w:tcW w:w="733" w:type="dxa"/>
                  <w:tcBorders>
                    <w:tl2br w:val="nil"/>
                    <w:tr2bl w:val="nil"/>
                  </w:tcBorders>
                  <w:vAlign w:val="center"/>
                </w:tcPr>
                <w:p w14:paraId="539F3C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default" w:ascii="Times New Roman" w:hAnsi="Times New Roman" w:eastAsia="宋体" w:cs="Times New Roman"/>
                      <w:b w:val="0"/>
                      <w:color w:val="auto"/>
                      <w:sz w:val="21"/>
                      <w:szCs w:val="21"/>
                      <w:lang w:val="en-US" w:eastAsia="zh-CN"/>
                    </w:rPr>
                  </w:pPr>
                  <w:r>
                    <w:rPr>
                      <w:rStyle w:val="39"/>
                      <w:rFonts w:hint="eastAsia" w:ascii="Times New Roman" w:hAnsi="Times New Roman" w:eastAsia="宋体" w:cs="Times New Roman"/>
                      <w:b w:val="0"/>
                      <w:color w:val="auto"/>
                      <w:sz w:val="21"/>
                      <w:szCs w:val="21"/>
                      <w:lang w:val="en-US" w:eastAsia="zh-CN"/>
                    </w:rPr>
                    <w:t>0.08</w:t>
                  </w:r>
                </w:p>
              </w:tc>
              <w:tc>
                <w:tcPr>
                  <w:tcW w:w="733" w:type="dxa"/>
                  <w:tcBorders>
                    <w:tl2br w:val="nil"/>
                    <w:tr2bl w:val="nil"/>
                  </w:tcBorders>
                  <w:vAlign w:val="center"/>
                </w:tcPr>
                <w:p w14:paraId="2151F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default" w:ascii="Times New Roman" w:hAnsi="Times New Roman" w:eastAsia="宋体" w:cs="Times New Roman"/>
                      <w:b w:val="0"/>
                      <w:color w:val="auto"/>
                      <w:sz w:val="21"/>
                      <w:szCs w:val="21"/>
                      <w:lang w:val="en-US" w:eastAsia="zh-CN"/>
                    </w:rPr>
                  </w:pPr>
                  <w:r>
                    <w:rPr>
                      <w:rStyle w:val="39"/>
                      <w:rFonts w:hint="eastAsia" w:ascii="Times New Roman" w:hAnsi="Times New Roman" w:eastAsia="宋体" w:cs="Times New Roman"/>
                      <w:b w:val="0"/>
                      <w:color w:val="auto"/>
                      <w:sz w:val="21"/>
                      <w:szCs w:val="21"/>
                      <w:lang w:val="en-US" w:eastAsia="zh-CN"/>
                    </w:rPr>
                    <w:t>0.05</w:t>
                  </w:r>
                </w:p>
              </w:tc>
              <w:tc>
                <w:tcPr>
                  <w:tcW w:w="830" w:type="dxa"/>
                  <w:tcBorders>
                    <w:tl2br w:val="nil"/>
                    <w:tr2bl w:val="nil"/>
                  </w:tcBorders>
                  <w:vAlign w:val="center"/>
                </w:tcPr>
                <w:p w14:paraId="64C4CE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default" w:ascii="Times New Roman" w:hAnsi="Times New Roman" w:eastAsia="宋体" w:cs="Times New Roman"/>
                      <w:b w:val="0"/>
                      <w:color w:val="auto"/>
                      <w:sz w:val="21"/>
                      <w:szCs w:val="21"/>
                      <w:lang w:val="en-US" w:eastAsia="zh-CN"/>
                    </w:rPr>
                  </w:pPr>
                  <w:r>
                    <w:rPr>
                      <w:rStyle w:val="39"/>
                      <w:rFonts w:hint="eastAsia" w:ascii="Times New Roman" w:hAnsi="Times New Roman" w:eastAsia="宋体" w:cs="Times New Roman"/>
                      <w:b w:val="0"/>
                      <w:color w:val="auto"/>
                      <w:sz w:val="21"/>
                      <w:szCs w:val="21"/>
                      <w:lang w:val="en-US" w:eastAsia="zh-CN"/>
                    </w:rPr>
                    <w:t>0.015</w:t>
                  </w:r>
                </w:p>
              </w:tc>
              <w:tc>
                <w:tcPr>
                  <w:tcW w:w="741" w:type="dxa"/>
                  <w:tcBorders>
                    <w:tl2br w:val="nil"/>
                    <w:tr2bl w:val="nil"/>
                  </w:tcBorders>
                  <w:vAlign w:val="center"/>
                </w:tcPr>
                <w:p w14:paraId="09EBB3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default" w:ascii="Times New Roman" w:hAnsi="Times New Roman" w:eastAsia="宋体" w:cs="Times New Roman"/>
                      <w:b w:val="0"/>
                      <w:color w:val="auto"/>
                      <w:sz w:val="21"/>
                      <w:szCs w:val="21"/>
                      <w:lang w:val="en-US" w:eastAsia="zh-CN"/>
                    </w:rPr>
                  </w:pPr>
                  <w:r>
                    <w:rPr>
                      <w:rStyle w:val="39"/>
                      <w:rFonts w:hint="eastAsia" w:ascii="Times New Roman" w:hAnsi="Times New Roman" w:eastAsia="宋体" w:cs="Times New Roman"/>
                      <w:b w:val="0"/>
                      <w:color w:val="auto"/>
                      <w:sz w:val="21"/>
                      <w:szCs w:val="21"/>
                      <w:lang w:val="en-US" w:eastAsia="zh-CN"/>
                    </w:rPr>
                    <w:t>0.40</w:t>
                  </w:r>
                </w:p>
              </w:tc>
              <w:tc>
                <w:tcPr>
                  <w:tcW w:w="803" w:type="dxa"/>
                  <w:tcBorders>
                    <w:tl2br w:val="nil"/>
                    <w:tr2bl w:val="nil"/>
                  </w:tcBorders>
                  <w:vAlign w:val="center"/>
                </w:tcPr>
                <w:p w14:paraId="406394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eastAsia"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0.1</w:t>
                  </w:r>
                </w:p>
              </w:tc>
              <w:tc>
                <w:tcPr>
                  <w:tcW w:w="747" w:type="dxa"/>
                  <w:tcBorders>
                    <w:tl2br w:val="nil"/>
                    <w:tr2bl w:val="nil"/>
                  </w:tcBorders>
                  <w:vAlign w:val="center"/>
                </w:tcPr>
                <w:p w14:paraId="5632E2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hint="eastAsia"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0.4</w:t>
                  </w:r>
                </w:p>
              </w:tc>
            </w:tr>
            <w:tr w14:paraId="43F9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136" w:hRule="atLeast"/>
                <w:jc w:val="center"/>
              </w:trPr>
              <w:tc>
                <w:tcPr>
                  <w:tcW w:w="806" w:type="dxa"/>
                  <w:tcBorders>
                    <w:tl2br w:val="nil"/>
                    <w:tr2bl w:val="nil"/>
                  </w:tcBorders>
                  <w:vAlign w:val="center"/>
                </w:tcPr>
                <w:p w14:paraId="161C84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TA9</w:t>
                  </w:r>
                </w:p>
              </w:tc>
              <w:tc>
                <w:tcPr>
                  <w:tcW w:w="1108" w:type="dxa"/>
                  <w:tcBorders>
                    <w:tl2br w:val="nil"/>
                    <w:tr2bl w:val="nil"/>
                  </w:tcBorders>
                  <w:vAlign w:val="center"/>
                </w:tcPr>
                <w:p w14:paraId="5F227B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Ti-0.2Pd</w:t>
                  </w:r>
                </w:p>
              </w:tc>
              <w:tc>
                <w:tcPr>
                  <w:tcW w:w="686" w:type="dxa"/>
                  <w:vMerge w:val="continue"/>
                  <w:tcBorders>
                    <w:tl2br w:val="nil"/>
                    <w:tr2bl w:val="nil"/>
                  </w:tcBorders>
                  <w:vAlign w:val="center"/>
                </w:tcPr>
                <w:p w14:paraId="48D8E2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p>
              </w:tc>
              <w:tc>
                <w:tcPr>
                  <w:tcW w:w="1221" w:type="dxa"/>
                  <w:tcBorders>
                    <w:tl2br w:val="nil"/>
                    <w:tr2bl w:val="nil"/>
                  </w:tcBorders>
                  <w:vAlign w:val="center"/>
                </w:tcPr>
                <w:p w14:paraId="4377C9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0.12-0.25</w:t>
                  </w:r>
                </w:p>
              </w:tc>
              <w:tc>
                <w:tcPr>
                  <w:tcW w:w="733" w:type="dxa"/>
                  <w:gridSpan w:val="2"/>
                  <w:tcBorders>
                    <w:tl2br w:val="nil"/>
                    <w:tr2bl w:val="nil"/>
                  </w:tcBorders>
                  <w:vAlign w:val="center"/>
                </w:tcPr>
                <w:p w14:paraId="1115B8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0.30</w:t>
                  </w:r>
                </w:p>
              </w:tc>
              <w:tc>
                <w:tcPr>
                  <w:tcW w:w="733" w:type="dxa"/>
                  <w:tcBorders>
                    <w:tl2br w:val="nil"/>
                    <w:tr2bl w:val="nil"/>
                  </w:tcBorders>
                  <w:vAlign w:val="center"/>
                </w:tcPr>
                <w:p w14:paraId="09453E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0.08</w:t>
                  </w:r>
                </w:p>
              </w:tc>
              <w:tc>
                <w:tcPr>
                  <w:tcW w:w="733" w:type="dxa"/>
                  <w:tcBorders>
                    <w:tl2br w:val="nil"/>
                    <w:tr2bl w:val="nil"/>
                  </w:tcBorders>
                  <w:vAlign w:val="center"/>
                </w:tcPr>
                <w:p w14:paraId="4070FD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0.03</w:t>
                  </w:r>
                </w:p>
              </w:tc>
              <w:tc>
                <w:tcPr>
                  <w:tcW w:w="830" w:type="dxa"/>
                  <w:tcBorders>
                    <w:tl2br w:val="nil"/>
                    <w:tr2bl w:val="nil"/>
                  </w:tcBorders>
                  <w:vAlign w:val="center"/>
                </w:tcPr>
                <w:p w14:paraId="49A8CE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0.015</w:t>
                  </w:r>
                </w:p>
              </w:tc>
              <w:tc>
                <w:tcPr>
                  <w:tcW w:w="741" w:type="dxa"/>
                  <w:tcBorders>
                    <w:tl2br w:val="nil"/>
                    <w:tr2bl w:val="nil"/>
                  </w:tcBorders>
                  <w:vAlign w:val="center"/>
                </w:tcPr>
                <w:p w14:paraId="6C0A3B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0.25</w:t>
                  </w:r>
                </w:p>
              </w:tc>
              <w:tc>
                <w:tcPr>
                  <w:tcW w:w="803" w:type="dxa"/>
                  <w:tcBorders>
                    <w:tl2br w:val="nil"/>
                    <w:tr2bl w:val="nil"/>
                  </w:tcBorders>
                  <w:vAlign w:val="center"/>
                </w:tcPr>
                <w:p w14:paraId="5FA492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0.1</w:t>
                  </w:r>
                </w:p>
              </w:tc>
              <w:tc>
                <w:tcPr>
                  <w:tcW w:w="747" w:type="dxa"/>
                  <w:tcBorders>
                    <w:tl2br w:val="nil"/>
                    <w:tr2bl w:val="nil"/>
                  </w:tcBorders>
                  <w:vAlign w:val="center"/>
                </w:tcPr>
                <w:p w14:paraId="4791EB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9"/>
                      <w:rFonts w:ascii="Times New Roman" w:hAnsi="Times New Roman" w:eastAsia="宋体" w:cs="Times New Roman"/>
                      <w:b w:val="0"/>
                      <w:color w:val="auto"/>
                      <w:sz w:val="21"/>
                      <w:szCs w:val="21"/>
                      <w:lang w:eastAsia="zh-CN"/>
                    </w:rPr>
                  </w:pPr>
                  <w:r>
                    <w:rPr>
                      <w:rStyle w:val="39"/>
                      <w:rFonts w:hint="eastAsia" w:ascii="Times New Roman" w:hAnsi="Times New Roman" w:eastAsia="宋体" w:cs="Times New Roman"/>
                      <w:b w:val="0"/>
                      <w:color w:val="auto"/>
                      <w:sz w:val="21"/>
                      <w:szCs w:val="21"/>
                      <w:lang w:eastAsia="zh-CN"/>
                    </w:rPr>
                    <w:t>0.4</w:t>
                  </w:r>
                </w:p>
              </w:tc>
            </w:tr>
          </w:tbl>
          <w:p w14:paraId="6462D57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b/>
                <w:bCs/>
                <w:color w:val="auto"/>
                <w:kern w:val="0"/>
                <w:sz w:val="24"/>
                <w:lang w:eastAsia="zh-CN"/>
              </w:rPr>
              <w:t>石墨乳：</w:t>
            </w:r>
            <w:r>
              <w:rPr>
                <w:rFonts w:hint="eastAsia" w:ascii="Times New Roman" w:hAnsi="Times New Roman"/>
                <w:color w:val="auto"/>
                <w:kern w:val="0"/>
                <w:sz w:val="24"/>
                <w:lang w:eastAsia="zh-CN"/>
              </w:rPr>
              <w:t>石墨乳是一种含有石墨微粉的产品，因其呈乳状状态而得名</w:t>
            </w:r>
            <w:r>
              <w:rPr>
                <w:rFonts w:hint="eastAsia" w:ascii="Times New Roman" w:hAnsi="Times New Roman" w:eastAsia="宋体" w:cs="宋体"/>
                <w:bCs/>
                <w:color w:val="auto"/>
                <w:kern w:val="0"/>
                <w:sz w:val="24"/>
                <w:szCs w:val="24"/>
                <w:lang w:val="en-US" w:eastAsia="zh-CN" w:bidi="ar"/>
              </w:rPr>
              <w:t>。</w:t>
            </w:r>
            <w:r>
              <w:rPr>
                <w:rFonts w:hint="eastAsia" w:ascii="Times New Roman" w:hAnsi="Times New Roman"/>
                <w:color w:val="auto"/>
                <w:kern w:val="0"/>
                <w:sz w:val="24"/>
                <w:lang w:eastAsia="zh-CN"/>
              </w:rPr>
              <w:t>在钛拉丝工艺中使用的拉丝石墨乳，是石墨乳中的一个品种，拉丝</w:t>
            </w:r>
            <w:r>
              <w:rPr>
                <w:rFonts w:hint="eastAsia" w:ascii="Times New Roman" w:hAnsi="Times New Roman" w:eastAsia="宋体" w:cs="Times New Roman"/>
                <w:snapToGrid w:val="0"/>
                <w:color w:val="auto"/>
                <w:sz w:val="24"/>
                <w:szCs w:val="24"/>
                <w:lang w:val="en-US" w:eastAsia="zh-CN"/>
              </w:rPr>
              <w:t>石墨乳在高温下化学性质稳定</w:t>
            </w:r>
            <w:r>
              <w:rPr>
                <w:rFonts w:hint="eastAsia" w:ascii="Times New Roman" w:hAnsi="Times New Roman" w:cs="Times New Roman"/>
                <w:snapToGrid w:val="0"/>
                <w:color w:val="auto"/>
                <w:sz w:val="24"/>
                <w:szCs w:val="24"/>
                <w:lang w:val="en-US" w:eastAsia="zh-CN"/>
              </w:rPr>
              <w:t>。</w:t>
            </w:r>
            <w:r>
              <w:rPr>
                <w:rFonts w:hint="eastAsia" w:ascii="Times New Roman" w:hAnsi="Times New Roman" w:eastAsia="宋体" w:cs="宋体"/>
                <w:bCs/>
                <w:color w:val="auto"/>
                <w:kern w:val="0"/>
                <w:sz w:val="24"/>
                <w:szCs w:val="24"/>
                <w:lang w:val="en-US" w:eastAsia="zh-CN" w:bidi="ar"/>
              </w:rPr>
              <w:t>石墨乳通常由天然鳞片石墨、增稠剂、涂膜增强剂和水组成</w:t>
            </w:r>
            <w:r>
              <w:rPr>
                <w:rFonts w:hint="eastAsia" w:ascii="Times New Roman" w:hAnsi="Times New Roman" w:cs="宋体"/>
                <w:bCs/>
                <w:color w:val="auto"/>
                <w:kern w:val="0"/>
                <w:sz w:val="24"/>
                <w:szCs w:val="24"/>
                <w:lang w:val="en-US" w:eastAsia="zh-CN" w:bidi="ar"/>
              </w:rPr>
              <w:t>，</w:t>
            </w:r>
            <w:r>
              <w:rPr>
                <w:rFonts w:hint="eastAsia" w:ascii="Times New Roman" w:hAnsi="Times New Roman" w:eastAsia="宋体" w:cs="宋体"/>
                <w:bCs/>
                <w:color w:val="auto"/>
                <w:kern w:val="0"/>
                <w:sz w:val="24"/>
                <w:szCs w:val="24"/>
                <w:lang w:val="en-US" w:eastAsia="zh-CN" w:bidi="ar"/>
              </w:rPr>
              <w:t>其中主要成分是石墨和水。石墨是一种碳质材料，本身并不含有挥发性有机物。增稠剂如羧甲基纤维素和阿胶，以及涂膜增强剂如硼砂和琼脂，这些物质通常也不含有挥发性有机物。此外，石墨乳作为一种高温润滑剂，在钛丝拉制过程中使用，</w:t>
            </w:r>
            <w:r>
              <w:rPr>
                <w:rFonts w:hint="eastAsia" w:ascii="Times New Roman" w:hAnsi="Times New Roman"/>
                <w:color w:val="auto"/>
                <w:kern w:val="0"/>
                <w:sz w:val="24"/>
                <w:lang w:eastAsia="zh-CN"/>
              </w:rPr>
              <w:t>其作用是在高温下</w:t>
            </w:r>
            <w:r>
              <w:rPr>
                <w:rFonts w:hint="eastAsia" w:ascii="Times New Roman" w:hAnsi="Times New Roman"/>
                <w:color w:val="auto"/>
                <w:kern w:val="0"/>
                <w:sz w:val="24"/>
                <w:lang w:val="en-US" w:eastAsia="zh-CN"/>
              </w:rPr>
              <w:t>对钛丝表面</w:t>
            </w:r>
            <w:r>
              <w:rPr>
                <w:rFonts w:hint="eastAsia" w:ascii="Times New Roman" w:hAnsi="Times New Roman"/>
                <w:color w:val="auto"/>
                <w:kern w:val="0"/>
                <w:sz w:val="24"/>
                <w:lang w:eastAsia="zh-CN"/>
              </w:rPr>
              <w:t>提供润滑和保护，可以显著提高拉丝速度和模具的平均寿命，石墨乳能够在模具表面形成一层润滑膜，减少金属丝与模具之间的摩擦，同时保护模具不受损害。</w:t>
            </w:r>
          </w:p>
          <w:p w14:paraId="1829E3C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拉丝粉：</w:t>
            </w:r>
            <w:r>
              <w:rPr>
                <w:rFonts w:hint="eastAsia" w:ascii="Times New Roman" w:hAnsi="Times New Roman" w:eastAsia="宋体" w:cs="Times New Roman"/>
                <w:b w:val="0"/>
                <w:bCs w:val="0"/>
                <w:color w:val="auto"/>
                <w:kern w:val="0"/>
                <w:sz w:val="24"/>
                <w:szCs w:val="24"/>
                <w:lang w:val="en-US" w:eastAsia="zh-CN" w:bidi="ar"/>
              </w:rPr>
              <w:t>拉丝粉为粉末状拉丝专用润滑剂，主要由各类金属皂或金属皂复配添加剂构成。金属皂属于脂肪酸金属盐，用作拉丝润滑时要具备高软化点、高转移温度，同时耐磨与耐压性能优异，常用品类为钠皂、钙皂。</w:t>
            </w:r>
          </w:p>
          <w:p w14:paraId="34FCBD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其中钠皂由苛性钠与饱和脂肪酸甘油化合生成硬脂酸钠，具备水溶性，清理便捷，适配中速、低温干式拉丝，也可用于细丝线湿式拉拔及后续需镀层处理的钢丝加工。</w:t>
            </w:r>
          </w:p>
          <w:p w14:paraId="65ACE0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本项目钛丝冷拉丝工序采用拉丝粉润滑，其可吸收加工余热，避免金属高温劣化；同时降低接触面摩擦，杜绝材料与模具粘连，保障金属受力均匀形变，提升成品品质与加工效率。</w:t>
            </w:r>
          </w:p>
          <w:p w14:paraId="2B72EE7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vertAlign w:val="baseline"/>
                <w:lang w:val="en-US" w:eastAsia="zh-CN" w:bidi="ar"/>
              </w:rPr>
              <w:t>6</w:t>
            </w:r>
            <w:r>
              <w:rPr>
                <w:rFonts w:hint="default" w:ascii="Times New Roman" w:hAnsi="Times New Roman" w:eastAsia="宋体" w:cs="Times New Roman"/>
                <w:b/>
                <w:bCs/>
                <w:color w:val="auto"/>
                <w:kern w:val="0"/>
                <w:sz w:val="24"/>
                <w:szCs w:val="24"/>
                <w:vertAlign w:val="baseline"/>
                <w:lang w:val="en-US" w:eastAsia="zh-CN" w:bidi="ar"/>
              </w:rPr>
              <w:t>.水平衡分析</w:t>
            </w:r>
          </w:p>
          <w:p w14:paraId="0F00AB7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（1）给水</w:t>
            </w:r>
          </w:p>
          <w:p w14:paraId="2AA0AD6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w:t>
            </w:r>
            <w:r>
              <w:rPr>
                <w:rFonts w:hint="eastAsia" w:ascii="Times New Roman" w:hAnsi="Times New Roman" w:eastAsia="宋体" w:cs="Times New Roman"/>
                <w:b w:val="0"/>
                <w:bCs w:val="0"/>
                <w:color w:val="auto"/>
                <w:kern w:val="0"/>
                <w:sz w:val="24"/>
                <w:szCs w:val="24"/>
                <w:lang w:val="en-US" w:eastAsia="zh-CN" w:bidi="ar"/>
              </w:rPr>
              <w:t>给</w:t>
            </w:r>
            <w:r>
              <w:rPr>
                <w:rFonts w:hint="default" w:ascii="Times New Roman" w:hAnsi="Times New Roman" w:eastAsia="宋体" w:cs="Times New Roman"/>
                <w:b w:val="0"/>
                <w:bCs w:val="0"/>
                <w:color w:val="auto"/>
                <w:kern w:val="0"/>
                <w:sz w:val="24"/>
                <w:szCs w:val="24"/>
                <w:lang w:val="en-US" w:eastAsia="zh-CN" w:bidi="ar"/>
              </w:rPr>
              <w:t>水由当地供水管网提供，不新增职工，不新增生活污水。本项目用水主要为生产用水。</w:t>
            </w:r>
          </w:p>
          <w:p w14:paraId="5D0D1F2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①</w:t>
            </w:r>
            <w:r>
              <w:rPr>
                <w:rFonts w:hint="eastAsia" w:ascii="Times New Roman" w:hAnsi="Times New Roman" w:eastAsia="宋体" w:cs="Times New Roman"/>
                <w:b/>
                <w:bCs/>
                <w:color w:val="auto"/>
                <w:sz w:val="24"/>
                <w:szCs w:val="24"/>
                <w:lang w:val="en-US" w:eastAsia="zh-CN"/>
              </w:rPr>
              <w:t>乳化液</w:t>
            </w:r>
            <w:r>
              <w:rPr>
                <w:rFonts w:hint="default" w:ascii="Times New Roman" w:hAnsi="Times New Roman" w:eastAsia="宋体" w:cs="Times New Roman"/>
                <w:b/>
                <w:bCs/>
                <w:color w:val="auto"/>
                <w:sz w:val="24"/>
                <w:szCs w:val="24"/>
                <w:lang w:val="en-US" w:eastAsia="zh-CN"/>
              </w:rPr>
              <w:t>配比用水</w:t>
            </w:r>
          </w:p>
          <w:p w14:paraId="7CBF1B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扩建后无心磨床和进口高精度磨床加工过程，扒皮、</w:t>
            </w:r>
            <w:r>
              <w:rPr>
                <w:rFonts w:hint="default" w:ascii="Times New Roman" w:hAnsi="Times New Roman" w:eastAsia="宋体" w:cs="Times New Roman"/>
                <w:b w:val="0"/>
                <w:bCs w:val="0"/>
                <w:color w:val="auto"/>
                <w:sz w:val="24"/>
                <w:szCs w:val="24"/>
                <w:lang w:val="en-US" w:eastAsia="zh-CN"/>
              </w:rPr>
              <w:t>平头倒角机</w:t>
            </w:r>
            <w:r>
              <w:rPr>
                <w:rFonts w:hint="eastAsia" w:ascii="Times New Roman" w:hAnsi="Times New Roman" w:eastAsia="宋体" w:cs="Times New Roman"/>
                <w:b w:val="0"/>
                <w:bCs w:val="0"/>
                <w:color w:val="auto"/>
                <w:sz w:val="24"/>
                <w:szCs w:val="24"/>
                <w:lang w:val="en-US" w:eastAsia="zh-CN"/>
              </w:rPr>
              <w:t>加工过程采用添加乳化液的方式进行湿法作业。根据项目方提供资料，</w:t>
            </w:r>
            <w:r>
              <w:rPr>
                <w:rFonts w:hint="default" w:ascii="Times New Roman" w:hAnsi="Times New Roman" w:eastAsia="宋体" w:cs="Times New Roman"/>
                <w:b w:val="0"/>
                <w:bCs w:val="0"/>
                <w:color w:val="auto"/>
                <w:sz w:val="24"/>
                <w:szCs w:val="24"/>
                <w:lang w:val="en-US" w:eastAsia="zh-CN"/>
              </w:rPr>
              <w:t>每台机加设备都配套有乳化液循环系统，经过滤后循环使用，</w:t>
            </w:r>
            <w:r>
              <w:rPr>
                <w:rFonts w:hint="eastAsia" w:ascii="Times New Roman" w:hAnsi="Times New Roman" w:eastAsia="宋体" w:cs="Times New Roman"/>
                <w:b w:val="0"/>
                <w:bCs w:val="0"/>
                <w:color w:val="auto"/>
                <w:sz w:val="24"/>
                <w:szCs w:val="24"/>
                <w:lang w:val="en-US" w:eastAsia="zh-CN"/>
              </w:rPr>
              <w:t>运行过程中定期会有部分设备中的乳化液</w:t>
            </w:r>
            <w:r>
              <w:rPr>
                <w:rFonts w:hint="default" w:ascii="Times New Roman" w:hAnsi="Times New Roman" w:eastAsia="宋体" w:cs="Times New Roman"/>
                <w:b w:val="0"/>
                <w:bCs w:val="0"/>
                <w:color w:val="auto"/>
                <w:sz w:val="24"/>
                <w:szCs w:val="24"/>
                <w:lang w:val="en-US" w:eastAsia="zh-CN"/>
              </w:rPr>
              <w:t>少量</w:t>
            </w:r>
            <w:r>
              <w:rPr>
                <w:rFonts w:hint="eastAsia" w:ascii="Times New Roman" w:hAnsi="Times New Roman" w:eastAsia="宋体" w:cs="Times New Roman"/>
                <w:b w:val="0"/>
                <w:bCs w:val="0"/>
                <w:color w:val="auto"/>
                <w:sz w:val="24"/>
                <w:szCs w:val="24"/>
                <w:lang w:val="en-US" w:eastAsia="zh-CN"/>
              </w:rPr>
              <w:t>发生</w:t>
            </w:r>
            <w:r>
              <w:rPr>
                <w:rFonts w:hint="default" w:ascii="Times New Roman" w:hAnsi="Times New Roman" w:eastAsia="宋体" w:cs="Times New Roman"/>
                <w:b w:val="0"/>
                <w:bCs w:val="0"/>
                <w:color w:val="auto"/>
                <w:sz w:val="24"/>
                <w:szCs w:val="24"/>
                <w:lang w:val="en-US" w:eastAsia="zh-CN"/>
              </w:rPr>
              <w:t>变质无法使用</w:t>
            </w:r>
            <w:r>
              <w:rPr>
                <w:rFonts w:hint="eastAsia" w:ascii="Times New Roman" w:hAnsi="Times New Roman" w:eastAsia="宋体" w:cs="Times New Roman"/>
                <w:b w:val="0"/>
                <w:bCs w:val="0"/>
                <w:color w:val="auto"/>
                <w:sz w:val="24"/>
                <w:szCs w:val="24"/>
                <w:lang w:val="en-US" w:eastAsia="zh-CN"/>
              </w:rPr>
              <w:t>需</w:t>
            </w:r>
            <w:r>
              <w:rPr>
                <w:rFonts w:hint="default" w:ascii="Times New Roman" w:hAnsi="Times New Roman" w:eastAsia="宋体" w:cs="Times New Roman"/>
                <w:b w:val="0"/>
                <w:bCs w:val="0"/>
                <w:color w:val="auto"/>
                <w:sz w:val="24"/>
                <w:szCs w:val="24"/>
                <w:lang w:val="en-US" w:eastAsia="zh-CN"/>
              </w:rPr>
              <w:t>更换。</w:t>
            </w:r>
          </w:p>
          <w:p w14:paraId="5125BA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依据建设单位提供的资料，现有工程乳化液原液使用量为0.07t/a，乳化液与水配置比例为1:20，则稀释用水量为1.4m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p>
          <w:p w14:paraId="6E2F33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类比现有工程，扩建项目乳化液原液使用量为0.13t/a，乳化液与水配置比例为1:20，则稀释用水量为2.6m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/a。则扩建完成后，全厂乳化液稀释用水量为4.0m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p>
          <w:p w14:paraId="350C4DF7">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则扩建完成后，全厂乳化液稀释用水量为4.0m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/a。</w:t>
            </w:r>
          </w:p>
          <w:p w14:paraId="6BFB858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②湿法抛光用水</w:t>
            </w:r>
          </w:p>
          <w:p w14:paraId="48466D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sz w:val="24"/>
                <w:szCs w:val="24"/>
                <w:lang w:val="en-US" w:eastAsia="zh-CN"/>
              </w:rPr>
              <w:t>本项目设置</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台湿</w:t>
            </w:r>
            <w:r>
              <w:rPr>
                <w:rFonts w:hint="eastAsia" w:ascii="Times New Roman" w:hAnsi="Times New Roman" w:eastAsia="宋体" w:cs="Times New Roman"/>
                <w:b w:val="0"/>
                <w:bCs w:val="0"/>
                <w:color w:val="auto"/>
                <w:sz w:val="24"/>
                <w:szCs w:val="24"/>
                <w:lang w:val="en-US" w:eastAsia="zh-CN"/>
              </w:rPr>
              <w:t>式</w:t>
            </w:r>
            <w:r>
              <w:rPr>
                <w:rFonts w:hint="default" w:ascii="Times New Roman" w:hAnsi="Times New Roman" w:eastAsia="宋体" w:cs="Times New Roman"/>
                <w:b w:val="0"/>
                <w:bCs w:val="0"/>
                <w:color w:val="auto"/>
                <w:sz w:val="24"/>
                <w:szCs w:val="24"/>
                <w:lang w:val="en-US" w:eastAsia="zh-CN"/>
              </w:rPr>
              <w:t>抛光机，抛光工序</w:t>
            </w:r>
            <w:r>
              <w:rPr>
                <w:rFonts w:hint="eastAsia" w:ascii="Times New Roman" w:hAnsi="Times New Roman" w:eastAsia="宋体" w:cs="Times New Roman"/>
                <w:b w:val="0"/>
                <w:bCs w:val="0"/>
                <w:color w:val="auto"/>
                <w:sz w:val="24"/>
                <w:szCs w:val="24"/>
                <w:lang w:val="en-US" w:eastAsia="zh-CN"/>
              </w:rPr>
              <w:t>为</w:t>
            </w:r>
            <w:r>
              <w:rPr>
                <w:rFonts w:hint="default" w:ascii="Times New Roman" w:hAnsi="Times New Roman" w:eastAsia="宋体" w:cs="Times New Roman"/>
                <w:b w:val="0"/>
                <w:bCs w:val="0"/>
                <w:color w:val="auto"/>
                <w:sz w:val="24"/>
                <w:szCs w:val="24"/>
                <w:lang w:val="en-US" w:eastAsia="zh-CN"/>
              </w:rPr>
              <w:t>湿法</w:t>
            </w:r>
            <w:r>
              <w:rPr>
                <w:rFonts w:hint="eastAsia" w:ascii="Times New Roman" w:hAnsi="Times New Roman" w:eastAsia="宋体" w:cs="Times New Roman"/>
                <w:b w:val="0"/>
                <w:bCs w:val="0"/>
                <w:color w:val="auto"/>
                <w:sz w:val="24"/>
                <w:szCs w:val="24"/>
                <w:lang w:val="en-US" w:eastAsia="zh-CN"/>
              </w:rPr>
              <w:t>作业，</w:t>
            </w:r>
            <w:r>
              <w:rPr>
                <w:rFonts w:hint="default" w:ascii="Times New Roman" w:hAnsi="Times New Roman" w:eastAsia="宋体" w:cs="Times New Roman"/>
                <w:b w:val="0"/>
                <w:bCs w:val="0"/>
                <w:color w:val="auto"/>
                <w:sz w:val="24"/>
                <w:szCs w:val="24"/>
                <w:lang w:val="en-US" w:eastAsia="zh-CN"/>
              </w:rPr>
              <w:t>主要为避免抛光粉尘的产生同时对</w:t>
            </w:r>
            <w:r>
              <w:rPr>
                <w:rFonts w:hint="eastAsia" w:ascii="Times New Roman" w:hAnsi="Times New Roman" w:eastAsia="宋体" w:cs="Times New Roman"/>
                <w:b w:val="0"/>
                <w:bCs w:val="0"/>
                <w:color w:val="auto"/>
                <w:sz w:val="24"/>
                <w:szCs w:val="24"/>
                <w:lang w:val="en-US" w:eastAsia="zh-CN"/>
              </w:rPr>
              <w:t>千叶轮</w:t>
            </w:r>
            <w:r>
              <w:rPr>
                <w:rFonts w:hint="default" w:ascii="Times New Roman" w:hAnsi="Times New Roman" w:eastAsia="宋体" w:cs="Times New Roman"/>
                <w:b w:val="0"/>
                <w:bCs w:val="0"/>
                <w:color w:val="auto"/>
                <w:sz w:val="24"/>
                <w:szCs w:val="24"/>
                <w:lang w:val="en-US" w:eastAsia="zh-CN"/>
              </w:rPr>
              <w:t>降温，大幅度提高</w:t>
            </w:r>
            <w:r>
              <w:rPr>
                <w:rFonts w:hint="eastAsia" w:ascii="Times New Roman" w:hAnsi="Times New Roman" w:eastAsia="宋体" w:cs="Times New Roman"/>
                <w:b w:val="0"/>
                <w:bCs w:val="0"/>
                <w:color w:val="auto"/>
                <w:sz w:val="24"/>
                <w:szCs w:val="24"/>
                <w:lang w:val="en-US" w:eastAsia="zh-CN"/>
              </w:rPr>
              <w:t>其</w:t>
            </w:r>
            <w:r>
              <w:rPr>
                <w:rFonts w:hint="default" w:ascii="Times New Roman" w:hAnsi="Times New Roman" w:eastAsia="宋体" w:cs="Times New Roman"/>
                <w:b w:val="0"/>
                <w:bCs w:val="0"/>
                <w:color w:val="auto"/>
                <w:sz w:val="24"/>
                <w:szCs w:val="24"/>
                <w:lang w:val="en-US" w:eastAsia="zh-CN"/>
              </w:rPr>
              <w:t>的使用寿命。根据</w:t>
            </w:r>
            <w:r>
              <w:rPr>
                <w:rFonts w:hint="eastAsia" w:ascii="Times New Roman" w:hAnsi="Times New Roman" w:eastAsia="宋体" w:cs="Times New Roman"/>
                <w:b w:val="0"/>
                <w:bCs w:val="0"/>
                <w:color w:val="auto"/>
                <w:sz w:val="24"/>
                <w:szCs w:val="24"/>
                <w:lang w:val="en-US" w:eastAsia="zh-CN"/>
              </w:rPr>
              <w:t>企业</w:t>
            </w:r>
            <w:r>
              <w:rPr>
                <w:rFonts w:hint="default" w:ascii="Times New Roman" w:hAnsi="Times New Roman" w:eastAsia="宋体" w:cs="Times New Roman"/>
                <w:b w:val="0"/>
                <w:bCs w:val="0"/>
                <w:color w:val="auto"/>
                <w:sz w:val="24"/>
                <w:szCs w:val="24"/>
                <w:lang w:val="en-US" w:eastAsia="zh-CN"/>
              </w:rPr>
              <w:t>提供资料，湿</w:t>
            </w:r>
            <w:r>
              <w:rPr>
                <w:rFonts w:hint="eastAsia" w:ascii="Times New Roman" w:hAnsi="Times New Roman" w:eastAsia="宋体" w:cs="Times New Roman"/>
                <w:b w:val="0"/>
                <w:bCs w:val="0"/>
                <w:color w:val="auto"/>
                <w:sz w:val="24"/>
                <w:szCs w:val="24"/>
                <w:lang w:val="en-US" w:eastAsia="zh-CN"/>
              </w:rPr>
              <w:t>式抛光机自带循环水箱</w:t>
            </w:r>
            <w:r>
              <w:rPr>
                <w:rFonts w:hint="eastAsia" w:ascii="Times New Roman" w:hAnsi="Times New Roman" w:eastAsia="宋体" w:cs="宋体"/>
                <w:color w:val="auto"/>
                <w:sz w:val="24"/>
                <w:szCs w:val="24"/>
                <w:lang w:val="zh-TW" w:eastAsia="zh-CN"/>
              </w:rPr>
              <w:t>（</w:t>
            </w:r>
            <w:r>
              <w:rPr>
                <w:rFonts w:hint="eastAsia" w:ascii="Times New Roman" w:hAnsi="Times New Roman" w:eastAsia="宋体" w:cs="宋体"/>
                <w:color w:val="auto"/>
                <w:sz w:val="24"/>
                <w:szCs w:val="24"/>
                <w:lang w:val="en-US" w:eastAsia="zh-CN"/>
              </w:rPr>
              <w:t>容积</w:t>
            </w:r>
            <w:r>
              <w:rPr>
                <w:rFonts w:hint="eastAsia" w:ascii="Times New Roman" w:hAnsi="Times New Roman" w:eastAsia="宋体" w:cs="宋体"/>
                <w:color w:val="auto"/>
                <w:sz w:val="24"/>
                <w:szCs w:val="24"/>
                <w:lang w:val="zh-TW" w:eastAsia="zh-CN"/>
              </w:rPr>
              <w:t>0.126m</w:t>
            </w:r>
            <w:r>
              <w:rPr>
                <w:rFonts w:hint="eastAsia" w:ascii="Times New Roman" w:hAnsi="Times New Roman" w:eastAsia="宋体" w:cs="宋体"/>
                <w:color w:val="auto"/>
                <w:sz w:val="24"/>
                <w:szCs w:val="24"/>
                <w:vertAlign w:val="superscript"/>
                <w:lang w:val="zh-TW" w:eastAsia="zh-CN"/>
              </w:rPr>
              <w:t>3</w:t>
            </w:r>
            <w:r>
              <w:rPr>
                <w:rFonts w:hint="eastAsia" w:ascii="Times New Roman" w:hAnsi="Times New Roman" w:eastAsia="宋体" w:cs="宋体"/>
                <w:color w:val="auto"/>
                <w:sz w:val="24"/>
                <w:szCs w:val="24"/>
                <w:lang w:val="zh-TW" w:eastAsia="zh-CN"/>
              </w:rPr>
              <w:t>、0.106m</w:t>
            </w:r>
            <w:r>
              <w:rPr>
                <w:rFonts w:hint="eastAsia" w:ascii="Times New Roman" w:hAnsi="Times New Roman" w:eastAsia="宋体" w:cs="宋体"/>
                <w:color w:val="auto"/>
                <w:sz w:val="24"/>
                <w:szCs w:val="24"/>
                <w:vertAlign w:val="superscript"/>
                <w:lang w:val="zh-TW" w:eastAsia="zh-CN"/>
              </w:rPr>
              <w:t>3</w:t>
            </w:r>
            <w:r>
              <w:rPr>
                <w:rFonts w:hint="eastAsia" w:ascii="Times New Roman" w:hAnsi="Times New Roman" w:eastAsia="宋体" w:cs="宋体"/>
                <w:color w:val="auto"/>
                <w:sz w:val="24"/>
                <w:szCs w:val="24"/>
                <w:lang w:val="en-US" w:eastAsia="zh-CN"/>
              </w:rPr>
              <w:t>两种</w:t>
            </w:r>
            <w:r>
              <w:rPr>
                <w:rFonts w:hint="eastAsia" w:ascii="Times New Roman" w:hAnsi="Times New Roman" w:eastAsia="宋体" w:cs="宋体"/>
                <w:color w:val="auto"/>
                <w:sz w:val="24"/>
                <w:szCs w:val="24"/>
                <w:lang w:val="zh-TW" w:eastAsia="zh-CN"/>
              </w:rPr>
              <w:t>），</w:t>
            </w:r>
            <w:r>
              <w:rPr>
                <w:rFonts w:hint="eastAsia" w:ascii="Times New Roman" w:hAnsi="Times New Roman" w:eastAsia="宋体" w:cs="Times New Roman"/>
                <w:b w:val="0"/>
                <w:bCs w:val="0"/>
                <w:color w:val="auto"/>
                <w:kern w:val="0"/>
                <w:sz w:val="24"/>
                <w:szCs w:val="24"/>
                <w:highlight w:val="none"/>
                <w:lang w:val="en-US" w:eastAsia="zh-CN"/>
              </w:rPr>
              <w:t>抛光产生的废水经自带的沉淀水箱沉淀处理后循环用于水抛工序，不外排。</w:t>
            </w:r>
          </w:p>
          <w:p w14:paraId="0C8F18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green"/>
                <w:lang w:val="en-US" w:eastAsia="zh-CN"/>
              </w:rPr>
            </w:pPr>
            <w:r>
              <w:rPr>
                <w:rFonts w:hint="eastAsia" w:ascii="Times New Roman" w:hAnsi="Times New Roman" w:eastAsia="宋体" w:cs="Times New Roman"/>
                <w:b w:val="0"/>
                <w:bCs w:val="0"/>
                <w:color w:val="auto"/>
                <w:kern w:val="0"/>
                <w:sz w:val="24"/>
                <w:szCs w:val="24"/>
                <w:highlight w:val="none"/>
                <w:lang w:val="en-US" w:eastAsia="zh-CN"/>
              </w:rPr>
              <w:t>循环用水量：本次设计</w:t>
            </w:r>
            <w:r>
              <w:rPr>
                <w:rFonts w:hint="default" w:ascii="Times New Roman" w:hAnsi="Times New Roman" w:eastAsia="宋体" w:cs="Times New Roman"/>
                <w:b w:val="0"/>
                <w:bCs w:val="0"/>
                <w:color w:val="auto"/>
                <w:kern w:val="0"/>
                <w:sz w:val="24"/>
                <w:szCs w:val="24"/>
                <w:highlight w:val="none"/>
                <w:lang w:val="en-US" w:eastAsia="zh-CN"/>
              </w:rPr>
              <w:t>单台</w:t>
            </w:r>
            <w:r>
              <w:rPr>
                <w:rFonts w:ascii="Times New Roman" w:hAnsi="Times New Roman" w:eastAsia="宋体" w:cs="宋体"/>
                <w:color w:val="auto"/>
                <w:sz w:val="24"/>
                <w:szCs w:val="24"/>
              </w:rPr>
              <w:t>循环水量</w:t>
            </w:r>
            <w:r>
              <w:rPr>
                <w:rFonts w:hint="eastAsia" w:ascii="Times New Roman" w:hAnsi="Times New Roman" w:eastAsia="宋体" w:cs="宋体"/>
                <w:color w:val="auto"/>
                <w:sz w:val="24"/>
                <w:szCs w:val="24"/>
                <w:lang w:val="en-US" w:eastAsia="zh-CN"/>
              </w:rPr>
              <w:t>约</w:t>
            </w:r>
            <w:r>
              <w:rPr>
                <w:rFonts w:hint="eastAsia" w:ascii="Times New Roman" w:hAnsi="Times New Roman" w:eastAsia="宋体" w:cs="Times New Roman"/>
                <w:b w:val="0"/>
                <w:bCs w:val="0"/>
                <w:color w:val="auto"/>
                <w:kern w:val="0"/>
                <w:sz w:val="24"/>
                <w:szCs w:val="24"/>
                <w:highlight w:val="none"/>
                <w:lang w:val="en-US" w:eastAsia="zh-CN"/>
              </w:rPr>
              <w:t>为0.1</w:t>
            </w:r>
            <w:r>
              <w:rPr>
                <w:rFonts w:hint="default" w:ascii="Times New Roman" w:hAnsi="Times New Roman" w:eastAsia="宋体" w:cs="Times New Roman"/>
                <w:b w:val="0"/>
                <w:bCs w:val="0"/>
                <w:color w:val="auto"/>
                <w:kern w:val="0"/>
                <w:sz w:val="24"/>
                <w:szCs w:val="24"/>
                <w:highlight w:val="none"/>
                <w:lang w:val="en-US" w:eastAsia="zh-CN"/>
              </w:rPr>
              <w:t>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/h，</w:t>
            </w:r>
            <w:r>
              <w:rPr>
                <w:rFonts w:hint="eastAsia" w:ascii="Times New Roman" w:hAnsi="Times New Roman" w:eastAsia="宋体" w:cs="Times New Roman"/>
                <w:b w:val="0"/>
                <w:bCs w:val="0"/>
                <w:color w:val="auto"/>
                <w:kern w:val="0"/>
                <w:sz w:val="24"/>
                <w:szCs w:val="24"/>
                <w:highlight w:val="none"/>
                <w:lang w:val="en-US" w:eastAsia="zh-CN"/>
              </w:rPr>
              <w:t>5</w:t>
            </w:r>
            <w:r>
              <w:rPr>
                <w:rFonts w:hint="default" w:ascii="Times New Roman" w:hAnsi="Times New Roman" w:eastAsia="宋体" w:cs="Times New Roman"/>
                <w:b w:val="0"/>
                <w:bCs w:val="0"/>
                <w:color w:val="auto"/>
                <w:kern w:val="0"/>
                <w:sz w:val="24"/>
                <w:szCs w:val="24"/>
                <w:highlight w:val="none"/>
                <w:lang w:val="en-US" w:eastAsia="zh-CN"/>
              </w:rPr>
              <w:t>台设备日均运行</w:t>
            </w:r>
            <w:r>
              <w:rPr>
                <w:rFonts w:hint="eastAsia" w:ascii="Times New Roman" w:hAnsi="Times New Roman" w:eastAsia="宋体" w:cs="Times New Roman"/>
                <w:b w:val="0"/>
                <w:bCs w:val="0"/>
                <w:color w:val="auto"/>
                <w:kern w:val="0"/>
                <w:sz w:val="24"/>
                <w:szCs w:val="24"/>
                <w:highlight w:val="none"/>
                <w:lang w:val="en-US" w:eastAsia="zh-CN"/>
              </w:rPr>
              <w:t>16h</w:t>
            </w: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则循环用水量约8m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/d（2400m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/a）。设备运行过程中会产生一定量</w:t>
            </w:r>
            <w:r>
              <w:rPr>
                <w:rFonts w:hint="eastAsia" w:ascii="Times New Roman" w:hAnsi="Times New Roman" w:eastAsia="宋体" w:cs="Times New Roman"/>
                <w:b w:val="0"/>
                <w:bCs w:val="0"/>
                <w:color w:val="auto"/>
                <w:sz w:val="24"/>
                <w:szCs w:val="24"/>
                <w:lang w:val="en-US" w:eastAsia="zh-CN"/>
              </w:rPr>
              <w:t>蒸发</w:t>
            </w:r>
            <w:r>
              <w:rPr>
                <w:rFonts w:hint="eastAsia" w:ascii="Times New Roman" w:hAnsi="Times New Roman" w:eastAsia="宋体" w:cs="Times New Roman"/>
                <w:b w:val="0"/>
                <w:bCs w:val="0"/>
                <w:color w:val="auto"/>
                <w:kern w:val="0"/>
                <w:sz w:val="24"/>
                <w:szCs w:val="24"/>
                <w:highlight w:val="none"/>
                <w:lang w:val="en-US" w:eastAsia="zh-CN"/>
              </w:rPr>
              <w:t>损耗，需定期补充，故新鲜水补充量：根据企业提供资料以及行业经验，本次耗损量按5%计，补充水量为0.4m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/d（120m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w:t>
            </w:r>
          </w:p>
          <w:p w14:paraId="7264AC1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③棒材清洗</w:t>
            </w:r>
            <w:r>
              <w:rPr>
                <w:rFonts w:hint="eastAsia" w:ascii="Times New Roman" w:hAnsi="Times New Roman" w:eastAsia="宋体" w:cs="Times New Roman"/>
                <w:b/>
                <w:bCs/>
                <w:color w:val="auto"/>
                <w:sz w:val="24"/>
                <w:szCs w:val="24"/>
                <w:lang w:val="en-US" w:eastAsia="zh-CN"/>
              </w:rPr>
              <w:t>用水（</w:t>
            </w:r>
            <w:r>
              <w:rPr>
                <w:rFonts w:hint="default" w:ascii="Times New Roman" w:hAnsi="Times New Roman" w:eastAsia="宋体" w:cs="Times New Roman"/>
                <w:b/>
                <w:bCs/>
                <w:color w:val="auto"/>
                <w:sz w:val="24"/>
                <w:szCs w:val="24"/>
                <w:lang w:val="en-US" w:eastAsia="zh-CN"/>
              </w:rPr>
              <w:t>清洗机</w:t>
            </w:r>
            <w:r>
              <w:rPr>
                <w:rFonts w:hint="eastAsia" w:ascii="Times New Roman" w:hAnsi="Times New Roman" w:eastAsia="宋体" w:cs="Times New Roman"/>
                <w:b/>
                <w:bCs/>
                <w:color w:val="auto"/>
                <w:sz w:val="24"/>
                <w:szCs w:val="24"/>
                <w:lang w:val="en-US" w:eastAsia="zh-CN"/>
              </w:rPr>
              <w:t>）</w:t>
            </w:r>
          </w:p>
          <w:p w14:paraId="3570FE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本项目设置</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台棒材清洗机</w:t>
            </w:r>
            <w:r>
              <w:rPr>
                <w:rFonts w:hint="eastAsia" w:ascii="Times New Roman" w:hAnsi="Times New Roman" w:eastAsia="宋体" w:cs="Times New Roman"/>
                <w:b w:val="0"/>
                <w:bCs w:val="0"/>
                <w:color w:val="auto"/>
                <w:sz w:val="24"/>
                <w:szCs w:val="24"/>
                <w:lang w:val="en-US" w:eastAsia="zh-CN"/>
              </w:rPr>
              <w:t>，自带3个水箱</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Arial"/>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0.272m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），利用设备自带的滚刷对棒材表面进行刷洗</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olor w:val="auto"/>
                <w:sz w:val="24"/>
                <w:szCs w:val="24"/>
                <w:lang w:val="en-US" w:eastAsia="zh-CN"/>
              </w:rPr>
              <w:t>该过程主要为</w:t>
            </w:r>
            <w:r>
              <w:rPr>
                <w:rFonts w:ascii="Times New Roman" w:hAnsi="Times New Roman" w:eastAsia="宋体" w:cs="宋体"/>
                <w:color w:val="auto"/>
                <w:sz w:val="24"/>
                <w:szCs w:val="24"/>
              </w:rPr>
              <w:t>常</w:t>
            </w:r>
            <w:r>
              <w:rPr>
                <w:rFonts w:ascii="Times New Roman" w:hAnsi="Times New Roman" w:eastAsia="宋体" w:cs="宋体"/>
                <w:b w:val="0"/>
                <w:bCs w:val="0"/>
                <w:color w:val="auto"/>
                <w:sz w:val="24"/>
                <w:szCs w:val="24"/>
              </w:rPr>
              <w:t>温</w:t>
            </w:r>
            <w:r>
              <w:rPr>
                <w:rStyle w:val="18"/>
                <w:rFonts w:ascii="Times New Roman" w:hAnsi="Times New Roman" w:eastAsia="宋体" w:cs="宋体"/>
                <w:b w:val="0"/>
                <w:bCs w:val="0"/>
                <w:color w:val="auto"/>
                <w:sz w:val="24"/>
                <w:szCs w:val="24"/>
              </w:rPr>
              <w:t>清水清洗</w:t>
            </w:r>
            <w:r>
              <w:rPr>
                <w:rFonts w:ascii="Times New Roman" w:hAnsi="Times New Roman" w:eastAsia="宋体" w:cs="宋体"/>
                <w:b w:val="0"/>
                <w:bCs w:val="0"/>
                <w:color w:val="auto"/>
                <w:sz w:val="24"/>
                <w:szCs w:val="24"/>
              </w:rPr>
              <w:t>，</w:t>
            </w:r>
            <w:r>
              <w:rPr>
                <w:rFonts w:ascii="Times New Roman" w:hAnsi="Times New Roman" w:eastAsia="宋体" w:cs="宋体"/>
                <w:color w:val="auto"/>
                <w:sz w:val="24"/>
                <w:szCs w:val="24"/>
              </w:rPr>
              <w:t>用于去除钛棒表面附着的金属碎屑、氧化皮</w:t>
            </w:r>
            <w:r>
              <w:rPr>
                <w:rFonts w:hint="eastAsia" w:ascii="Times New Roman" w:hAnsi="Times New Roman" w:eastAsia="宋体" w:cs="宋体"/>
                <w:color w:val="auto"/>
                <w:sz w:val="24"/>
                <w:szCs w:val="24"/>
                <w:lang w:eastAsia="zh-CN"/>
              </w:rPr>
              <w:t>，清洗槽内不添加药剂。</w:t>
            </w:r>
            <w:r>
              <w:rPr>
                <w:rFonts w:hint="eastAsia" w:ascii="Times New Roman" w:hAnsi="Times New Roman" w:eastAsia="宋体" w:cs="宋体"/>
                <w:color w:val="auto"/>
                <w:sz w:val="24"/>
                <w:szCs w:val="24"/>
                <w:lang w:val="en-US" w:eastAsia="zh-CN"/>
              </w:rPr>
              <w:t>清洗废水</w:t>
            </w:r>
            <w:r>
              <w:rPr>
                <w:rFonts w:hint="eastAsia" w:ascii="Times New Roman" w:hAnsi="Times New Roman" w:eastAsia="宋体" w:cs="Arial"/>
                <w:color w:val="auto"/>
                <w:kern w:val="0"/>
                <w:sz w:val="24"/>
                <w:lang w:eastAsia="zh-CN"/>
              </w:rPr>
              <w:t>经</w:t>
            </w:r>
            <w:r>
              <w:rPr>
                <w:rFonts w:hint="eastAsia" w:ascii="Times New Roman" w:hAnsi="Times New Roman" w:eastAsia="宋体" w:cs="Arial"/>
                <w:color w:val="auto"/>
                <w:kern w:val="0"/>
                <w:sz w:val="24"/>
                <w:lang w:val="en-US" w:eastAsia="zh-CN"/>
              </w:rPr>
              <w:t>水箱</w:t>
            </w:r>
            <w:r>
              <w:rPr>
                <w:rFonts w:hint="eastAsia" w:ascii="Times New Roman" w:hAnsi="Times New Roman" w:eastAsia="宋体" w:cs="Arial"/>
                <w:color w:val="auto"/>
                <w:kern w:val="0"/>
                <w:sz w:val="24"/>
                <w:lang w:eastAsia="zh-CN"/>
              </w:rPr>
              <w:t>沉淀+过滤处理后，全部回用于清洗工序，不外排。</w:t>
            </w:r>
          </w:p>
          <w:p w14:paraId="33D420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green"/>
                <w:lang w:val="en-US" w:eastAsia="zh-CN"/>
              </w:rPr>
            </w:pPr>
            <w:r>
              <w:rPr>
                <w:rFonts w:hint="default" w:ascii="Times New Roman" w:hAnsi="Times New Roman" w:eastAsia="宋体" w:cs="Times New Roman"/>
                <w:b w:val="0"/>
                <w:bCs w:val="0"/>
                <w:color w:val="auto"/>
                <w:sz w:val="24"/>
                <w:szCs w:val="24"/>
                <w:lang w:val="en-US" w:eastAsia="zh-CN"/>
              </w:rPr>
              <w:t>根据</w:t>
            </w:r>
            <w:r>
              <w:rPr>
                <w:rFonts w:hint="eastAsia" w:ascii="Times New Roman" w:hAnsi="Times New Roman" w:eastAsia="宋体" w:cs="Times New Roman"/>
                <w:b w:val="0"/>
                <w:bCs w:val="0"/>
                <w:color w:val="auto"/>
                <w:sz w:val="24"/>
                <w:szCs w:val="24"/>
                <w:lang w:val="en-US" w:eastAsia="zh-CN"/>
              </w:rPr>
              <w:t>企业</w:t>
            </w:r>
            <w:r>
              <w:rPr>
                <w:rFonts w:hint="default" w:ascii="Times New Roman" w:hAnsi="Times New Roman" w:eastAsia="宋体" w:cs="Times New Roman"/>
                <w:b w:val="0"/>
                <w:bCs w:val="0"/>
                <w:color w:val="auto"/>
                <w:sz w:val="24"/>
                <w:szCs w:val="24"/>
                <w:lang w:val="en-US" w:eastAsia="zh-CN"/>
              </w:rPr>
              <w:t>提供资料，</w:t>
            </w:r>
            <w:r>
              <w:rPr>
                <w:rFonts w:hint="default" w:ascii="Times New Roman" w:hAnsi="Times New Roman" w:eastAsia="宋体" w:cs="Calibri"/>
                <w:b w:val="0"/>
                <w:bCs w:val="0"/>
                <w:color w:val="auto"/>
                <w:sz w:val="24"/>
                <w:szCs w:val="22"/>
              </w:rPr>
              <w:t>工作状态有效容积约为</w:t>
            </w:r>
            <w:r>
              <w:rPr>
                <w:rFonts w:hint="eastAsia" w:ascii="Times New Roman" w:hAnsi="Times New Roman" w:eastAsia="宋体" w:cs="Calibri"/>
                <w:b w:val="0"/>
                <w:bCs w:val="0"/>
                <w:color w:val="auto"/>
                <w:sz w:val="24"/>
                <w:szCs w:val="22"/>
                <w:lang w:val="en-US" w:eastAsia="zh-CN"/>
              </w:rPr>
              <w:t>水箱</w:t>
            </w:r>
            <w:r>
              <w:rPr>
                <w:rFonts w:hint="default" w:ascii="Times New Roman" w:hAnsi="Times New Roman" w:eastAsia="宋体" w:cs="Calibri"/>
                <w:b w:val="0"/>
                <w:bCs w:val="0"/>
                <w:color w:val="auto"/>
                <w:sz w:val="24"/>
                <w:szCs w:val="22"/>
              </w:rPr>
              <w:t>总容积的</w:t>
            </w:r>
            <w:r>
              <w:rPr>
                <w:rFonts w:hint="eastAsia" w:ascii="Times New Roman" w:hAnsi="Times New Roman" w:eastAsia="宋体" w:cs="Calibri"/>
                <w:b w:val="0"/>
                <w:bCs w:val="0"/>
                <w:color w:val="auto"/>
                <w:sz w:val="24"/>
                <w:szCs w:val="22"/>
                <w:lang w:val="en-US" w:eastAsia="zh-CN"/>
              </w:rPr>
              <w:t>80</w:t>
            </w:r>
            <w:r>
              <w:rPr>
                <w:rFonts w:hint="default" w:ascii="Times New Roman" w:hAnsi="Times New Roman" w:eastAsia="宋体" w:cs="Calibri"/>
                <w:b w:val="0"/>
                <w:bCs w:val="0"/>
                <w:color w:val="auto"/>
                <w:sz w:val="24"/>
                <w:szCs w:val="22"/>
              </w:rPr>
              <w:t>%，</w:t>
            </w:r>
            <w:r>
              <w:rPr>
                <w:rFonts w:hint="eastAsia" w:ascii="Times New Roman" w:hAnsi="Times New Roman" w:eastAsia="宋体" w:cs="Calibri"/>
                <w:b w:val="0"/>
                <w:bCs w:val="0"/>
                <w:color w:val="auto"/>
                <w:sz w:val="24"/>
                <w:szCs w:val="22"/>
                <w:lang w:val="en-US" w:eastAsia="zh-CN"/>
              </w:rPr>
              <w:t>0.653</w:t>
            </w:r>
            <w:r>
              <w:rPr>
                <w:rFonts w:hint="default" w:ascii="Times New Roman" w:hAnsi="Times New Roman" w:eastAsia="宋体" w:cs="Calibri"/>
                <w:b w:val="0"/>
                <w:bCs w:val="0"/>
                <w:color w:val="auto"/>
                <w:sz w:val="24"/>
                <w:szCs w:val="22"/>
              </w:rPr>
              <w:t>m</w:t>
            </w:r>
            <w:r>
              <w:rPr>
                <w:rFonts w:hint="eastAsia" w:ascii="Times New Roman" w:hAnsi="Times New Roman" w:eastAsia="宋体" w:cs="Calibri"/>
                <w:b w:val="0"/>
                <w:bCs w:val="0"/>
                <w:color w:val="auto"/>
                <w:sz w:val="24"/>
                <w:szCs w:val="22"/>
                <w:vertAlign w:val="superscript"/>
                <w:lang w:val="en-US" w:eastAsia="zh-CN"/>
              </w:rPr>
              <w:t>3</w:t>
            </w:r>
            <w:r>
              <w:rPr>
                <w:rFonts w:hint="eastAsia" w:ascii="Times New Roman" w:hAnsi="Times New Roman" w:eastAsia="宋体" w:cs="Calibri"/>
                <w:b w:val="0"/>
                <w:bCs w:val="0"/>
                <w:color w:val="auto"/>
                <w:sz w:val="24"/>
                <w:szCs w:val="22"/>
                <w:lang w:val="en-US" w:eastAsia="zh-CN"/>
              </w:rPr>
              <w:t>，</w:t>
            </w:r>
            <w:r>
              <w:rPr>
                <w:rFonts w:hint="default" w:ascii="Times New Roman" w:hAnsi="Times New Roman" w:eastAsia="宋体" w:cs="Times New Roman"/>
                <w:b w:val="0"/>
                <w:bCs w:val="0"/>
                <w:color w:val="auto"/>
                <w:sz w:val="24"/>
                <w:szCs w:val="24"/>
                <w:lang w:val="en-US" w:eastAsia="zh-CN"/>
              </w:rPr>
              <w:t>清洗机滚刷</w:t>
            </w:r>
            <w:r>
              <w:rPr>
                <w:rFonts w:hint="eastAsia" w:ascii="Times New Roman" w:hAnsi="Times New Roman" w:eastAsia="宋体" w:cs="Times New Roman"/>
                <w:b w:val="0"/>
                <w:bCs w:val="0"/>
                <w:color w:val="auto"/>
                <w:sz w:val="24"/>
                <w:szCs w:val="24"/>
                <w:lang w:val="en-US" w:eastAsia="zh-CN"/>
              </w:rPr>
              <w:t>刷洗时的每小时用水量约为2m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/h，</w:t>
            </w:r>
            <w:r>
              <w:rPr>
                <w:rFonts w:hint="default" w:ascii="Times New Roman" w:hAnsi="Times New Roman" w:eastAsia="宋体" w:cs="Times New Roman"/>
                <w:b w:val="0"/>
                <w:bCs w:val="0"/>
                <w:color w:val="auto"/>
                <w:kern w:val="0"/>
                <w:sz w:val="24"/>
                <w:szCs w:val="24"/>
                <w:highlight w:val="none"/>
                <w:lang w:val="en-US" w:eastAsia="zh-CN"/>
              </w:rPr>
              <w:t>设备日均运行</w:t>
            </w:r>
            <w:r>
              <w:rPr>
                <w:rFonts w:hint="eastAsia" w:ascii="Times New Roman" w:hAnsi="Times New Roman" w:eastAsia="宋体" w:cs="Times New Roman"/>
                <w:b w:val="0"/>
                <w:bCs w:val="0"/>
                <w:color w:val="auto"/>
                <w:kern w:val="0"/>
                <w:sz w:val="24"/>
                <w:szCs w:val="24"/>
                <w:highlight w:val="none"/>
                <w:lang w:val="en-US" w:eastAsia="zh-CN"/>
              </w:rPr>
              <w:t>16h，</w:t>
            </w:r>
            <w:r>
              <w:rPr>
                <w:rFonts w:hint="eastAsia" w:ascii="Times New Roman" w:hAnsi="Times New Roman" w:eastAsia="宋体" w:cs="Calibri"/>
                <w:b w:val="0"/>
                <w:bCs w:val="0"/>
                <w:color w:val="auto"/>
                <w:sz w:val="24"/>
                <w:szCs w:val="22"/>
                <w:lang w:val="en-US" w:eastAsia="zh-CN"/>
              </w:rPr>
              <w:t>故</w:t>
            </w:r>
            <w:r>
              <w:rPr>
                <w:rFonts w:ascii="Times New Roman" w:hAnsi="Times New Roman" w:eastAsia="宋体" w:cs="宋体"/>
                <w:color w:val="auto"/>
                <w:sz w:val="24"/>
                <w:szCs w:val="24"/>
              </w:rPr>
              <w:t>循环</w:t>
            </w:r>
            <w:r>
              <w:rPr>
                <w:rFonts w:hint="eastAsia" w:ascii="Times New Roman" w:hAnsi="Times New Roman" w:eastAsia="宋体" w:cs="宋体"/>
                <w:color w:val="auto"/>
                <w:sz w:val="24"/>
                <w:szCs w:val="24"/>
                <w:lang w:val="en-US" w:eastAsia="zh-CN"/>
              </w:rPr>
              <w:t>用</w:t>
            </w:r>
            <w:r>
              <w:rPr>
                <w:rFonts w:ascii="Times New Roman" w:hAnsi="Times New Roman" w:eastAsia="宋体" w:cs="宋体"/>
                <w:color w:val="auto"/>
                <w:sz w:val="24"/>
                <w:szCs w:val="24"/>
              </w:rPr>
              <w:t>水量</w:t>
            </w:r>
            <w:r>
              <w:rPr>
                <w:rFonts w:hint="eastAsia" w:ascii="Times New Roman" w:hAnsi="Times New Roman" w:eastAsia="宋体" w:cs="宋体"/>
                <w:color w:val="auto"/>
                <w:sz w:val="24"/>
                <w:szCs w:val="24"/>
                <w:lang w:val="en-US" w:eastAsia="zh-CN"/>
              </w:rPr>
              <w:t>约</w:t>
            </w:r>
            <w:r>
              <w:rPr>
                <w:rFonts w:hint="eastAsia" w:ascii="Times New Roman" w:hAnsi="Times New Roman" w:eastAsia="宋体" w:cs="Times New Roman"/>
                <w:b w:val="0"/>
                <w:bCs w:val="0"/>
                <w:color w:val="auto"/>
                <w:kern w:val="0"/>
                <w:sz w:val="24"/>
                <w:szCs w:val="24"/>
                <w:highlight w:val="none"/>
                <w:lang w:val="en-US" w:eastAsia="zh-CN"/>
              </w:rPr>
              <w:t>为32m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/d（9600m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/a）。设备运行过程中会产生一定量蒸发损耗，需定期补充，故新鲜水补充量：本次耗损量按5%计，补充水量为1.6m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/d（480m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w:t>
            </w:r>
          </w:p>
          <w:p w14:paraId="0D78B87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b/>
                <w:bCs/>
                <w:color w:val="auto"/>
                <w:sz w:val="24"/>
                <w:szCs w:val="24"/>
                <w:lang w:val="en-US" w:eastAsia="zh-CN"/>
              </w:rPr>
              <w:t>④丝材</w:t>
            </w:r>
            <w:r>
              <w:rPr>
                <w:rFonts w:hint="default" w:ascii="Times New Roman" w:hAnsi="Times New Roman" w:eastAsia="宋体"/>
                <w:b/>
                <w:bCs/>
                <w:color w:val="auto"/>
                <w:sz w:val="24"/>
                <w:szCs w:val="24"/>
                <w:lang w:val="en-US" w:eastAsia="zh-CN"/>
              </w:rPr>
              <w:t>清洗</w:t>
            </w:r>
            <w:r>
              <w:rPr>
                <w:rFonts w:hint="eastAsia" w:ascii="Times New Roman" w:hAnsi="Times New Roman" w:eastAsia="宋体" w:cs="Times New Roman"/>
                <w:b/>
                <w:bCs/>
                <w:color w:val="auto"/>
                <w:sz w:val="24"/>
                <w:szCs w:val="24"/>
                <w:lang w:val="en-US" w:eastAsia="zh-CN"/>
              </w:rPr>
              <w:t>用水（</w:t>
            </w:r>
            <w:r>
              <w:rPr>
                <w:rFonts w:hint="eastAsia" w:ascii="Times New Roman" w:hAnsi="Times New Roman" w:eastAsia="宋体"/>
                <w:b/>
                <w:bCs/>
                <w:color w:val="auto"/>
                <w:sz w:val="24"/>
                <w:szCs w:val="24"/>
                <w:lang w:val="en-US" w:eastAsia="zh-CN"/>
              </w:rPr>
              <w:t>在线退火炉）</w:t>
            </w:r>
          </w:p>
          <w:p w14:paraId="14595F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本项目设置</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台在线退火炉</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olor w:val="auto"/>
                <w:sz w:val="24"/>
                <w:szCs w:val="24"/>
                <w:lang w:val="en-US" w:eastAsia="zh-CN"/>
              </w:rPr>
              <w:t>前端配套</w:t>
            </w:r>
            <w:r>
              <w:rPr>
                <w:rFonts w:hint="eastAsia" w:ascii="Times New Roman" w:hAnsi="Times New Roman" w:eastAsia="宋体"/>
                <w:b w:val="0"/>
                <w:bCs w:val="0"/>
                <w:color w:val="auto"/>
                <w:sz w:val="24"/>
                <w:szCs w:val="24"/>
                <w:lang w:val="en-US" w:eastAsia="zh-CN"/>
              </w:rPr>
              <w:t>超声清洗+烘干一体化装置</w:t>
            </w:r>
            <w:r>
              <w:rPr>
                <w:rFonts w:hint="eastAsia" w:ascii="Times New Roman" w:hAnsi="Times New Roman" w:eastAsia="宋体"/>
                <w:b/>
                <w:bCs/>
                <w:color w:val="auto"/>
                <w:sz w:val="24"/>
                <w:szCs w:val="24"/>
                <w:lang w:val="en-US" w:eastAsia="zh-CN"/>
              </w:rPr>
              <w:t>，</w:t>
            </w:r>
            <w:r>
              <w:rPr>
                <w:rFonts w:hint="eastAsia" w:ascii="Times New Roman" w:hAnsi="Times New Roman" w:eastAsia="宋体" w:cs="宋体"/>
                <w:b w:val="0"/>
                <w:bCs w:val="0"/>
                <w:color w:val="auto"/>
                <w:sz w:val="24"/>
                <w:szCs w:val="24"/>
                <w:lang w:val="en-US" w:eastAsia="zh-CN"/>
              </w:rPr>
              <w:t>扒皮后的</w:t>
            </w:r>
            <w:r>
              <w:rPr>
                <w:rFonts w:hint="eastAsia" w:ascii="Times New Roman" w:hAnsi="Times New Roman" w:eastAsia="宋体"/>
                <w:color w:val="auto"/>
                <w:sz w:val="24"/>
                <w:szCs w:val="24"/>
                <w:lang w:val="en-US" w:eastAsia="zh-CN"/>
              </w:rPr>
              <w:t>钛及钛合金丝材</w:t>
            </w:r>
            <w:r>
              <w:rPr>
                <w:rFonts w:hint="eastAsia" w:ascii="Times New Roman" w:hAnsi="Times New Roman" w:eastAsia="宋体" w:cs="Times New Roman"/>
                <w:b w:val="0"/>
                <w:bCs w:val="0"/>
                <w:color w:val="auto"/>
                <w:sz w:val="24"/>
                <w:szCs w:val="24"/>
                <w:lang w:val="en-US" w:eastAsia="zh-CN"/>
              </w:rPr>
              <w:t>需</w:t>
            </w:r>
            <w:r>
              <w:rPr>
                <w:rFonts w:hint="eastAsia" w:ascii="Times New Roman" w:hAnsi="Times New Roman" w:eastAsia="宋体"/>
                <w:color w:val="auto"/>
                <w:sz w:val="24"/>
                <w:szCs w:val="24"/>
                <w:lang w:val="en-US" w:eastAsia="zh-CN"/>
              </w:rPr>
              <w:t>在超声清洗区</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自带1个水箱，</w:t>
            </w:r>
            <w:r>
              <w:rPr>
                <w:rFonts w:hint="default" w:ascii="Times New Roman" w:hAnsi="Times New Roman" w:eastAsia="宋体" w:cs="Times New Roman"/>
                <w:b w:val="0"/>
                <w:bCs w:val="0"/>
                <w:color w:val="auto"/>
                <w:sz w:val="24"/>
                <w:szCs w:val="24"/>
                <w:lang w:val="en-US" w:eastAsia="zh-CN"/>
              </w:rPr>
              <w:t>0</w:t>
            </w:r>
            <w:r>
              <w:rPr>
                <w:rFonts w:hint="eastAsia" w:ascii="Times New Roman" w:hAnsi="Times New Roman" w:eastAsia="宋体"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清洗，为常温清水</w:t>
            </w:r>
            <w:r>
              <w:rPr>
                <w:rFonts w:hint="eastAsia" w:ascii="Times New Roman" w:hAnsi="Times New Roman" w:eastAsia="宋体"/>
                <w:color w:val="auto"/>
                <w:sz w:val="24"/>
                <w:szCs w:val="24"/>
                <w:lang w:val="en-US" w:eastAsia="zh-CN"/>
              </w:rPr>
              <w:t>清洗，</w:t>
            </w:r>
            <w:r>
              <w:rPr>
                <w:rFonts w:hint="eastAsia" w:ascii="Times New Roman" w:hAnsi="Times New Roman" w:eastAsia="宋体" w:cs="宋体"/>
                <w:color w:val="auto"/>
                <w:sz w:val="24"/>
                <w:szCs w:val="24"/>
                <w:lang w:val="en-US" w:eastAsia="zh-CN"/>
              </w:rPr>
              <w:t>清洗废水</w:t>
            </w:r>
            <w:r>
              <w:rPr>
                <w:rFonts w:hint="eastAsia" w:ascii="Times New Roman" w:hAnsi="Times New Roman" w:eastAsia="宋体"/>
                <w:color w:val="auto"/>
                <w:sz w:val="24"/>
                <w:szCs w:val="24"/>
                <w:lang w:val="en-US" w:eastAsia="zh-CN"/>
              </w:rPr>
              <w:t>经水箱沉淀+过滤处理后，全部回用于清洗工序，不外排。</w:t>
            </w:r>
          </w:p>
          <w:p w14:paraId="58026A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vertAlign w:val="baseline"/>
                <w:lang w:val="en-US" w:eastAsia="zh-CN" w:bidi="ar"/>
              </w:rPr>
            </w:pPr>
            <w:r>
              <w:rPr>
                <w:rFonts w:hint="default" w:ascii="Times New Roman" w:hAnsi="Times New Roman" w:eastAsia="宋体" w:cs="Times New Roman"/>
                <w:b w:val="0"/>
                <w:bCs w:val="0"/>
                <w:color w:val="auto"/>
                <w:sz w:val="24"/>
                <w:szCs w:val="24"/>
                <w:lang w:val="en-US" w:eastAsia="zh-CN"/>
              </w:rPr>
              <w:t>根据</w:t>
            </w:r>
            <w:r>
              <w:rPr>
                <w:rFonts w:hint="eastAsia" w:ascii="Times New Roman" w:hAnsi="Times New Roman" w:eastAsia="宋体" w:cs="Times New Roman"/>
                <w:b w:val="0"/>
                <w:bCs w:val="0"/>
                <w:color w:val="auto"/>
                <w:sz w:val="24"/>
                <w:szCs w:val="24"/>
                <w:lang w:val="en-US" w:eastAsia="zh-CN"/>
              </w:rPr>
              <w:t>企业</w:t>
            </w:r>
            <w:r>
              <w:rPr>
                <w:rFonts w:hint="default" w:ascii="Times New Roman" w:hAnsi="Times New Roman" w:eastAsia="宋体" w:cs="Times New Roman"/>
                <w:b w:val="0"/>
                <w:bCs w:val="0"/>
                <w:color w:val="auto"/>
                <w:sz w:val="24"/>
                <w:szCs w:val="24"/>
                <w:lang w:val="en-US" w:eastAsia="zh-CN"/>
              </w:rPr>
              <w:t>提供资料，</w:t>
            </w:r>
            <w:r>
              <w:rPr>
                <w:rFonts w:hint="default" w:ascii="Times New Roman" w:hAnsi="Times New Roman" w:eastAsia="宋体" w:cs="Calibri"/>
                <w:b w:val="0"/>
                <w:bCs w:val="0"/>
                <w:color w:val="auto"/>
                <w:sz w:val="24"/>
                <w:szCs w:val="22"/>
              </w:rPr>
              <w:t>工作状态有效容积约为</w:t>
            </w:r>
            <w:r>
              <w:rPr>
                <w:rFonts w:hint="eastAsia" w:ascii="Times New Roman" w:hAnsi="Times New Roman" w:eastAsia="宋体" w:cs="Calibri"/>
                <w:b w:val="0"/>
                <w:bCs w:val="0"/>
                <w:color w:val="auto"/>
                <w:sz w:val="24"/>
                <w:szCs w:val="22"/>
                <w:lang w:val="en-US" w:eastAsia="zh-CN"/>
              </w:rPr>
              <w:t>水箱</w:t>
            </w:r>
            <w:r>
              <w:rPr>
                <w:rFonts w:hint="default" w:ascii="Times New Roman" w:hAnsi="Times New Roman" w:eastAsia="宋体" w:cs="Calibri"/>
                <w:b w:val="0"/>
                <w:bCs w:val="0"/>
                <w:color w:val="auto"/>
                <w:sz w:val="24"/>
                <w:szCs w:val="22"/>
              </w:rPr>
              <w:t>总容积的</w:t>
            </w:r>
            <w:r>
              <w:rPr>
                <w:rFonts w:hint="eastAsia" w:ascii="Times New Roman" w:hAnsi="Times New Roman" w:eastAsia="宋体" w:cs="Calibri"/>
                <w:b w:val="0"/>
                <w:bCs w:val="0"/>
                <w:color w:val="auto"/>
                <w:sz w:val="24"/>
                <w:szCs w:val="22"/>
                <w:lang w:val="en-US" w:eastAsia="zh-CN"/>
              </w:rPr>
              <w:t>80</w:t>
            </w:r>
            <w:r>
              <w:rPr>
                <w:rFonts w:hint="default" w:ascii="Times New Roman" w:hAnsi="Times New Roman" w:eastAsia="宋体" w:cs="Calibri"/>
                <w:b w:val="0"/>
                <w:bCs w:val="0"/>
                <w:color w:val="auto"/>
                <w:sz w:val="24"/>
                <w:szCs w:val="22"/>
              </w:rPr>
              <w:t>%，</w:t>
            </w:r>
            <w:r>
              <w:rPr>
                <w:rFonts w:hint="eastAsia" w:ascii="Times New Roman" w:hAnsi="Times New Roman" w:eastAsia="宋体" w:cs="Calibri"/>
                <w:b w:val="0"/>
                <w:bCs w:val="0"/>
                <w:color w:val="auto"/>
                <w:sz w:val="24"/>
                <w:szCs w:val="22"/>
                <w:lang w:val="en-US" w:eastAsia="zh-CN"/>
              </w:rPr>
              <w:t>0.72</w:t>
            </w:r>
            <w:r>
              <w:rPr>
                <w:rFonts w:hint="default" w:ascii="Times New Roman" w:hAnsi="Times New Roman" w:eastAsia="宋体" w:cs="Calibri"/>
                <w:b w:val="0"/>
                <w:bCs w:val="0"/>
                <w:color w:val="auto"/>
                <w:sz w:val="24"/>
                <w:szCs w:val="22"/>
              </w:rPr>
              <w:t>m</w:t>
            </w:r>
            <w:r>
              <w:rPr>
                <w:rFonts w:hint="eastAsia" w:ascii="Times New Roman" w:hAnsi="Times New Roman" w:eastAsia="宋体" w:cs="Calibri"/>
                <w:b w:val="0"/>
                <w:bCs w:val="0"/>
                <w:color w:val="auto"/>
                <w:sz w:val="24"/>
                <w:szCs w:val="22"/>
                <w:vertAlign w:val="superscript"/>
                <w:lang w:val="en-US" w:eastAsia="zh-CN"/>
              </w:rPr>
              <w:t>3</w:t>
            </w:r>
            <w:r>
              <w:rPr>
                <w:rFonts w:hint="eastAsia" w:ascii="Times New Roman" w:hAnsi="Times New Roman" w:eastAsia="宋体" w:cs="Calibri"/>
                <w:b w:val="0"/>
                <w:bCs w:val="0"/>
                <w:color w:val="auto"/>
                <w:sz w:val="24"/>
                <w:szCs w:val="22"/>
                <w:vertAlign w:val="baseline"/>
                <w:lang w:val="en-US" w:eastAsia="zh-CN"/>
              </w:rPr>
              <w:t>，</w:t>
            </w:r>
            <w:r>
              <w:rPr>
                <w:rFonts w:hint="default" w:ascii="Times New Roman" w:hAnsi="Times New Roman" w:eastAsia="宋体" w:cs="Times New Roman"/>
                <w:b w:val="0"/>
                <w:bCs w:val="0"/>
                <w:color w:val="auto"/>
                <w:sz w:val="24"/>
                <w:szCs w:val="24"/>
                <w:lang w:val="en-US" w:eastAsia="zh-CN"/>
              </w:rPr>
              <w:t>超声清洗</w:t>
            </w:r>
            <w:r>
              <w:rPr>
                <w:rFonts w:hint="eastAsia" w:ascii="Times New Roman" w:hAnsi="Times New Roman" w:eastAsia="宋体" w:cs="Times New Roman"/>
                <w:b w:val="0"/>
                <w:bCs w:val="0"/>
                <w:color w:val="auto"/>
                <w:sz w:val="24"/>
                <w:szCs w:val="24"/>
                <w:lang w:val="en-US" w:eastAsia="zh-CN"/>
              </w:rPr>
              <w:t>每</w:t>
            </w:r>
            <w:r>
              <w:rPr>
                <w:rFonts w:hint="default" w:ascii="Times New Roman" w:hAnsi="Times New Roman" w:eastAsia="宋体" w:cs="Times New Roman"/>
                <w:b w:val="0"/>
                <w:bCs w:val="0"/>
                <w:color w:val="auto"/>
                <w:sz w:val="24"/>
                <w:szCs w:val="24"/>
                <w:lang w:val="en-US" w:eastAsia="zh-CN"/>
              </w:rPr>
              <w:t>小时用水量为2.5m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/h，设备日均运行16h，故循环用水量约为40m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/d（12000m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/a）。设备运行过程中会产生一定量蒸发损耗，需定期补充，本次耗损量按5%计，新鲜水补充水量为2.0m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/d（600m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p>
          <w:p w14:paraId="2020371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（2）排水</w:t>
            </w:r>
          </w:p>
          <w:p w14:paraId="549D63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kern w:val="0"/>
                <w:sz w:val="24"/>
                <w:szCs w:val="24"/>
                <w:vertAlign w:val="baseline"/>
                <w:lang w:val="en-US" w:eastAsia="zh-CN" w:bidi="ar"/>
              </w:rPr>
              <w:t>本项目采取雨污分流系统，厂区雨水</w:t>
            </w:r>
            <w:r>
              <w:rPr>
                <w:rFonts w:ascii="Times New Roman" w:hAnsi="Times New Roman" w:eastAsia="宋体" w:cs="宋体"/>
                <w:color w:val="auto"/>
                <w:sz w:val="24"/>
                <w:szCs w:val="24"/>
              </w:rPr>
              <w:t>经雨水管道</w:t>
            </w:r>
            <w:r>
              <w:rPr>
                <w:rFonts w:hint="default" w:ascii="Times New Roman" w:hAnsi="Times New Roman" w:eastAsia="宋体" w:cs="Times New Roman"/>
                <w:b w:val="0"/>
                <w:bCs w:val="0"/>
                <w:color w:val="auto"/>
                <w:kern w:val="0"/>
                <w:sz w:val="24"/>
                <w:szCs w:val="24"/>
                <w:vertAlign w:val="baseline"/>
                <w:lang w:val="en-US" w:eastAsia="zh-CN" w:bidi="ar"/>
              </w:rPr>
              <w:t>排入厂外市政</w:t>
            </w:r>
            <w:r>
              <w:rPr>
                <w:rFonts w:hint="default" w:ascii="Times New Roman" w:hAnsi="Times New Roman" w:eastAsia="宋体" w:cs="Times New Roman"/>
                <w:b w:val="0"/>
                <w:bCs w:val="0"/>
                <w:color w:val="auto"/>
                <w:sz w:val="24"/>
                <w:szCs w:val="24"/>
                <w:lang w:val="en-US" w:eastAsia="zh-CN"/>
              </w:rPr>
              <w:t>雨水管网</w:t>
            </w:r>
            <w:r>
              <w:rPr>
                <w:rFonts w:hint="eastAsia" w:ascii="Times New Roman" w:hAnsi="Times New Roman" w:eastAsia="宋体" w:cs="Times New Roman"/>
                <w:b w:val="0"/>
                <w:bCs w:val="0"/>
                <w:color w:val="auto"/>
                <w:sz w:val="24"/>
                <w:szCs w:val="24"/>
                <w:lang w:val="en-US" w:eastAsia="zh-CN"/>
              </w:rPr>
              <w:t>。</w:t>
            </w:r>
          </w:p>
          <w:p w14:paraId="2BDE49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sz w:val="24"/>
                <w:szCs w:val="24"/>
                <w:lang w:val="en-US" w:eastAsia="zh-CN"/>
              </w:rPr>
              <w:t>生产废水</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抛光</w:t>
            </w:r>
            <w:r>
              <w:rPr>
                <w:rFonts w:hint="eastAsia" w:ascii="Times New Roman" w:hAnsi="Times New Roman" w:eastAsia="宋体" w:cs="Times New Roman"/>
                <w:b w:val="0"/>
                <w:bCs w:val="0"/>
                <w:color w:val="auto"/>
                <w:sz w:val="24"/>
                <w:szCs w:val="24"/>
                <w:lang w:val="en-US" w:eastAsia="zh-CN"/>
              </w:rPr>
              <w:t>废水、棒材清洗废水、丝材清洗废水分别</w:t>
            </w:r>
            <w:r>
              <w:rPr>
                <w:rFonts w:hint="default" w:ascii="Times New Roman" w:hAnsi="Times New Roman" w:eastAsia="宋体" w:cs="Times New Roman"/>
                <w:b w:val="0"/>
                <w:bCs w:val="0"/>
                <w:color w:val="auto"/>
                <w:sz w:val="24"/>
                <w:szCs w:val="24"/>
                <w:lang w:val="en-US" w:eastAsia="zh-CN"/>
              </w:rPr>
              <w:t>经</w:t>
            </w:r>
            <w:r>
              <w:rPr>
                <w:rFonts w:hint="eastAsia" w:ascii="Times New Roman" w:hAnsi="Times New Roman" w:eastAsia="宋体" w:cs="Times New Roman"/>
                <w:b w:val="0"/>
                <w:bCs w:val="0"/>
                <w:color w:val="auto"/>
                <w:sz w:val="24"/>
                <w:szCs w:val="24"/>
                <w:lang w:val="en-US" w:eastAsia="zh-CN"/>
              </w:rPr>
              <w:t>设备自带的沉淀水箱沉淀处理</w:t>
            </w:r>
            <w:r>
              <w:rPr>
                <w:rFonts w:hint="default" w:ascii="Times New Roman" w:hAnsi="Times New Roman" w:eastAsia="宋体" w:cs="Times New Roman"/>
                <w:b w:val="0"/>
                <w:bCs w:val="0"/>
                <w:color w:val="auto"/>
                <w:sz w:val="24"/>
                <w:szCs w:val="24"/>
                <w:lang w:val="en-US" w:eastAsia="zh-CN"/>
              </w:rPr>
              <w:t>后</w:t>
            </w:r>
            <w:r>
              <w:rPr>
                <w:rFonts w:hint="eastAsia" w:ascii="Times New Roman" w:hAnsi="Times New Roman" w:eastAsia="宋体" w:cs="Times New Roman"/>
                <w:b w:val="0"/>
                <w:bCs w:val="0"/>
                <w:color w:val="auto"/>
                <w:sz w:val="24"/>
                <w:szCs w:val="24"/>
                <w:lang w:val="en-US" w:eastAsia="zh-CN"/>
              </w:rPr>
              <w:t>回</w:t>
            </w:r>
            <w:r>
              <w:rPr>
                <w:rFonts w:hint="default" w:ascii="Times New Roman" w:hAnsi="Times New Roman" w:eastAsia="宋体" w:cs="Times New Roman"/>
                <w:b w:val="0"/>
                <w:bCs w:val="0"/>
                <w:color w:val="auto"/>
                <w:sz w:val="24"/>
                <w:szCs w:val="24"/>
                <w:lang w:val="en-US" w:eastAsia="zh-CN"/>
              </w:rPr>
              <w:t>用</w:t>
            </w:r>
            <w:r>
              <w:rPr>
                <w:rFonts w:hint="eastAsia" w:ascii="Times New Roman" w:hAnsi="Times New Roman" w:eastAsia="宋体" w:cs="Times New Roman"/>
                <w:b w:val="0"/>
                <w:bCs w:val="0"/>
                <w:color w:val="auto"/>
                <w:sz w:val="24"/>
                <w:szCs w:val="24"/>
                <w:lang w:val="en-US" w:eastAsia="zh-CN"/>
              </w:rPr>
              <w:t>于生产工序，</w:t>
            </w:r>
            <w:r>
              <w:rPr>
                <w:rFonts w:hint="default" w:ascii="Times New Roman" w:hAnsi="Times New Roman" w:eastAsia="宋体" w:cs="Times New Roman"/>
                <w:b w:val="0"/>
                <w:bCs w:val="0"/>
                <w:color w:val="auto"/>
                <w:sz w:val="24"/>
                <w:szCs w:val="24"/>
                <w:lang w:val="en-US" w:eastAsia="zh-CN"/>
              </w:rPr>
              <w:t>不外排</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kern w:val="0"/>
                <w:sz w:val="24"/>
                <w:szCs w:val="24"/>
                <w:vertAlign w:val="baseline"/>
                <w:lang w:val="en-US" w:eastAsia="zh-CN" w:bidi="ar"/>
              </w:rPr>
              <w:t>乳化液稀释用水约95%损耗（蒸发、物料带走等），约5%（0.2</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kern w:val="0"/>
                <w:sz w:val="24"/>
                <w:szCs w:val="24"/>
                <w:vertAlign w:val="baseline"/>
                <w:lang w:val="en-US" w:eastAsia="zh-CN" w:bidi="ar"/>
              </w:rPr>
              <w:t>进入废乳化液，即作为危废处置。</w:t>
            </w:r>
          </w:p>
          <w:p w14:paraId="46390C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本项目水平衡分析表见表2-</w:t>
            </w:r>
            <w:r>
              <w:rPr>
                <w:rFonts w:hint="eastAsia" w:ascii="Times New Roman" w:hAnsi="Times New Roman" w:eastAsia="宋体"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lang w:val="en-US" w:eastAsia="zh-CN"/>
              </w:rPr>
              <w:t>，水平衡图见图2-1。</w:t>
            </w:r>
          </w:p>
          <w:p w14:paraId="511B17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表2-</w:t>
            </w:r>
            <w:r>
              <w:rPr>
                <w:rFonts w:hint="eastAsia" w:ascii="Times New Roman" w:hAnsi="Times New Roman" w:eastAsia="宋体" w:cs="Times New Roman"/>
                <w:b/>
                <w:bCs/>
                <w:color w:val="auto"/>
                <w:kern w:val="0"/>
                <w:sz w:val="21"/>
                <w:szCs w:val="21"/>
                <w:lang w:val="en-US" w:eastAsia="zh-CN" w:bidi="ar"/>
              </w:rPr>
              <w:t xml:space="preserve">7  </w:t>
            </w:r>
            <w:r>
              <w:rPr>
                <w:rFonts w:hint="default" w:ascii="Times New Roman" w:hAnsi="Times New Roman" w:eastAsia="宋体" w:cs="Times New Roman"/>
                <w:b/>
                <w:bCs/>
                <w:color w:val="auto"/>
                <w:kern w:val="0"/>
                <w:sz w:val="21"/>
                <w:szCs w:val="21"/>
                <w:lang w:val="en-US" w:eastAsia="zh-CN" w:bidi="ar"/>
              </w:rPr>
              <w:t>水平衡分析表</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单位：m</w:t>
            </w:r>
            <w:r>
              <w:rPr>
                <w:rFonts w:hint="default" w:ascii="Times New Roman" w:hAnsi="Times New Roman" w:eastAsia="宋体" w:cs="Times New Roman"/>
                <w:b/>
                <w:bCs/>
                <w:color w:val="auto"/>
                <w:kern w:val="0"/>
                <w:sz w:val="21"/>
                <w:szCs w:val="21"/>
                <w:vertAlign w:val="superscript"/>
                <w:lang w:val="en-US" w:eastAsia="zh-CN" w:bidi="ar"/>
              </w:rPr>
              <w:t>3</w:t>
            </w:r>
            <w:r>
              <w:rPr>
                <w:rFonts w:hint="default" w:ascii="Times New Roman" w:hAnsi="Times New Roman" w:eastAsia="宋体" w:cs="Times New Roman"/>
                <w:b/>
                <w:bCs/>
                <w:color w:val="auto"/>
                <w:kern w:val="0"/>
                <w:sz w:val="21"/>
                <w:szCs w:val="21"/>
                <w:lang w:val="en-US" w:eastAsia="zh-CN" w:bidi="ar"/>
              </w:rPr>
              <w:t>/a</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762"/>
              <w:gridCol w:w="1049"/>
              <w:gridCol w:w="1020"/>
              <w:gridCol w:w="1287"/>
              <w:gridCol w:w="1137"/>
              <w:gridCol w:w="876"/>
              <w:gridCol w:w="1308"/>
            </w:tblGrid>
            <w:tr w14:paraId="2712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89" w:type="pct"/>
                  <w:tcBorders>
                    <w:tl2br w:val="nil"/>
                    <w:tr2bl w:val="nil"/>
                  </w:tcBorders>
                  <w:vAlign w:val="center"/>
                </w:tcPr>
                <w:p w14:paraId="3A22D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序号</w:t>
                  </w:r>
                </w:p>
              </w:tc>
              <w:tc>
                <w:tcPr>
                  <w:tcW w:w="962" w:type="pct"/>
                  <w:tcBorders>
                    <w:tl2br w:val="nil"/>
                    <w:tr2bl w:val="nil"/>
                  </w:tcBorders>
                  <w:vAlign w:val="center"/>
                </w:tcPr>
                <w:p w14:paraId="49880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项目</w:t>
                  </w:r>
                </w:p>
              </w:tc>
              <w:tc>
                <w:tcPr>
                  <w:tcW w:w="573" w:type="pct"/>
                  <w:tcBorders>
                    <w:tl2br w:val="nil"/>
                    <w:tr2bl w:val="nil"/>
                  </w:tcBorders>
                  <w:vAlign w:val="center"/>
                </w:tcPr>
                <w:p w14:paraId="3BDA3F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kern w:val="0"/>
                      <w:sz w:val="21"/>
                      <w:szCs w:val="21"/>
                      <w:vertAlign w:val="baseline"/>
                      <w:lang w:val="en-US" w:eastAsia="zh-CN" w:bidi="ar"/>
                    </w:rPr>
                    <w:t>总</w:t>
                  </w:r>
                  <w:r>
                    <w:rPr>
                      <w:rFonts w:hint="default" w:ascii="Times New Roman" w:hAnsi="Times New Roman" w:eastAsia="宋体" w:cs="Times New Roman"/>
                      <w:b/>
                      <w:bCs/>
                      <w:color w:val="auto"/>
                      <w:kern w:val="0"/>
                      <w:sz w:val="21"/>
                      <w:szCs w:val="21"/>
                      <w:vertAlign w:val="baseline"/>
                      <w:lang w:val="en-US" w:eastAsia="zh-CN" w:bidi="ar"/>
                    </w:rPr>
                    <w:t>用水量</w:t>
                  </w:r>
                </w:p>
              </w:tc>
              <w:tc>
                <w:tcPr>
                  <w:tcW w:w="557" w:type="pct"/>
                  <w:tcBorders>
                    <w:tl2br w:val="nil"/>
                    <w:tr2bl w:val="nil"/>
                  </w:tcBorders>
                  <w:shd w:val="clear" w:color="auto" w:fill="auto"/>
                  <w:vAlign w:val="center"/>
                </w:tcPr>
                <w:p w14:paraId="12259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新鲜水</w:t>
                  </w:r>
                </w:p>
              </w:tc>
              <w:tc>
                <w:tcPr>
                  <w:tcW w:w="703" w:type="pct"/>
                  <w:tcBorders>
                    <w:tl2br w:val="nil"/>
                    <w:tr2bl w:val="nil"/>
                  </w:tcBorders>
                  <w:vAlign w:val="center"/>
                </w:tcPr>
                <w:p w14:paraId="0E3AD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kern w:val="0"/>
                      <w:sz w:val="21"/>
                      <w:szCs w:val="21"/>
                      <w:vertAlign w:val="baseline"/>
                      <w:lang w:val="en-US" w:eastAsia="zh-CN" w:bidi="ar"/>
                    </w:rPr>
                    <w:t>蒸发</w:t>
                  </w:r>
                  <w:r>
                    <w:rPr>
                      <w:rFonts w:hint="default" w:ascii="Times New Roman" w:hAnsi="Times New Roman" w:eastAsia="宋体" w:cs="Times New Roman"/>
                      <w:b/>
                      <w:bCs/>
                      <w:color w:val="auto"/>
                      <w:kern w:val="0"/>
                      <w:sz w:val="21"/>
                      <w:szCs w:val="21"/>
                      <w:vertAlign w:val="baseline"/>
                      <w:lang w:val="en-US" w:eastAsia="zh-CN" w:bidi="ar"/>
                    </w:rPr>
                    <w:t>损耗量</w:t>
                  </w:r>
                </w:p>
              </w:tc>
              <w:tc>
                <w:tcPr>
                  <w:tcW w:w="621" w:type="pct"/>
                  <w:tcBorders>
                    <w:tl2br w:val="nil"/>
                    <w:tr2bl w:val="nil"/>
                  </w:tcBorders>
                  <w:vAlign w:val="center"/>
                </w:tcPr>
                <w:p w14:paraId="1FFD8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回用水量</w:t>
                  </w:r>
                </w:p>
              </w:tc>
              <w:tc>
                <w:tcPr>
                  <w:tcW w:w="478" w:type="pct"/>
                  <w:tcBorders>
                    <w:tl2br w:val="nil"/>
                    <w:tr2bl w:val="nil"/>
                  </w:tcBorders>
                  <w:vAlign w:val="center"/>
                </w:tcPr>
                <w:p w14:paraId="345BA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排放</w:t>
                  </w:r>
                  <w:r>
                    <w:rPr>
                      <w:rFonts w:hint="eastAsia" w:ascii="Times New Roman" w:hAnsi="Times New Roman" w:eastAsia="宋体" w:cs="Times New Roman"/>
                      <w:b/>
                      <w:bCs/>
                      <w:color w:val="auto"/>
                      <w:kern w:val="0"/>
                      <w:sz w:val="21"/>
                      <w:szCs w:val="21"/>
                      <w:vertAlign w:val="baseline"/>
                      <w:lang w:val="en-US" w:eastAsia="zh-CN" w:bidi="ar"/>
                    </w:rPr>
                    <w:t>量</w:t>
                  </w:r>
                </w:p>
              </w:tc>
              <w:tc>
                <w:tcPr>
                  <w:tcW w:w="714" w:type="pct"/>
                  <w:tcBorders>
                    <w:tl2br w:val="nil"/>
                    <w:tr2bl w:val="nil"/>
                  </w:tcBorders>
                  <w:vAlign w:val="center"/>
                </w:tcPr>
                <w:p w14:paraId="11B474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kern w:val="0"/>
                      <w:sz w:val="21"/>
                      <w:szCs w:val="21"/>
                      <w:vertAlign w:val="baseline"/>
                      <w:lang w:val="en-US" w:eastAsia="zh-CN" w:bidi="ar"/>
                    </w:rPr>
                    <w:t>备注</w:t>
                  </w:r>
                </w:p>
              </w:tc>
            </w:tr>
            <w:tr w14:paraId="5116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89" w:type="pct"/>
                  <w:tcBorders>
                    <w:tl2br w:val="nil"/>
                    <w:tr2bl w:val="nil"/>
                  </w:tcBorders>
                  <w:vAlign w:val="center"/>
                </w:tcPr>
                <w:p w14:paraId="4CDBEE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1</w:t>
                  </w:r>
                </w:p>
              </w:tc>
              <w:tc>
                <w:tcPr>
                  <w:tcW w:w="962" w:type="pct"/>
                  <w:tcBorders>
                    <w:tl2br w:val="nil"/>
                    <w:tr2bl w:val="nil"/>
                  </w:tcBorders>
                  <w:vAlign w:val="center"/>
                </w:tcPr>
                <w:p w14:paraId="479993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乳化液配比用水</w:t>
                  </w:r>
                </w:p>
              </w:tc>
              <w:tc>
                <w:tcPr>
                  <w:tcW w:w="573" w:type="pct"/>
                  <w:tcBorders>
                    <w:tl2br w:val="nil"/>
                    <w:tr2bl w:val="nil"/>
                  </w:tcBorders>
                  <w:vAlign w:val="center"/>
                </w:tcPr>
                <w:p w14:paraId="15FFFB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w:t>
                  </w:r>
                </w:p>
              </w:tc>
              <w:tc>
                <w:tcPr>
                  <w:tcW w:w="557" w:type="pct"/>
                  <w:tcBorders>
                    <w:tl2br w:val="nil"/>
                    <w:tr2bl w:val="nil"/>
                  </w:tcBorders>
                  <w:shd w:val="clear" w:color="auto" w:fill="auto"/>
                  <w:vAlign w:val="center"/>
                </w:tcPr>
                <w:p w14:paraId="059785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w:t>
                  </w:r>
                </w:p>
              </w:tc>
              <w:tc>
                <w:tcPr>
                  <w:tcW w:w="703" w:type="pct"/>
                  <w:tcBorders>
                    <w:tl2br w:val="nil"/>
                    <w:tr2bl w:val="nil"/>
                  </w:tcBorders>
                  <w:vAlign w:val="center"/>
                </w:tcPr>
                <w:p w14:paraId="1D58A7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3.8</w:t>
                  </w:r>
                </w:p>
              </w:tc>
              <w:tc>
                <w:tcPr>
                  <w:tcW w:w="621" w:type="pct"/>
                  <w:tcBorders>
                    <w:tl2br w:val="nil"/>
                    <w:tr2bl w:val="nil"/>
                  </w:tcBorders>
                  <w:vAlign w:val="center"/>
                </w:tcPr>
                <w:p w14:paraId="53E322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w:t>
                  </w:r>
                </w:p>
              </w:tc>
              <w:tc>
                <w:tcPr>
                  <w:tcW w:w="478" w:type="pct"/>
                  <w:tcBorders>
                    <w:tl2br w:val="nil"/>
                    <w:tr2bl w:val="nil"/>
                  </w:tcBorders>
                  <w:vAlign w:val="center"/>
                </w:tcPr>
                <w:p w14:paraId="1B8E95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w:t>
                  </w:r>
                </w:p>
              </w:tc>
              <w:tc>
                <w:tcPr>
                  <w:tcW w:w="714" w:type="pct"/>
                  <w:tcBorders>
                    <w:tl2br w:val="nil"/>
                    <w:tr2bl w:val="nil"/>
                  </w:tcBorders>
                  <w:vAlign w:val="center"/>
                </w:tcPr>
                <w:p w14:paraId="4B7EB7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0.2进入废乳化液</w:t>
                  </w:r>
                </w:p>
              </w:tc>
            </w:tr>
            <w:tr w14:paraId="4E7D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89" w:type="pct"/>
                  <w:tcBorders>
                    <w:tl2br w:val="nil"/>
                    <w:tr2bl w:val="nil"/>
                  </w:tcBorders>
                  <w:vAlign w:val="center"/>
                </w:tcPr>
                <w:p w14:paraId="0CF25A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2</w:t>
                  </w:r>
                </w:p>
              </w:tc>
              <w:tc>
                <w:tcPr>
                  <w:tcW w:w="962" w:type="pct"/>
                  <w:tcBorders>
                    <w:tl2br w:val="nil"/>
                    <w:tr2bl w:val="nil"/>
                  </w:tcBorders>
                  <w:vAlign w:val="center"/>
                </w:tcPr>
                <w:p w14:paraId="12EB67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湿法抛光用水</w:t>
                  </w:r>
                </w:p>
              </w:tc>
              <w:tc>
                <w:tcPr>
                  <w:tcW w:w="573" w:type="pct"/>
                  <w:tcBorders>
                    <w:tl2br w:val="nil"/>
                    <w:tr2bl w:val="nil"/>
                  </w:tcBorders>
                  <w:vAlign w:val="center"/>
                </w:tcPr>
                <w:p w14:paraId="07068F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2520</w:t>
                  </w:r>
                </w:p>
              </w:tc>
              <w:tc>
                <w:tcPr>
                  <w:tcW w:w="557" w:type="pct"/>
                  <w:tcBorders>
                    <w:tl2br w:val="nil"/>
                    <w:tr2bl w:val="nil"/>
                  </w:tcBorders>
                  <w:shd w:val="clear" w:color="auto" w:fill="auto"/>
                  <w:vAlign w:val="center"/>
                </w:tcPr>
                <w:p w14:paraId="135860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120</w:t>
                  </w:r>
                </w:p>
              </w:tc>
              <w:tc>
                <w:tcPr>
                  <w:tcW w:w="703" w:type="pct"/>
                  <w:tcBorders>
                    <w:tl2br w:val="nil"/>
                    <w:tr2bl w:val="nil"/>
                  </w:tcBorders>
                  <w:vAlign w:val="center"/>
                </w:tcPr>
                <w:p w14:paraId="74DA3B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120</w:t>
                  </w:r>
                </w:p>
              </w:tc>
              <w:tc>
                <w:tcPr>
                  <w:tcW w:w="621" w:type="pct"/>
                  <w:tcBorders>
                    <w:tl2br w:val="nil"/>
                    <w:tr2bl w:val="nil"/>
                  </w:tcBorders>
                  <w:vAlign w:val="center"/>
                </w:tcPr>
                <w:p w14:paraId="7303A3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2400</w:t>
                  </w:r>
                </w:p>
              </w:tc>
              <w:tc>
                <w:tcPr>
                  <w:tcW w:w="478" w:type="pct"/>
                  <w:tcBorders>
                    <w:tl2br w:val="nil"/>
                    <w:tr2bl w:val="nil"/>
                  </w:tcBorders>
                  <w:vAlign w:val="center"/>
                </w:tcPr>
                <w:p w14:paraId="3B94732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0</w:t>
                  </w:r>
                </w:p>
              </w:tc>
              <w:tc>
                <w:tcPr>
                  <w:tcW w:w="714" w:type="pct"/>
                  <w:tcBorders>
                    <w:tl2br w:val="nil"/>
                    <w:tr2bl w:val="nil"/>
                  </w:tcBorders>
                  <w:vAlign w:val="center"/>
                </w:tcPr>
                <w:p w14:paraId="431242D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w:t>
                  </w:r>
                </w:p>
              </w:tc>
            </w:tr>
            <w:tr w14:paraId="2F3D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89" w:type="pct"/>
                  <w:tcBorders>
                    <w:tl2br w:val="nil"/>
                    <w:tr2bl w:val="nil"/>
                  </w:tcBorders>
                  <w:vAlign w:val="center"/>
                </w:tcPr>
                <w:p w14:paraId="64564C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3</w:t>
                  </w:r>
                </w:p>
              </w:tc>
              <w:tc>
                <w:tcPr>
                  <w:tcW w:w="962" w:type="pct"/>
                  <w:tcBorders>
                    <w:tl2br w:val="nil"/>
                    <w:tr2bl w:val="nil"/>
                  </w:tcBorders>
                  <w:vAlign w:val="center"/>
                </w:tcPr>
                <w:p w14:paraId="20841A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棒材清洗用水</w:t>
                  </w:r>
                </w:p>
              </w:tc>
              <w:tc>
                <w:tcPr>
                  <w:tcW w:w="573" w:type="pct"/>
                  <w:tcBorders>
                    <w:tl2br w:val="nil"/>
                    <w:tr2bl w:val="nil"/>
                  </w:tcBorders>
                  <w:vAlign w:val="center"/>
                </w:tcPr>
                <w:p w14:paraId="12A18D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10080</w:t>
                  </w:r>
                </w:p>
              </w:tc>
              <w:tc>
                <w:tcPr>
                  <w:tcW w:w="557" w:type="pct"/>
                  <w:tcBorders>
                    <w:tl2br w:val="nil"/>
                    <w:tr2bl w:val="nil"/>
                  </w:tcBorders>
                  <w:shd w:val="clear" w:color="auto" w:fill="auto"/>
                  <w:vAlign w:val="center"/>
                </w:tcPr>
                <w:p w14:paraId="1A028F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480</w:t>
                  </w:r>
                </w:p>
              </w:tc>
              <w:tc>
                <w:tcPr>
                  <w:tcW w:w="703" w:type="pct"/>
                  <w:tcBorders>
                    <w:tl2br w:val="nil"/>
                    <w:tr2bl w:val="nil"/>
                  </w:tcBorders>
                  <w:vAlign w:val="center"/>
                </w:tcPr>
                <w:p w14:paraId="70F298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480</w:t>
                  </w:r>
                </w:p>
              </w:tc>
              <w:tc>
                <w:tcPr>
                  <w:tcW w:w="621" w:type="pct"/>
                  <w:tcBorders>
                    <w:tl2br w:val="nil"/>
                    <w:tr2bl w:val="nil"/>
                  </w:tcBorders>
                  <w:vAlign w:val="center"/>
                </w:tcPr>
                <w:p w14:paraId="539453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9600</w:t>
                  </w:r>
                </w:p>
              </w:tc>
              <w:tc>
                <w:tcPr>
                  <w:tcW w:w="478" w:type="pct"/>
                  <w:tcBorders>
                    <w:tl2br w:val="nil"/>
                    <w:tr2bl w:val="nil"/>
                  </w:tcBorders>
                  <w:vAlign w:val="center"/>
                </w:tcPr>
                <w:p w14:paraId="585EBC0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0</w:t>
                  </w:r>
                </w:p>
              </w:tc>
              <w:tc>
                <w:tcPr>
                  <w:tcW w:w="714" w:type="pct"/>
                  <w:tcBorders>
                    <w:tl2br w:val="nil"/>
                    <w:tr2bl w:val="nil"/>
                  </w:tcBorders>
                  <w:vAlign w:val="center"/>
                </w:tcPr>
                <w:p w14:paraId="1B21C6F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w:t>
                  </w:r>
                </w:p>
              </w:tc>
            </w:tr>
            <w:tr w14:paraId="0042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89" w:type="pct"/>
                  <w:tcBorders>
                    <w:tl2br w:val="nil"/>
                    <w:tr2bl w:val="nil"/>
                  </w:tcBorders>
                  <w:vAlign w:val="center"/>
                </w:tcPr>
                <w:p w14:paraId="0F54FA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4</w:t>
                  </w:r>
                </w:p>
              </w:tc>
              <w:tc>
                <w:tcPr>
                  <w:tcW w:w="962" w:type="pct"/>
                  <w:tcBorders>
                    <w:tl2br w:val="nil"/>
                    <w:tr2bl w:val="nil"/>
                  </w:tcBorders>
                  <w:vAlign w:val="center"/>
                </w:tcPr>
                <w:p w14:paraId="0CD383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丝材清洗用水</w:t>
                  </w:r>
                </w:p>
              </w:tc>
              <w:tc>
                <w:tcPr>
                  <w:tcW w:w="573" w:type="pct"/>
                  <w:tcBorders>
                    <w:tl2br w:val="nil"/>
                    <w:tr2bl w:val="nil"/>
                  </w:tcBorders>
                  <w:vAlign w:val="center"/>
                </w:tcPr>
                <w:p w14:paraId="246601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12600</w:t>
                  </w:r>
                </w:p>
              </w:tc>
              <w:tc>
                <w:tcPr>
                  <w:tcW w:w="557" w:type="pct"/>
                  <w:tcBorders>
                    <w:tl2br w:val="nil"/>
                    <w:tr2bl w:val="nil"/>
                  </w:tcBorders>
                  <w:shd w:val="clear" w:color="auto" w:fill="auto"/>
                  <w:vAlign w:val="center"/>
                </w:tcPr>
                <w:p w14:paraId="601053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600</w:t>
                  </w:r>
                </w:p>
              </w:tc>
              <w:tc>
                <w:tcPr>
                  <w:tcW w:w="703" w:type="pct"/>
                  <w:tcBorders>
                    <w:tl2br w:val="nil"/>
                    <w:tr2bl w:val="nil"/>
                  </w:tcBorders>
                  <w:vAlign w:val="center"/>
                </w:tcPr>
                <w:p w14:paraId="40A846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600</w:t>
                  </w:r>
                </w:p>
              </w:tc>
              <w:tc>
                <w:tcPr>
                  <w:tcW w:w="621" w:type="pct"/>
                  <w:tcBorders>
                    <w:tl2br w:val="nil"/>
                    <w:tr2bl w:val="nil"/>
                  </w:tcBorders>
                  <w:vAlign w:val="center"/>
                </w:tcPr>
                <w:p w14:paraId="30397F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12000</w:t>
                  </w:r>
                </w:p>
              </w:tc>
              <w:tc>
                <w:tcPr>
                  <w:tcW w:w="478" w:type="pct"/>
                  <w:tcBorders>
                    <w:tl2br w:val="nil"/>
                    <w:tr2bl w:val="nil"/>
                  </w:tcBorders>
                  <w:vAlign w:val="center"/>
                </w:tcPr>
                <w:p w14:paraId="1F5A525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0</w:t>
                  </w:r>
                </w:p>
              </w:tc>
              <w:tc>
                <w:tcPr>
                  <w:tcW w:w="714" w:type="pct"/>
                  <w:tcBorders>
                    <w:tl2br w:val="nil"/>
                    <w:tr2bl w:val="nil"/>
                  </w:tcBorders>
                  <w:vAlign w:val="center"/>
                </w:tcPr>
                <w:p w14:paraId="3F28DDC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w:t>
                  </w:r>
                </w:p>
              </w:tc>
            </w:tr>
            <w:tr w14:paraId="390F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51" w:type="pct"/>
                  <w:gridSpan w:val="2"/>
                  <w:tcBorders>
                    <w:tl2br w:val="nil"/>
                    <w:tr2bl w:val="nil"/>
                  </w:tcBorders>
                  <w:vAlign w:val="center"/>
                </w:tcPr>
                <w:p w14:paraId="51E13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合计</w:t>
                  </w:r>
                </w:p>
              </w:tc>
              <w:tc>
                <w:tcPr>
                  <w:tcW w:w="573" w:type="pct"/>
                  <w:tcBorders>
                    <w:tl2br w:val="nil"/>
                    <w:tr2bl w:val="nil"/>
                  </w:tcBorders>
                  <w:shd w:val="clear" w:color="auto" w:fill="auto"/>
                  <w:vAlign w:val="center"/>
                </w:tcPr>
                <w:p w14:paraId="485F60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252</w:t>
                  </w:r>
                  <w:r>
                    <w:rPr>
                      <w:rFonts w:hint="eastAsia" w:ascii="Times New Roman" w:hAnsi="Times New Roman" w:eastAsia="宋体" w:cs="Times New Roman"/>
                      <w:i w:val="0"/>
                      <w:iCs w:val="0"/>
                      <w:color w:val="auto"/>
                      <w:kern w:val="0"/>
                      <w:sz w:val="21"/>
                      <w:szCs w:val="21"/>
                      <w:u w:val="none"/>
                      <w:lang w:val="en-US" w:eastAsia="zh-CN" w:bidi="ar"/>
                    </w:rPr>
                    <w:t>04</w:t>
                  </w:r>
                </w:p>
              </w:tc>
              <w:tc>
                <w:tcPr>
                  <w:tcW w:w="557" w:type="pct"/>
                  <w:tcBorders>
                    <w:tl2br w:val="nil"/>
                    <w:tr2bl w:val="nil"/>
                  </w:tcBorders>
                  <w:shd w:val="clear" w:color="auto" w:fill="auto"/>
                  <w:vAlign w:val="center"/>
                </w:tcPr>
                <w:p w14:paraId="26295B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r>
                    <w:rPr>
                      <w:rFonts w:hint="eastAsia" w:ascii="Times New Roman" w:hAnsi="Times New Roman" w:eastAsia="宋体" w:cs="Times New Roman"/>
                      <w:i w:val="0"/>
                      <w:iCs w:val="0"/>
                      <w:color w:val="auto"/>
                      <w:kern w:val="0"/>
                      <w:sz w:val="21"/>
                      <w:szCs w:val="21"/>
                      <w:u w:val="none"/>
                      <w:lang w:val="en-US" w:eastAsia="zh-CN" w:bidi="ar"/>
                    </w:rPr>
                    <w:t>04</w:t>
                  </w:r>
                </w:p>
              </w:tc>
              <w:tc>
                <w:tcPr>
                  <w:tcW w:w="703" w:type="pct"/>
                  <w:tcBorders>
                    <w:tl2br w:val="nil"/>
                    <w:tr2bl w:val="nil"/>
                  </w:tcBorders>
                  <w:shd w:val="clear" w:color="auto" w:fill="auto"/>
                  <w:vAlign w:val="center"/>
                </w:tcPr>
                <w:p w14:paraId="1D7415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r>
                    <w:rPr>
                      <w:rFonts w:hint="eastAsia" w:ascii="Times New Roman" w:hAnsi="Times New Roman" w:eastAsia="宋体" w:cs="Times New Roman"/>
                      <w:i w:val="0"/>
                      <w:iCs w:val="0"/>
                      <w:color w:val="auto"/>
                      <w:kern w:val="0"/>
                      <w:sz w:val="21"/>
                      <w:szCs w:val="21"/>
                      <w:u w:val="none"/>
                      <w:lang w:val="en-US" w:eastAsia="zh-CN" w:bidi="ar"/>
                    </w:rPr>
                    <w:t>03.8</w:t>
                  </w:r>
                </w:p>
              </w:tc>
              <w:tc>
                <w:tcPr>
                  <w:tcW w:w="621" w:type="pct"/>
                  <w:tcBorders>
                    <w:tl2br w:val="nil"/>
                    <w:tr2bl w:val="nil"/>
                  </w:tcBorders>
                  <w:shd w:val="clear" w:color="auto" w:fill="auto"/>
                  <w:vAlign w:val="center"/>
                </w:tcPr>
                <w:p w14:paraId="78762E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24000</w:t>
                  </w:r>
                </w:p>
              </w:tc>
              <w:tc>
                <w:tcPr>
                  <w:tcW w:w="478" w:type="pct"/>
                  <w:tcBorders>
                    <w:tl2br w:val="nil"/>
                    <w:tr2bl w:val="nil"/>
                  </w:tcBorders>
                  <w:shd w:val="clear" w:color="auto" w:fill="auto"/>
                  <w:vAlign w:val="center"/>
                </w:tcPr>
                <w:p w14:paraId="381414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0</w:t>
                  </w:r>
                </w:p>
              </w:tc>
              <w:tc>
                <w:tcPr>
                  <w:tcW w:w="714" w:type="pct"/>
                  <w:tcBorders>
                    <w:tl2br w:val="nil"/>
                    <w:tr2bl w:val="nil"/>
                  </w:tcBorders>
                  <w:shd w:val="clear" w:color="auto" w:fill="auto"/>
                  <w:vAlign w:val="center"/>
                </w:tcPr>
                <w:p w14:paraId="14283E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w:t>
                  </w:r>
                </w:p>
              </w:tc>
            </w:tr>
          </w:tbl>
          <w:p w14:paraId="04B8A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kern w:val="0"/>
                <w:sz w:val="21"/>
                <w:szCs w:val="21"/>
                <w:vertAlign w:val="baseline"/>
                <w:lang w:val="en-US" w:eastAsia="zh-CN" w:bidi="ar"/>
              </w:rPr>
              <w:drawing>
                <wp:anchor distT="0" distB="0" distL="114300" distR="114300" simplePos="0" relativeHeight="251665408" behindDoc="0" locked="0" layoutInCell="1" allowOverlap="1">
                  <wp:simplePos x="0" y="0"/>
                  <wp:positionH relativeFrom="column">
                    <wp:posOffset>529590</wp:posOffset>
                  </wp:positionH>
                  <wp:positionV relativeFrom="paragraph">
                    <wp:posOffset>76200</wp:posOffset>
                  </wp:positionV>
                  <wp:extent cx="4088765" cy="2835275"/>
                  <wp:effectExtent l="0" t="0" r="6985" b="3175"/>
                  <wp:wrapSquare wrapText="bothSides"/>
                  <wp:docPr id="1" name="图片 1" descr="4d20f00d-ecb2-41b4-974d-4a3684222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d20f00d-ecb2-41b4-974d-4a36842225a6"/>
                          <pic:cNvPicPr>
                            <a:picLocks noChangeAspect="1"/>
                          </pic:cNvPicPr>
                        </pic:nvPicPr>
                        <pic:blipFill>
                          <a:blip r:embed="rId8"/>
                          <a:stretch>
                            <a:fillRect/>
                          </a:stretch>
                        </pic:blipFill>
                        <pic:spPr>
                          <a:xfrm>
                            <a:off x="0" y="0"/>
                            <a:ext cx="4088765" cy="2835275"/>
                          </a:xfrm>
                          <a:prstGeom prst="rect">
                            <a:avLst/>
                          </a:prstGeom>
                        </pic:spPr>
                      </pic:pic>
                    </a:graphicData>
                  </a:graphic>
                </wp:anchor>
              </w:drawing>
            </w:r>
          </w:p>
          <w:p w14:paraId="5715B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kern w:val="0"/>
                <w:sz w:val="21"/>
                <w:szCs w:val="21"/>
                <w:vertAlign w:val="baseline"/>
                <w:lang w:val="en-US" w:eastAsia="zh-CN" w:bidi="ar"/>
              </w:rPr>
            </w:pPr>
          </w:p>
          <w:p w14:paraId="2AE3F243">
            <w:pPr>
              <w:pStyle w:val="11"/>
              <w:rPr>
                <w:rFonts w:hint="eastAsia" w:ascii="Times New Roman" w:hAnsi="Times New Roman" w:eastAsia="宋体" w:cs="Times New Roman"/>
                <w:b/>
                <w:bCs/>
                <w:color w:val="auto"/>
                <w:kern w:val="0"/>
                <w:sz w:val="21"/>
                <w:szCs w:val="21"/>
                <w:vertAlign w:val="baseline"/>
                <w:lang w:val="en-US" w:eastAsia="zh-CN" w:bidi="ar"/>
              </w:rPr>
            </w:pPr>
          </w:p>
          <w:p w14:paraId="3A78BD5E">
            <w:pPr>
              <w:rPr>
                <w:rFonts w:hint="eastAsia" w:ascii="Times New Roman" w:hAnsi="Times New Roman" w:eastAsia="宋体" w:cs="Times New Roman"/>
                <w:b/>
                <w:bCs/>
                <w:color w:val="auto"/>
                <w:kern w:val="0"/>
                <w:sz w:val="21"/>
                <w:szCs w:val="21"/>
                <w:vertAlign w:val="baseline"/>
                <w:lang w:val="en-US" w:eastAsia="zh-CN" w:bidi="ar"/>
              </w:rPr>
            </w:pPr>
          </w:p>
          <w:p w14:paraId="3E45A4C7">
            <w:pPr>
              <w:pStyle w:val="11"/>
              <w:rPr>
                <w:rFonts w:hint="eastAsia" w:ascii="Times New Roman" w:hAnsi="Times New Roman" w:eastAsia="宋体" w:cs="Times New Roman"/>
                <w:b/>
                <w:bCs/>
                <w:color w:val="auto"/>
                <w:kern w:val="0"/>
                <w:sz w:val="21"/>
                <w:szCs w:val="21"/>
                <w:vertAlign w:val="baseline"/>
                <w:lang w:val="en-US" w:eastAsia="zh-CN" w:bidi="ar"/>
              </w:rPr>
            </w:pPr>
          </w:p>
          <w:p w14:paraId="105589BB">
            <w:pPr>
              <w:rPr>
                <w:rFonts w:hint="eastAsia" w:ascii="Times New Roman" w:hAnsi="Times New Roman" w:eastAsia="宋体" w:cs="Times New Roman"/>
                <w:b/>
                <w:bCs/>
                <w:color w:val="auto"/>
                <w:kern w:val="0"/>
                <w:sz w:val="21"/>
                <w:szCs w:val="21"/>
                <w:vertAlign w:val="baseline"/>
                <w:lang w:val="en-US" w:eastAsia="zh-CN" w:bidi="ar"/>
              </w:rPr>
            </w:pPr>
          </w:p>
          <w:p w14:paraId="64286844">
            <w:pPr>
              <w:pStyle w:val="11"/>
              <w:rPr>
                <w:rFonts w:hint="eastAsia" w:ascii="Times New Roman" w:hAnsi="Times New Roman" w:eastAsia="宋体" w:cs="Times New Roman"/>
                <w:b/>
                <w:bCs/>
                <w:color w:val="auto"/>
                <w:kern w:val="0"/>
                <w:sz w:val="21"/>
                <w:szCs w:val="21"/>
                <w:vertAlign w:val="baseline"/>
                <w:lang w:val="en-US" w:eastAsia="zh-CN" w:bidi="ar"/>
              </w:rPr>
            </w:pPr>
          </w:p>
          <w:p w14:paraId="12DE9CD5">
            <w:pPr>
              <w:rPr>
                <w:rFonts w:hint="eastAsia" w:ascii="Times New Roman" w:hAnsi="Times New Roman" w:eastAsia="宋体" w:cs="Times New Roman"/>
                <w:b/>
                <w:bCs/>
                <w:color w:val="auto"/>
                <w:kern w:val="0"/>
                <w:sz w:val="21"/>
                <w:szCs w:val="21"/>
                <w:vertAlign w:val="baseline"/>
                <w:lang w:val="en-US" w:eastAsia="zh-CN" w:bidi="ar"/>
              </w:rPr>
            </w:pPr>
          </w:p>
          <w:p w14:paraId="1777994D">
            <w:pPr>
              <w:pStyle w:val="11"/>
              <w:rPr>
                <w:rFonts w:hint="eastAsia" w:ascii="Times New Roman" w:hAnsi="Times New Roman" w:eastAsia="宋体" w:cs="Times New Roman"/>
                <w:b/>
                <w:bCs/>
                <w:color w:val="auto"/>
                <w:kern w:val="0"/>
                <w:sz w:val="21"/>
                <w:szCs w:val="21"/>
                <w:vertAlign w:val="baseline"/>
                <w:lang w:val="en-US" w:eastAsia="zh-CN" w:bidi="ar"/>
              </w:rPr>
            </w:pPr>
          </w:p>
          <w:p w14:paraId="1F4CCE31">
            <w:pPr>
              <w:rPr>
                <w:rFonts w:hint="eastAsia" w:ascii="Times New Roman" w:hAnsi="Times New Roman" w:eastAsia="宋体" w:cs="Times New Roman"/>
                <w:b/>
                <w:bCs/>
                <w:color w:val="auto"/>
                <w:kern w:val="0"/>
                <w:sz w:val="21"/>
                <w:szCs w:val="21"/>
                <w:vertAlign w:val="baseline"/>
                <w:lang w:val="en-US" w:eastAsia="zh-CN" w:bidi="ar"/>
              </w:rPr>
            </w:pPr>
          </w:p>
          <w:p w14:paraId="0873D5E3">
            <w:pPr>
              <w:pStyle w:val="11"/>
              <w:rPr>
                <w:rFonts w:hint="eastAsia" w:ascii="Times New Roman" w:hAnsi="Times New Roman" w:eastAsia="宋体" w:cs="Times New Roman"/>
                <w:b/>
                <w:bCs/>
                <w:color w:val="auto"/>
                <w:kern w:val="0"/>
                <w:sz w:val="21"/>
                <w:szCs w:val="21"/>
                <w:vertAlign w:val="baseline"/>
                <w:lang w:val="en-US" w:eastAsia="zh-CN" w:bidi="ar"/>
              </w:rPr>
            </w:pPr>
          </w:p>
          <w:p w14:paraId="5D97C8F6">
            <w:pPr>
              <w:rPr>
                <w:rFonts w:hint="eastAsia" w:ascii="Times New Roman" w:hAnsi="Times New Roman" w:eastAsia="宋体" w:cs="Times New Roman"/>
                <w:b/>
                <w:bCs/>
                <w:color w:val="auto"/>
                <w:kern w:val="0"/>
                <w:sz w:val="21"/>
                <w:szCs w:val="21"/>
                <w:vertAlign w:val="baseline"/>
                <w:lang w:val="en-US" w:eastAsia="zh-CN" w:bidi="ar"/>
              </w:rPr>
            </w:pPr>
          </w:p>
          <w:p w14:paraId="09E87517">
            <w:pPr>
              <w:pStyle w:val="11"/>
              <w:rPr>
                <w:rFonts w:hint="eastAsia" w:ascii="Times New Roman" w:hAnsi="Times New Roman" w:eastAsia="宋体" w:cs="Times New Roman"/>
                <w:b/>
                <w:bCs/>
                <w:color w:val="auto"/>
                <w:kern w:val="0"/>
                <w:sz w:val="21"/>
                <w:szCs w:val="21"/>
                <w:vertAlign w:val="baseline"/>
                <w:lang w:val="en-US" w:eastAsia="zh-CN" w:bidi="ar"/>
              </w:rPr>
            </w:pPr>
          </w:p>
          <w:p w14:paraId="6608BBDA">
            <w:pPr>
              <w:rPr>
                <w:rFonts w:hint="eastAsia"/>
                <w:color w:val="auto"/>
                <w:lang w:val="en-US" w:eastAsia="zh-CN"/>
              </w:rPr>
            </w:pPr>
          </w:p>
          <w:p w14:paraId="3FFC47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szCs w:val="24"/>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vertAlign w:val="baseline"/>
                <w:lang w:val="en-US" w:eastAsia="zh-CN" w:bidi="ar"/>
              </w:rPr>
              <w:t>图2-1</w:t>
            </w:r>
            <w:r>
              <w:rPr>
                <w:rFonts w:hint="eastAsia" w:ascii="Times New Roman" w:hAnsi="Times New Roman" w:eastAsia="宋体" w:cs="Times New Roman"/>
                <w:b/>
                <w:bCs/>
                <w:color w:val="auto"/>
                <w:kern w:val="0"/>
                <w:sz w:val="21"/>
                <w:szCs w:val="21"/>
                <w:highlight w:val="none"/>
                <w:vertAlign w:val="baseline"/>
                <w:lang w:val="en-US" w:eastAsia="zh-CN" w:bidi="ar"/>
              </w:rPr>
              <w:t xml:space="preserve">  </w:t>
            </w:r>
            <w:r>
              <w:rPr>
                <w:rFonts w:hint="default" w:ascii="Times New Roman" w:hAnsi="Times New Roman" w:eastAsia="宋体" w:cs="Times New Roman"/>
                <w:b/>
                <w:bCs/>
                <w:color w:val="auto"/>
                <w:kern w:val="0"/>
                <w:sz w:val="21"/>
                <w:szCs w:val="21"/>
                <w:highlight w:val="none"/>
                <w:vertAlign w:val="baseline"/>
                <w:lang w:val="en-US" w:eastAsia="zh-CN" w:bidi="ar"/>
              </w:rPr>
              <w:t>水平衡图</w:t>
            </w:r>
            <w:r>
              <w:rPr>
                <w:rFonts w:hint="eastAsia" w:ascii="Times New Roman" w:hAnsi="Times New Roman" w:eastAsia="宋体" w:cs="Times New Roman"/>
                <w:b/>
                <w:bCs/>
                <w:color w:val="auto"/>
                <w:kern w:val="0"/>
                <w:sz w:val="21"/>
                <w:szCs w:val="21"/>
                <w:highlight w:val="none"/>
                <w:vertAlign w:val="baseline"/>
                <w:lang w:val="en-US" w:eastAsia="zh-CN" w:bidi="ar"/>
              </w:rPr>
              <w:t xml:space="preserve">  </w:t>
            </w:r>
            <w:r>
              <w:rPr>
                <w:rFonts w:hint="default" w:ascii="Times New Roman" w:hAnsi="Times New Roman" w:eastAsia="宋体" w:cs="Times New Roman"/>
                <w:b/>
                <w:bCs/>
                <w:color w:val="auto"/>
                <w:kern w:val="0"/>
                <w:sz w:val="21"/>
                <w:szCs w:val="21"/>
                <w:highlight w:val="none"/>
                <w:vertAlign w:val="baseline"/>
                <w:lang w:val="en-US" w:eastAsia="zh-CN" w:bidi="ar"/>
              </w:rPr>
              <w:t>单位：m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vertAlign w:val="baseline"/>
                <w:lang w:val="en-US" w:eastAsia="zh-CN" w:bidi="ar"/>
              </w:rPr>
              <w:t>/a</w:t>
            </w:r>
          </w:p>
          <w:p w14:paraId="60F56C2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vertAlign w:val="baseline"/>
                <w:lang w:val="en-US" w:eastAsia="zh-CN" w:bidi="ar"/>
              </w:rPr>
              <w:t>7</w:t>
            </w:r>
            <w:r>
              <w:rPr>
                <w:rFonts w:hint="default" w:ascii="Times New Roman" w:hAnsi="Times New Roman" w:eastAsia="宋体" w:cs="Times New Roman"/>
                <w:b/>
                <w:bCs/>
                <w:color w:val="auto"/>
                <w:kern w:val="0"/>
                <w:sz w:val="24"/>
                <w:szCs w:val="24"/>
                <w:vertAlign w:val="baseline"/>
                <w:lang w:val="en-US" w:eastAsia="zh-CN" w:bidi="ar"/>
              </w:rPr>
              <w:t>.劳动定员及工作制度</w:t>
            </w:r>
          </w:p>
          <w:p w14:paraId="5647B3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w:t>
            </w:r>
            <w:r>
              <w:rPr>
                <w:rFonts w:hint="eastAsia" w:ascii="Times New Roman" w:hAnsi="Times New Roman" w:eastAsia="宋体" w:cs="Times New Roman"/>
                <w:b w:val="0"/>
                <w:bCs w:val="0"/>
                <w:color w:val="auto"/>
                <w:kern w:val="0"/>
                <w:sz w:val="24"/>
                <w:szCs w:val="24"/>
                <w:vertAlign w:val="baseline"/>
                <w:lang w:val="en-US" w:eastAsia="zh-CN" w:bidi="ar"/>
              </w:rPr>
              <w:t>公司共有90名员工</w:t>
            </w:r>
            <w:r>
              <w:rPr>
                <w:rFonts w:hint="default" w:ascii="Times New Roman" w:hAnsi="Times New Roman" w:eastAsia="宋体" w:cs="Times New Roman"/>
                <w:b w:val="0"/>
                <w:bCs w:val="0"/>
                <w:color w:val="auto"/>
                <w:kern w:val="0"/>
                <w:sz w:val="24"/>
                <w:szCs w:val="24"/>
                <w:vertAlign w:val="baseline"/>
                <w:lang w:val="en-US" w:eastAsia="zh-CN" w:bidi="ar"/>
              </w:rPr>
              <w:t>，现有项目工作制度为一班制，每班8h，扩建项目</w:t>
            </w:r>
            <w:r>
              <w:rPr>
                <w:rFonts w:hint="eastAsia" w:ascii="Times New Roman" w:hAnsi="Times New Roman" w:eastAsia="宋体" w:cs="Times New Roman"/>
                <w:b w:val="0"/>
                <w:bCs w:val="0"/>
                <w:color w:val="auto"/>
                <w:kern w:val="0"/>
                <w:sz w:val="24"/>
                <w:szCs w:val="24"/>
                <w:vertAlign w:val="baseline"/>
                <w:lang w:val="en-US" w:eastAsia="zh-CN" w:bidi="ar"/>
              </w:rPr>
              <w:t>建成后</w:t>
            </w:r>
            <w:r>
              <w:rPr>
                <w:rFonts w:hint="default" w:ascii="Times New Roman" w:hAnsi="Times New Roman" w:eastAsia="宋体" w:cs="Times New Roman"/>
                <w:b w:val="0"/>
                <w:bCs w:val="0"/>
                <w:color w:val="auto"/>
                <w:kern w:val="0"/>
                <w:sz w:val="24"/>
                <w:szCs w:val="24"/>
                <w:vertAlign w:val="baseline"/>
                <w:lang w:val="en-US" w:eastAsia="zh-CN" w:bidi="ar"/>
              </w:rPr>
              <w:t>工作制度为两班制，每班8h</w:t>
            </w:r>
            <w:r>
              <w:rPr>
                <w:rFonts w:hint="eastAsia" w:ascii="Times New Roman" w:hAnsi="Times New Roman" w:eastAsia="宋体" w:cs="Times New Roman"/>
                <w:b w:val="0"/>
                <w:bCs w:val="0"/>
                <w:color w:val="auto"/>
                <w:kern w:val="0"/>
                <w:sz w:val="24"/>
                <w:szCs w:val="24"/>
                <w:vertAlign w:val="baseline"/>
                <w:lang w:val="en-US" w:eastAsia="zh-CN" w:bidi="ar"/>
              </w:rPr>
              <w:t>，</w:t>
            </w:r>
            <w:r>
              <w:rPr>
                <w:rFonts w:hint="default" w:ascii="Times New Roman" w:hAnsi="Times New Roman" w:eastAsia="宋体" w:cs="Times New Roman"/>
                <w:b w:val="0"/>
                <w:bCs w:val="0"/>
                <w:color w:val="auto"/>
                <w:kern w:val="0"/>
                <w:sz w:val="24"/>
                <w:szCs w:val="24"/>
                <w:vertAlign w:val="baseline"/>
                <w:lang w:val="en-US" w:eastAsia="zh-CN" w:bidi="ar"/>
              </w:rPr>
              <w:t>年生产300d，其中</w:t>
            </w:r>
            <w:r>
              <w:rPr>
                <w:rFonts w:hint="eastAsia" w:ascii="Times New Roman" w:hAnsi="Times New Roman" w:eastAsia="宋体" w:cs="Times New Roman"/>
                <w:b w:val="0"/>
                <w:bCs w:val="0"/>
                <w:color w:val="auto"/>
                <w:kern w:val="0"/>
                <w:sz w:val="24"/>
                <w:szCs w:val="24"/>
                <w:vertAlign w:val="baseline"/>
                <w:lang w:val="en-US" w:eastAsia="zh-CN" w:bidi="ar"/>
              </w:rPr>
              <w:t>切割定长</w:t>
            </w:r>
            <w:r>
              <w:rPr>
                <w:rFonts w:hint="default" w:ascii="Times New Roman" w:hAnsi="Times New Roman" w:eastAsia="宋体" w:cs="Times New Roman"/>
                <w:b w:val="0"/>
                <w:bCs w:val="0"/>
                <w:color w:val="auto"/>
                <w:kern w:val="0"/>
                <w:sz w:val="24"/>
                <w:szCs w:val="24"/>
                <w:vertAlign w:val="baseline"/>
                <w:lang w:val="en-US" w:eastAsia="zh-CN" w:bidi="ar"/>
              </w:rPr>
              <w:t>工序运行时间为</w:t>
            </w:r>
            <w:r>
              <w:rPr>
                <w:rFonts w:hint="eastAsia" w:ascii="Times New Roman" w:hAnsi="Times New Roman" w:eastAsia="宋体" w:cs="Times New Roman"/>
                <w:b w:val="0"/>
                <w:bCs w:val="0"/>
                <w:color w:val="auto"/>
                <w:kern w:val="0"/>
                <w:sz w:val="24"/>
                <w:szCs w:val="24"/>
                <w:vertAlign w:val="baseline"/>
                <w:lang w:val="en-US" w:eastAsia="zh-CN" w:bidi="ar"/>
              </w:rPr>
              <w:t>150</w:t>
            </w:r>
            <w:r>
              <w:rPr>
                <w:rFonts w:hint="default" w:ascii="Times New Roman" w:hAnsi="Times New Roman" w:eastAsia="宋体" w:cs="Times New Roman"/>
                <w:b w:val="0"/>
                <w:bCs w:val="0"/>
                <w:color w:val="auto"/>
                <w:kern w:val="0"/>
                <w:sz w:val="24"/>
                <w:szCs w:val="24"/>
                <w:vertAlign w:val="baseline"/>
                <w:lang w:val="en-US" w:eastAsia="zh-CN" w:bidi="ar"/>
              </w:rPr>
              <w:t>h/</w:t>
            </w:r>
            <w:r>
              <w:rPr>
                <w:rFonts w:hint="eastAsia" w:ascii="Times New Roman" w:hAnsi="Times New Roman" w:eastAsia="宋体" w:cs="Times New Roman"/>
                <w:b w:val="0"/>
                <w:bCs w:val="0"/>
                <w:color w:val="auto"/>
                <w:kern w:val="0"/>
                <w:sz w:val="24"/>
                <w:szCs w:val="24"/>
                <w:vertAlign w:val="baseline"/>
                <w:lang w:val="en-US" w:eastAsia="zh-CN" w:bidi="ar"/>
              </w:rPr>
              <w:t>a，</w:t>
            </w:r>
            <w:r>
              <w:rPr>
                <w:rFonts w:hint="eastAsia" w:ascii="Times New Roman" w:hAnsi="Times New Roman" w:eastAsia="宋体" w:cs="Times New Roman"/>
                <w:b w:val="0"/>
                <w:bCs w:val="0"/>
                <w:color w:val="auto"/>
                <w:sz w:val="24"/>
                <w:szCs w:val="24"/>
                <w:highlight w:val="none"/>
                <w:lang w:val="en-US" w:eastAsia="zh-CN"/>
              </w:rPr>
              <w:t>扒皮机</w:t>
            </w:r>
            <w:r>
              <w:rPr>
                <w:rFonts w:hint="default" w:ascii="Times New Roman" w:hAnsi="Times New Roman" w:eastAsia="宋体" w:cs="Times New Roman"/>
                <w:b w:val="0"/>
                <w:bCs w:val="0"/>
                <w:color w:val="auto"/>
                <w:sz w:val="24"/>
                <w:szCs w:val="24"/>
                <w:highlight w:val="none"/>
                <w:lang w:val="en-US" w:eastAsia="zh-CN"/>
              </w:rPr>
              <w:t>刀具的日常保养修磨</w:t>
            </w:r>
            <w:r>
              <w:rPr>
                <w:rFonts w:hint="default" w:ascii="Times New Roman" w:hAnsi="Times New Roman" w:eastAsia="宋体" w:cs="Times New Roman"/>
                <w:b w:val="0"/>
                <w:bCs w:val="0"/>
                <w:color w:val="auto"/>
                <w:kern w:val="0"/>
                <w:sz w:val="24"/>
                <w:szCs w:val="24"/>
                <w:vertAlign w:val="baseline"/>
                <w:lang w:val="en-US" w:eastAsia="zh-CN" w:bidi="ar"/>
              </w:rPr>
              <w:t>工序运行时间为</w:t>
            </w:r>
            <w:r>
              <w:rPr>
                <w:rFonts w:hint="eastAsia" w:ascii="Times New Roman" w:hAnsi="Times New Roman" w:eastAsia="宋体" w:cs="Times New Roman"/>
                <w:b w:val="0"/>
                <w:bCs w:val="0"/>
                <w:color w:val="auto"/>
                <w:kern w:val="0"/>
                <w:sz w:val="24"/>
                <w:szCs w:val="24"/>
                <w:vertAlign w:val="baseline"/>
                <w:lang w:val="en-US" w:eastAsia="zh-CN" w:bidi="ar"/>
              </w:rPr>
              <w:t>100</w:t>
            </w:r>
            <w:r>
              <w:rPr>
                <w:rFonts w:hint="default" w:ascii="Times New Roman" w:hAnsi="Times New Roman" w:eastAsia="宋体" w:cs="Times New Roman"/>
                <w:b w:val="0"/>
                <w:bCs w:val="0"/>
                <w:color w:val="auto"/>
                <w:kern w:val="0"/>
                <w:sz w:val="24"/>
                <w:szCs w:val="24"/>
                <w:vertAlign w:val="baseline"/>
                <w:lang w:val="en-US" w:eastAsia="zh-CN" w:bidi="ar"/>
              </w:rPr>
              <w:t>h/</w:t>
            </w:r>
            <w:r>
              <w:rPr>
                <w:rFonts w:hint="eastAsia" w:ascii="Times New Roman" w:hAnsi="Times New Roman" w:eastAsia="宋体" w:cs="Times New Roman"/>
                <w:b w:val="0"/>
                <w:bCs w:val="0"/>
                <w:color w:val="auto"/>
                <w:kern w:val="0"/>
                <w:sz w:val="24"/>
                <w:szCs w:val="24"/>
                <w:vertAlign w:val="baseline"/>
                <w:lang w:val="en-US" w:eastAsia="zh-CN" w:bidi="ar"/>
              </w:rPr>
              <w:t>a</w:t>
            </w:r>
            <w:r>
              <w:rPr>
                <w:rFonts w:hint="default" w:ascii="Times New Roman" w:hAnsi="Times New Roman" w:eastAsia="宋体" w:cs="Times New Roman"/>
                <w:b w:val="0"/>
                <w:bCs w:val="0"/>
                <w:color w:val="auto"/>
                <w:kern w:val="0"/>
                <w:sz w:val="24"/>
                <w:szCs w:val="24"/>
                <w:vertAlign w:val="baseline"/>
                <w:lang w:val="en-US" w:eastAsia="zh-CN" w:bidi="ar"/>
              </w:rPr>
              <w:t>。</w:t>
            </w:r>
            <w:r>
              <w:rPr>
                <w:rFonts w:hint="default" w:ascii="Times New Roman" w:hAnsi="Times New Roman" w:eastAsia="宋体" w:cs="Times New Roman"/>
                <w:color w:val="auto"/>
                <w:spacing w:val="0"/>
                <w:position w:val="0"/>
                <w:sz w:val="24"/>
                <w:lang w:eastAsia="zh-CN"/>
              </w:rPr>
              <w:t>不提供住宿，食堂</w:t>
            </w:r>
            <w:r>
              <w:rPr>
                <w:rFonts w:hint="eastAsia" w:ascii="Times New Roman" w:hAnsi="Times New Roman" w:eastAsia="宋体" w:cs="Times New Roman"/>
                <w:color w:val="auto"/>
                <w:spacing w:val="0"/>
                <w:position w:val="0"/>
                <w:sz w:val="24"/>
                <w:lang w:val="en-US" w:eastAsia="zh-CN"/>
              </w:rPr>
              <w:t>依托现有食堂</w:t>
            </w:r>
            <w:r>
              <w:rPr>
                <w:rFonts w:hint="default" w:ascii="Times New Roman" w:hAnsi="Times New Roman" w:eastAsia="宋体" w:cs="Times New Roman"/>
                <w:color w:val="auto"/>
                <w:spacing w:val="0"/>
                <w:position w:val="0"/>
                <w:sz w:val="24"/>
                <w:lang w:eastAsia="zh-CN"/>
              </w:rPr>
              <w:t>。</w:t>
            </w:r>
          </w:p>
          <w:p w14:paraId="0ADC464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vertAlign w:val="baseline"/>
                <w:lang w:val="en-US" w:eastAsia="zh-CN" w:bidi="ar"/>
              </w:rPr>
              <w:t>8</w:t>
            </w:r>
            <w:r>
              <w:rPr>
                <w:rFonts w:hint="default" w:ascii="Times New Roman" w:hAnsi="Times New Roman" w:eastAsia="宋体" w:cs="Times New Roman"/>
                <w:b/>
                <w:bCs/>
                <w:color w:val="auto"/>
                <w:kern w:val="0"/>
                <w:sz w:val="24"/>
                <w:szCs w:val="24"/>
                <w:vertAlign w:val="baseline"/>
                <w:lang w:val="en-US" w:eastAsia="zh-CN" w:bidi="ar"/>
              </w:rPr>
              <w:t>.厂区平面布置</w:t>
            </w:r>
          </w:p>
          <w:p w14:paraId="45B7436A">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ascii="Times New Roman" w:hAnsi="Times New Roman" w:eastAsia="宋体" w:cs="宋体"/>
                <w:color w:val="auto"/>
                <w:sz w:val="24"/>
                <w:szCs w:val="24"/>
              </w:rPr>
              <w:t>本项目位于原有项目</w:t>
            </w:r>
            <w:r>
              <w:rPr>
                <w:rFonts w:hint="eastAsia" w:ascii="Times New Roman" w:hAnsi="Times New Roman" w:eastAsia="宋体" w:cs="宋体"/>
                <w:color w:val="auto"/>
                <w:sz w:val="24"/>
                <w:szCs w:val="24"/>
                <w:lang w:val="en-US" w:eastAsia="zh-CN"/>
              </w:rPr>
              <w:t>1号、2号</w:t>
            </w:r>
            <w:r>
              <w:rPr>
                <w:rFonts w:ascii="Times New Roman" w:hAnsi="Times New Roman" w:eastAsia="宋体" w:cs="宋体"/>
                <w:color w:val="auto"/>
                <w:sz w:val="24"/>
                <w:szCs w:val="24"/>
              </w:rPr>
              <w:t>生产车间内</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车间总</w:t>
            </w:r>
            <w:r>
              <w:rPr>
                <w:rFonts w:hint="eastAsia" w:ascii="Times New Roman" w:hAnsi="Times New Roman" w:eastAsia="宋体" w:cs="宋体"/>
                <w:color w:val="auto"/>
                <w:sz w:val="24"/>
                <w:szCs w:val="24"/>
                <w:lang w:eastAsia="zh-CN"/>
              </w:rPr>
              <w:t>面积约</w:t>
            </w:r>
            <w:r>
              <w:rPr>
                <w:rFonts w:hint="eastAsia" w:ascii="Times New Roman" w:hAnsi="Times New Roman" w:eastAsia="宋体" w:cs="宋体"/>
                <w:color w:val="auto"/>
                <w:sz w:val="24"/>
                <w:szCs w:val="24"/>
                <w:lang w:val="en-US" w:eastAsia="zh-CN"/>
              </w:rPr>
              <w:t>2978</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2</w:t>
            </w:r>
            <w:r>
              <w:rPr>
                <w:rFonts w:hint="eastAsia" w:ascii="Times New Roman" w:hAnsi="Times New Roman" w:eastAsia="宋体" w:cs="宋体"/>
                <w:color w:val="auto"/>
                <w:sz w:val="24"/>
                <w:szCs w:val="24"/>
                <w:lang w:eastAsia="zh-CN"/>
              </w:rPr>
              <w:t>，项目工程内容全部设置于厂房内，按照不同生产单元合理布置，在</w:t>
            </w:r>
            <w:r>
              <w:rPr>
                <w:rFonts w:hint="eastAsia" w:ascii="Times New Roman" w:hAnsi="Times New Roman" w:eastAsia="宋体" w:cs="宋体"/>
                <w:color w:val="auto"/>
                <w:sz w:val="24"/>
                <w:szCs w:val="24"/>
                <w:lang w:val="en-US" w:eastAsia="zh-CN"/>
              </w:rPr>
              <w:t>1号</w:t>
            </w:r>
            <w:r>
              <w:rPr>
                <w:rFonts w:ascii="Times New Roman" w:hAnsi="Times New Roman" w:eastAsia="宋体" w:cs="宋体"/>
                <w:color w:val="auto"/>
                <w:sz w:val="24"/>
                <w:szCs w:val="24"/>
              </w:rPr>
              <w:t>车间</w:t>
            </w:r>
            <w:r>
              <w:rPr>
                <w:rFonts w:hint="eastAsia" w:ascii="Times New Roman" w:hAnsi="Times New Roman" w:eastAsia="宋体" w:cs="宋体"/>
                <w:color w:val="auto"/>
                <w:sz w:val="24"/>
                <w:szCs w:val="24"/>
                <w:lang w:eastAsia="zh-CN"/>
              </w:rPr>
              <w:t>内</w:t>
            </w:r>
            <w:r>
              <w:rPr>
                <w:rFonts w:hint="eastAsia" w:ascii="Times New Roman" w:hAnsi="Times New Roman" w:eastAsia="宋体" w:cs="宋体"/>
                <w:color w:val="auto"/>
                <w:sz w:val="24"/>
                <w:szCs w:val="24"/>
                <w:lang w:val="en-US" w:eastAsia="zh-CN"/>
              </w:rPr>
              <w:t>北侧布设扒皮</w:t>
            </w:r>
            <w:r>
              <w:rPr>
                <w:rFonts w:hint="eastAsia" w:ascii="Times New Roman" w:hAnsi="Times New Roman" w:eastAsia="宋体" w:cs="宋体"/>
                <w:color w:val="auto"/>
                <w:sz w:val="24"/>
                <w:szCs w:val="24"/>
                <w:lang w:eastAsia="zh-CN"/>
              </w:rPr>
              <w:t>区、</w:t>
            </w:r>
            <w:r>
              <w:rPr>
                <w:rFonts w:hint="eastAsia" w:ascii="Times New Roman" w:hAnsi="Times New Roman" w:eastAsia="宋体" w:cs="宋体"/>
                <w:color w:val="auto"/>
                <w:sz w:val="24"/>
                <w:szCs w:val="24"/>
                <w:lang w:val="en-US" w:eastAsia="zh-CN"/>
              </w:rPr>
              <w:t>退火</w:t>
            </w:r>
            <w:r>
              <w:rPr>
                <w:rFonts w:hint="eastAsia" w:ascii="Times New Roman" w:hAnsi="Times New Roman" w:eastAsia="宋体" w:cs="宋体"/>
                <w:color w:val="auto"/>
                <w:sz w:val="24"/>
                <w:szCs w:val="24"/>
                <w:lang w:eastAsia="zh-CN"/>
              </w:rPr>
              <w:t>区；</w:t>
            </w:r>
            <w:r>
              <w:rPr>
                <w:rFonts w:hint="eastAsia" w:ascii="Times New Roman" w:hAnsi="Times New Roman" w:eastAsia="宋体" w:cs="宋体"/>
                <w:color w:val="auto"/>
                <w:sz w:val="24"/>
                <w:szCs w:val="24"/>
                <w:lang w:val="en-US" w:eastAsia="zh-CN"/>
              </w:rPr>
              <w:t>南侧布设冷拉</w:t>
            </w:r>
            <w:r>
              <w:rPr>
                <w:rFonts w:hint="eastAsia" w:ascii="Times New Roman" w:hAnsi="Times New Roman" w:eastAsia="宋体" w:cs="宋体"/>
                <w:color w:val="auto"/>
                <w:sz w:val="24"/>
                <w:szCs w:val="24"/>
                <w:lang w:eastAsia="zh-CN"/>
              </w:rPr>
              <w:t>区、</w:t>
            </w:r>
            <w:r>
              <w:rPr>
                <w:rFonts w:hint="eastAsia" w:ascii="Times New Roman" w:hAnsi="Times New Roman" w:eastAsia="宋体" w:cs="宋体"/>
                <w:color w:val="auto"/>
                <w:sz w:val="24"/>
                <w:szCs w:val="24"/>
                <w:lang w:val="en-US" w:eastAsia="zh-CN"/>
              </w:rPr>
              <w:t>热拉</w:t>
            </w:r>
            <w:r>
              <w:rPr>
                <w:rFonts w:hint="eastAsia" w:ascii="Times New Roman" w:hAnsi="Times New Roman" w:eastAsia="宋体" w:cs="宋体"/>
                <w:color w:val="auto"/>
                <w:sz w:val="24"/>
                <w:szCs w:val="24"/>
                <w:lang w:eastAsia="zh-CN"/>
              </w:rPr>
              <w:t>区；</w:t>
            </w:r>
            <w:r>
              <w:rPr>
                <w:rFonts w:hint="eastAsia" w:ascii="Times New Roman" w:hAnsi="Times New Roman" w:eastAsia="宋体" w:cs="宋体"/>
                <w:color w:val="auto"/>
                <w:sz w:val="24"/>
                <w:szCs w:val="24"/>
                <w:lang w:val="en-US" w:eastAsia="zh-CN"/>
              </w:rPr>
              <w:t>车间西侧为原料区、丝材校直区。在2号车间北侧布设磨削</w:t>
            </w:r>
            <w:r>
              <w:rPr>
                <w:rFonts w:hint="eastAsia" w:ascii="Times New Roman" w:hAnsi="Times New Roman" w:eastAsia="宋体" w:cs="宋体"/>
                <w:color w:val="auto"/>
                <w:sz w:val="24"/>
                <w:szCs w:val="24"/>
                <w:lang w:eastAsia="zh-CN"/>
              </w:rPr>
              <w:t>区、抛光区，</w:t>
            </w:r>
            <w:r>
              <w:rPr>
                <w:rFonts w:hint="eastAsia" w:ascii="Times New Roman" w:hAnsi="Times New Roman" w:eastAsia="宋体" w:cs="宋体"/>
                <w:color w:val="auto"/>
                <w:sz w:val="24"/>
                <w:szCs w:val="24"/>
                <w:lang w:val="en-US" w:eastAsia="zh-CN"/>
              </w:rPr>
              <w:t>南侧布设清洗区、棒材检验区、棒材校直区、平头倒角区；西侧布设办公室和成品库房，</w:t>
            </w:r>
            <w:r>
              <w:rPr>
                <w:rFonts w:hint="eastAsia" w:ascii="Times New Roman" w:hAnsi="Times New Roman" w:eastAsia="宋体" w:cs="宋体"/>
                <w:color w:val="auto"/>
                <w:sz w:val="24"/>
                <w:szCs w:val="24"/>
                <w:lang w:eastAsia="zh-CN"/>
              </w:rPr>
              <w:t>并购置安装相应生产设备。本项目厂区平面布置图见附图3。</w:t>
            </w:r>
          </w:p>
        </w:tc>
      </w:tr>
      <w:tr w14:paraId="03CF6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0" w:type="pct"/>
            <w:tcBorders>
              <w:tl2br w:val="nil"/>
              <w:tr2bl w:val="nil"/>
            </w:tcBorders>
            <w:vAlign w:val="center"/>
          </w:tcPr>
          <w:p w14:paraId="453238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工艺</w:t>
            </w:r>
          </w:p>
          <w:p w14:paraId="11E2FF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流程</w:t>
            </w:r>
          </w:p>
          <w:p w14:paraId="7FC332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和产</w:t>
            </w:r>
          </w:p>
          <w:p w14:paraId="5EE200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排污</w:t>
            </w:r>
          </w:p>
          <w:p w14:paraId="2CF95E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lang w:val="en-US" w:eastAsia="zh-CN" w:bidi="ar"/>
              </w:rPr>
              <w:t>环节</w:t>
            </w:r>
          </w:p>
        </w:tc>
        <w:tc>
          <w:tcPr>
            <w:tcW w:w="4699" w:type="pct"/>
            <w:tcBorders>
              <w:tl2br w:val="nil"/>
              <w:tr2bl w:val="nil"/>
            </w:tcBorders>
            <w:vAlign w:val="center"/>
          </w:tcPr>
          <w:p w14:paraId="4ED82F5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1.施工期</w:t>
            </w:r>
            <w:r>
              <w:rPr>
                <w:rFonts w:hint="default" w:ascii="Times New Roman" w:hAnsi="Times New Roman" w:eastAsia="宋体" w:cs="Times New Roman"/>
                <w:b/>
                <w:bCs/>
                <w:color w:val="auto"/>
                <w:kern w:val="0"/>
                <w:sz w:val="24"/>
                <w:szCs w:val="24"/>
                <w:lang w:val="en-US" w:eastAsia="zh-CN" w:bidi="ar"/>
              </w:rPr>
              <w:t>工艺流程和产排污环节</w:t>
            </w:r>
          </w:p>
          <w:p w14:paraId="4CF2E1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本项目在现有项目生产车间内建</w:t>
            </w:r>
            <w:r>
              <w:rPr>
                <w:rFonts w:hint="eastAsia" w:ascii="Times New Roman" w:hAnsi="Times New Roman" w:eastAsia="宋体"/>
                <w:color w:val="auto"/>
                <w:sz w:val="24"/>
                <w:szCs w:val="24"/>
                <w:lang w:val="en-US" w:eastAsia="zh-CN"/>
              </w:rPr>
              <w:t>设，</w:t>
            </w:r>
            <w:r>
              <w:rPr>
                <w:rFonts w:hint="eastAsia" w:ascii="Times New Roman" w:hAnsi="Times New Roman" w:eastAsia="宋体" w:cs="Times New Roman"/>
                <w:b w:val="0"/>
                <w:bCs w:val="0"/>
                <w:color w:val="auto"/>
                <w:kern w:val="0"/>
                <w:sz w:val="24"/>
                <w:szCs w:val="24"/>
                <w:lang w:val="en-US" w:eastAsia="zh-CN" w:bidi="ar"/>
              </w:rPr>
              <w:t>仅为</w:t>
            </w:r>
            <w:r>
              <w:rPr>
                <w:rFonts w:hint="default" w:ascii="Times New Roman" w:hAnsi="Times New Roman" w:eastAsia="宋体" w:cs="Times New Roman"/>
                <w:b w:val="0"/>
                <w:bCs w:val="0"/>
                <w:color w:val="auto"/>
                <w:kern w:val="0"/>
                <w:sz w:val="24"/>
                <w:szCs w:val="24"/>
                <w:lang w:val="en-US" w:eastAsia="zh-CN" w:bidi="ar"/>
              </w:rPr>
              <w:t>生产设备、环保设施的安装。施工期主要产污环节为施工扬尘、施工噪声、固体废物和施工人员产生的生活污水。</w:t>
            </w:r>
          </w:p>
          <w:p w14:paraId="30ECAE1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2.运营期工艺流程和产排污环节</w:t>
            </w:r>
          </w:p>
          <w:p w14:paraId="41051C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本项目为钛及钛合金</w:t>
            </w:r>
            <w:r>
              <w:rPr>
                <w:rFonts w:hint="eastAsia" w:ascii="Times New Roman" w:hAnsi="Times New Roman" w:eastAsia="宋体" w:cs="Times New Roman"/>
                <w:b w:val="0"/>
                <w:bCs w:val="0"/>
                <w:color w:val="auto"/>
                <w:kern w:val="0"/>
                <w:sz w:val="24"/>
                <w:szCs w:val="24"/>
                <w:vertAlign w:val="baseline"/>
                <w:lang w:val="en-US" w:eastAsia="zh-CN" w:bidi="ar"/>
              </w:rPr>
              <w:t>材料</w:t>
            </w:r>
            <w:r>
              <w:rPr>
                <w:rFonts w:hint="default" w:ascii="Times New Roman" w:hAnsi="Times New Roman" w:eastAsia="宋体" w:cs="Times New Roman"/>
                <w:b w:val="0"/>
                <w:bCs w:val="0"/>
                <w:color w:val="auto"/>
                <w:kern w:val="0"/>
                <w:sz w:val="24"/>
                <w:szCs w:val="24"/>
                <w:vertAlign w:val="baseline"/>
                <w:lang w:val="en-US" w:eastAsia="zh-CN" w:bidi="ar"/>
              </w:rPr>
              <w:t>压延加工，</w:t>
            </w:r>
            <w:r>
              <w:rPr>
                <w:rFonts w:hint="eastAsia" w:ascii="Times New Roman" w:hAnsi="Times New Roman" w:eastAsia="宋体" w:cs="Times New Roman"/>
                <w:b w:val="0"/>
                <w:bCs w:val="0"/>
                <w:color w:val="auto"/>
                <w:kern w:val="0"/>
                <w:sz w:val="24"/>
                <w:szCs w:val="24"/>
                <w:vertAlign w:val="baseline"/>
                <w:lang w:val="en-US" w:eastAsia="zh-CN" w:bidi="ar"/>
              </w:rPr>
              <w:t>主要是将钛及钛合金棒坯和盘圆经过处理得到钛及钛合金棒材和钛及钛合金盘丝。生产工艺中冷拉、热拉、退火、磨削、棒材校直、检验依托现有生产设备，丝材校直、扒皮、切割定长、平头倒角、湿式抛光、清洗烘干工艺主要为本次扩建项目新增设备。扩建后全厂</w:t>
            </w:r>
            <w:r>
              <w:rPr>
                <w:rFonts w:hint="default" w:ascii="Times New Roman" w:hAnsi="Times New Roman" w:eastAsia="宋体" w:cs="Times New Roman"/>
                <w:b w:val="0"/>
                <w:bCs w:val="0"/>
                <w:color w:val="auto"/>
                <w:kern w:val="0"/>
                <w:sz w:val="24"/>
                <w:szCs w:val="24"/>
                <w:vertAlign w:val="baseline"/>
                <w:lang w:val="en-US" w:eastAsia="zh-CN" w:bidi="ar"/>
              </w:rPr>
              <w:t>年处理</w:t>
            </w:r>
            <w:r>
              <w:rPr>
                <w:rFonts w:hint="eastAsia" w:ascii="Times New Roman" w:hAnsi="Times New Roman" w:eastAsia="宋体" w:cs="Times New Roman"/>
                <w:b w:val="0"/>
                <w:bCs w:val="0"/>
                <w:color w:val="auto"/>
                <w:kern w:val="0"/>
                <w:sz w:val="24"/>
                <w:szCs w:val="24"/>
                <w:vertAlign w:val="baseline"/>
                <w:lang w:val="en-US" w:eastAsia="zh-CN" w:bidi="ar"/>
              </w:rPr>
              <w:t>原料</w:t>
            </w:r>
            <w:r>
              <w:rPr>
                <w:rFonts w:hint="default" w:ascii="Times New Roman" w:hAnsi="Times New Roman" w:eastAsia="宋体" w:cs="Times New Roman"/>
                <w:b w:val="0"/>
                <w:bCs w:val="0"/>
                <w:color w:val="auto"/>
                <w:kern w:val="0"/>
                <w:sz w:val="24"/>
                <w:szCs w:val="24"/>
                <w:vertAlign w:val="baseline"/>
                <w:lang w:val="en-US" w:eastAsia="zh-CN" w:bidi="ar"/>
              </w:rPr>
              <w:t>量约</w:t>
            </w:r>
            <w:r>
              <w:rPr>
                <w:rFonts w:hint="eastAsia" w:ascii="Times New Roman" w:hAnsi="Times New Roman" w:eastAsia="宋体" w:cs="Times New Roman"/>
                <w:b w:val="0"/>
                <w:bCs w:val="0"/>
                <w:color w:val="auto"/>
                <w:kern w:val="0"/>
                <w:sz w:val="24"/>
                <w:szCs w:val="24"/>
                <w:vertAlign w:val="baseline"/>
                <w:lang w:val="en-US" w:eastAsia="zh-CN" w:bidi="ar"/>
              </w:rPr>
              <w:t>350</w:t>
            </w:r>
            <w:r>
              <w:rPr>
                <w:rFonts w:hint="default" w:ascii="Times New Roman" w:hAnsi="Times New Roman" w:eastAsia="宋体" w:cs="Times New Roman"/>
                <w:b w:val="0"/>
                <w:bCs w:val="0"/>
                <w:color w:val="auto"/>
                <w:kern w:val="0"/>
                <w:sz w:val="24"/>
                <w:szCs w:val="24"/>
                <w:vertAlign w:val="baseline"/>
                <w:lang w:val="en-US" w:eastAsia="zh-CN" w:bidi="ar"/>
              </w:rPr>
              <w:t>t。</w:t>
            </w:r>
          </w:p>
          <w:p w14:paraId="153DF9A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本项目运营期工艺流程及产排污环节</w:t>
            </w:r>
            <w:r>
              <w:rPr>
                <w:rFonts w:hint="eastAsia" w:ascii="Times New Roman" w:hAnsi="Times New Roman" w:eastAsia="宋体" w:cs="Times New Roman"/>
                <w:b w:val="0"/>
                <w:bCs w:val="0"/>
                <w:color w:val="auto"/>
                <w:sz w:val="24"/>
                <w:szCs w:val="24"/>
                <w:lang w:val="en-US" w:eastAsia="zh-CN"/>
              </w:rPr>
              <w:t>如下：</w:t>
            </w:r>
          </w:p>
          <w:p w14:paraId="00826F13">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b/>
                <w:bCs/>
                <w:color w:val="auto"/>
                <w:sz w:val="24"/>
                <w:szCs w:val="24"/>
                <w:lang w:val="zh-TW" w:eastAsia="zh-CN"/>
              </w:rPr>
            </w:pPr>
            <w:r>
              <w:rPr>
                <w:rFonts w:hint="eastAsia" w:ascii="Times New Roman" w:hAnsi="Times New Roman" w:eastAsia="宋体"/>
                <w:b/>
                <w:bCs/>
                <w:color w:val="auto"/>
                <w:sz w:val="24"/>
                <w:szCs w:val="24"/>
                <w:lang w:val="zh-TW" w:eastAsia="zh-CN"/>
              </w:rPr>
              <w:t>钛及钛合金棒材</w:t>
            </w:r>
            <w:r>
              <w:rPr>
                <w:rFonts w:hint="eastAsia" w:ascii="Times New Roman" w:hAnsi="Times New Roman" w:eastAsia="宋体"/>
                <w:b/>
                <w:bCs/>
                <w:color w:val="auto"/>
                <w:sz w:val="24"/>
                <w:szCs w:val="24"/>
                <w:lang w:eastAsia="zh-CN"/>
              </w:rPr>
              <w:t>生产</w:t>
            </w:r>
            <w:r>
              <w:rPr>
                <w:rFonts w:hint="eastAsia" w:ascii="Times New Roman" w:hAnsi="Times New Roman" w:eastAsia="宋体"/>
                <w:b/>
                <w:bCs/>
                <w:color w:val="auto"/>
                <w:sz w:val="24"/>
                <w:szCs w:val="24"/>
                <w:lang w:val="zh-TW" w:eastAsia="zh-CN"/>
              </w:rPr>
              <w:t>工艺</w:t>
            </w:r>
            <w:r>
              <w:rPr>
                <w:rFonts w:hint="eastAsia" w:ascii="Times New Roman" w:hAnsi="Times New Roman" w:eastAsia="宋体"/>
                <w:b/>
                <w:bCs/>
                <w:color w:val="auto"/>
                <w:sz w:val="24"/>
                <w:szCs w:val="24"/>
                <w:lang w:eastAsia="zh-CN"/>
              </w:rPr>
              <w:t>流程</w:t>
            </w:r>
            <w:r>
              <w:rPr>
                <w:rFonts w:hint="eastAsia" w:ascii="Times New Roman" w:hAnsi="Times New Roman" w:eastAsia="宋体"/>
                <w:b/>
                <w:bCs/>
                <w:color w:val="auto"/>
                <w:sz w:val="24"/>
                <w:szCs w:val="24"/>
                <w:lang w:val="zh-TW" w:eastAsia="zh-CN"/>
              </w:rPr>
              <w:t>：</w:t>
            </w:r>
          </w:p>
          <w:p w14:paraId="2590C76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Times New Roman" w:hAnsi="Times New Roman" w:eastAsia="宋体"/>
                <w:b/>
                <w:bCs/>
                <w:color w:val="auto"/>
                <w:sz w:val="24"/>
                <w:szCs w:val="24"/>
                <w:lang w:val="zh-TW" w:eastAsia="zh-CN"/>
              </w:rPr>
            </w:pPr>
            <w:r>
              <w:rPr>
                <w:rFonts w:hint="eastAsia" w:ascii="Times New Roman" w:hAnsi="Times New Roman" w:eastAsia="宋体"/>
                <w:b/>
                <w:bCs/>
                <w:color w:val="auto"/>
                <w:sz w:val="24"/>
                <w:szCs w:val="24"/>
                <w:lang w:val="zh-TW" w:eastAsia="zh-CN"/>
              </w:rPr>
              <w:drawing>
                <wp:anchor distT="0" distB="0" distL="114300" distR="114300" simplePos="0" relativeHeight="251661312" behindDoc="0" locked="0" layoutInCell="1" allowOverlap="1">
                  <wp:simplePos x="0" y="0"/>
                  <wp:positionH relativeFrom="column">
                    <wp:posOffset>351155</wp:posOffset>
                  </wp:positionH>
                  <wp:positionV relativeFrom="paragraph">
                    <wp:posOffset>127000</wp:posOffset>
                  </wp:positionV>
                  <wp:extent cx="4932680" cy="2489835"/>
                  <wp:effectExtent l="0" t="0" r="1270" b="5715"/>
                  <wp:wrapSquare wrapText="bothSides"/>
                  <wp:docPr id="4" name="图片 4" descr="1decf695-71b4-49e5-b6b7-4b54e342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decf695-71b4-49e5-b6b7-4b54e34281a0"/>
                          <pic:cNvPicPr>
                            <a:picLocks noChangeAspect="1"/>
                          </pic:cNvPicPr>
                        </pic:nvPicPr>
                        <pic:blipFill>
                          <a:blip r:embed="rId9"/>
                          <a:stretch>
                            <a:fillRect/>
                          </a:stretch>
                        </pic:blipFill>
                        <pic:spPr>
                          <a:xfrm>
                            <a:off x="0" y="0"/>
                            <a:ext cx="4932680" cy="2489835"/>
                          </a:xfrm>
                          <a:prstGeom prst="rect">
                            <a:avLst/>
                          </a:prstGeom>
                        </pic:spPr>
                      </pic:pic>
                    </a:graphicData>
                  </a:graphic>
                </wp:anchor>
              </w:drawing>
            </w:r>
          </w:p>
          <w:p w14:paraId="0547B37E">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Times New Roman" w:hAnsi="Times New Roman" w:eastAsia="宋体"/>
                <w:b/>
                <w:bCs/>
                <w:color w:val="auto"/>
                <w:sz w:val="24"/>
                <w:szCs w:val="24"/>
                <w:lang w:val="zh-TW" w:eastAsia="zh-CN"/>
              </w:rPr>
            </w:pPr>
          </w:p>
          <w:p w14:paraId="514E73B3">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Times New Roman" w:hAnsi="Times New Roman" w:eastAsia="宋体"/>
                <w:b/>
                <w:bCs/>
                <w:color w:val="auto"/>
                <w:sz w:val="24"/>
                <w:szCs w:val="24"/>
                <w:lang w:val="zh-TW" w:eastAsia="zh-CN"/>
              </w:rPr>
            </w:pPr>
          </w:p>
          <w:p w14:paraId="41B85F14">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Times New Roman" w:hAnsi="Times New Roman" w:eastAsia="宋体"/>
                <w:b/>
                <w:bCs/>
                <w:color w:val="auto"/>
                <w:sz w:val="24"/>
                <w:szCs w:val="24"/>
                <w:lang w:val="zh-TW" w:eastAsia="zh-CN"/>
              </w:rPr>
            </w:pPr>
          </w:p>
          <w:p w14:paraId="610652FC">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Times New Roman" w:hAnsi="Times New Roman" w:eastAsia="宋体"/>
                <w:b/>
                <w:bCs/>
                <w:color w:val="auto"/>
                <w:sz w:val="24"/>
                <w:szCs w:val="24"/>
                <w:lang w:val="zh-TW" w:eastAsia="zh-CN"/>
              </w:rPr>
            </w:pPr>
          </w:p>
          <w:p w14:paraId="19C61D47">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Times New Roman" w:hAnsi="Times New Roman" w:eastAsia="宋体"/>
                <w:b/>
                <w:bCs/>
                <w:color w:val="auto"/>
                <w:sz w:val="24"/>
                <w:szCs w:val="24"/>
                <w:lang w:val="zh-TW" w:eastAsia="zh-CN"/>
              </w:rPr>
            </w:pPr>
          </w:p>
          <w:p w14:paraId="30BA6531">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Times New Roman" w:hAnsi="Times New Roman" w:eastAsia="宋体"/>
                <w:b/>
                <w:bCs/>
                <w:color w:val="auto"/>
                <w:sz w:val="24"/>
                <w:szCs w:val="24"/>
                <w:lang w:val="zh-TW" w:eastAsia="zh-CN"/>
              </w:rPr>
            </w:pPr>
          </w:p>
          <w:p w14:paraId="55755ED8">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Times New Roman" w:hAnsi="Times New Roman" w:eastAsia="宋体"/>
                <w:b/>
                <w:bCs/>
                <w:color w:val="auto"/>
                <w:sz w:val="24"/>
                <w:szCs w:val="24"/>
                <w:lang w:val="zh-TW" w:eastAsia="zh-CN"/>
              </w:rPr>
            </w:pPr>
          </w:p>
          <w:p w14:paraId="18E44F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宋体"/>
                <w:b/>
                <w:bCs/>
                <w:color w:val="auto"/>
                <w:sz w:val="21"/>
                <w:szCs w:val="21"/>
                <w:lang w:val="en-US" w:eastAsia="zh-CN"/>
              </w:rPr>
            </w:pPr>
          </w:p>
          <w:p w14:paraId="69E34B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b/>
                <w:bCs/>
                <w:color w:val="auto"/>
                <w:sz w:val="24"/>
                <w:szCs w:val="24"/>
                <w:lang w:val="zh-TW" w:eastAsia="zh-CN"/>
              </w:rPr>
            </w:pPr>
            <w:r>
              <w:rPr>
                <w:rFonts w:hint="eastAsia" w:ascii="Times New Roman" w:hAnsi="Times New Roman" w:eastAsia="宋体" w:cs="宋体"/>
                <w:b/>
                <w:bCs/>
                <w:color w:val="auto"/>
                <w:sz w:val="21"/>
                <w:szCs w:val="21"/>
                <w:lang w:val="en-US" w:eastAsia="zh-CN"/>
              </w:rPr>
              <w:t>图2-2  钛及钛合金棒材</w:t>
            </w:r>
            <w:r>
              <w:rPr>
                <w:rFonts w:ascii="Times New Roman" w:hAnsi="Times New Roman" w:eastAsia="宋体" w:cs="宋体"/>
                <w:b/>
                <w:bCs/>
                <w:color w:val="auto"/>
                <w:sz w:val="21"/>
                <w:szCs w:val="21"/>
              </w:rPr>
              <w:t>生产工艺流程及产污环节示意图</w:t>
            </w:r>
          </w:p>
          <w:p w14:paraId="20018399">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b/>
                <w:bCs/>
                <w:color w:val="auto"/>
                <w:sz w:val="24"/>
                <w:szCs w:val="24"/>
                <w:lang w:val="zh-TW" w:eastAsia="zh-CN"/>
              </w:rPr>
            </w:pPr>
            <w:r>
              <w:rPr>
                <w:rFonts w:hint="eastAsia" w:ascii="Times New Roman" w:hAnsi="Times New Roman" w:eastAsia="宋体"/>
                <w:b/>
                <w:bCs/>
                <w:color w:val="auto"/>
                <w:sz w:val="24"/>
                <w:szCs w:val="24"/>
                <w:lang w:val="zh-TW" w:eastAsia="zh-CN"/>
              </w:rPr>
              <w:t>生产工艺流程及产污节点概述：</w:t>
            </w:r>
          </w:p>
          <w:p w14:paraId="078A235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Calibri"/>
                <w:b/>
                <w:bCs/>
                <w:color w:val="auto"/>
                <w:sz w:val="24"/>
                <w:szCs w:val="24"/>
                <w:lang w:val="en-US" w:eastAsia="zh-CN"/>
              </w:rPr>
            </w:pPr>
            <w:r>
              <w:rPr>
                <w:rFonts w:hint="default" w:ascii="Times New Roman" w:hAnsi="Times New Roman" w:eastAsia="宋体" w:cs="Calibri"/>
                <w:b/>
                <w:bCs/>
                <w:color w:val="auto"/>
                <w:sz w:val="24"/>
                <w:szCs w:val="24"/>
                <w:lang w:val="zh-TW" w:eastAsia="zh-CN"/>
              </w:rPr>
              <w:t>①退火</w:t>
            </w:r>
          </w:p>
          <w:p w14:paraId="533AB7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zh-TW" w:eastAsia="zh-CN"/>
              </w:rPr>
            </w:pPr>
            <w:r>
              <w:rPr>
                <w:rFonts w:hint="eastAsia" w:ascii="Times New Roman" w:hAnsi="Times New Roman" w:eastAsia="宋体" w:cs="Times New Roman"/>
                <w:color w:val="auto"/>
                <w:sz w:val="24"/>
                <w:shd w:val="clear" w:color="auto" w:fill="FFFFFF"/>
                <w:lang w:val="en-US" w:eastAsia="zh-CN"/>
              </w:rPr>
              <w:t>依托现有</w:t>
            </w:r>
            <w:r>
              <w:rPr>
                <w:rFonts w:hint="default" w:ascii="Times New Roman" w:hAnsi="Times New Roman" w:eastAsia="宋体" w:cs="Times New Roman"/>
                <w:b/>
                <w:bCs/>
                <w:color w:val="auto"/>
                <w:sz w:val="24"/>
                <w:highlight w:val="none"/>
                <w:shd w:val="clear" w:color="auto" w:fill="FFFFFF"/>
              </w:rPr>
              <w:t>退火炉</w:t>
            </w:r>
            <w:r>
              <w:rPr>
                <w:rFonts w:hint="eastAsia" w:ascii="Times New Roman" w:hAnsi="Times New Roman" w:eastAsia="宋体" w:cs="Times New Roman"/>
                <w:color w:val="auto"/>
                <w:sz w:val="24"/>
                <w:highlight w:val="none"/>
                <w:shd w:val="clear" w:color="auto" w:fill="FFFFFF"/>
                <w:lang w:eastAsia="zh-CN"/>
              </w:rPr>
              <w:t>（</w:t>
            </w:r>
            <w:r>
              <w:rPr>
                <w:rFonts w:hint="eastAsia" w:ascii="Times New Roman" w:hAnsi="Times New Roman" w:eastAsia="宋体" w:cs="Times New Roman"/>
                <w:color w:val="auto"/>
                <w:sz w:val="24"/>
                <w:highlight w:val="none"/>
                <w:shd w:val="clear" w:color="auto" w:fill="FFFFFF"/>
                <w:lang w:val="en-US" w:eastAsia="zh-CN"/>
              </w:rPr>
              <w:t>电能</w:t>
            </w:r>
            <w:r>
              <w:rPr>
                <w:rFonts w:hint="eastAsia" w:ascii="Times New Roman" w:hAnsi="Times New Roman" w:eastAsia="宋体" w:cs="Times New Roman"/>
                <w:color w:val="auto"/>
                <w:sz w:val="24"/>
                <w:highlight w:val="none"/>
                <w:shd w:val="clear" w:color="auto" w:fill="FFFFFF"/>
                <w:lang w:eastAsia="zh-CN"/>
              </w:rPr>
              <w:t>）</w:t>
            </w:r>
            <w:r>
              <w:rPr>
                <w:rFonts w:hint="eastAsia" w:ascii="Times New Roman" w:hAnsi="Times New Roman" w:eastAsia="宋体" w:cs="Times New Roman"/>
                <w:color w:val="auto"/>
                <w:sz w:val="24"/>
                <w:shd w:val="clear" w:color="auto" w:fill="FFFFFF"/>
                <w:lang w:val="en-US" w:eastAsia="zh-CN"/>
              </w:rPr>
              <w:t>对钛及钛合金棒坯进行退火处理</w:t>
            </w:r>
            <w:r>
              <w:rPr>
                <w:rFonts w:hint="default" w:ascii="Times New Roman" w:hAnsi="Times New Roman" w:eastAsia="宋体" w:cs="Times New Roman"/>
                <w:color w:val="auto"/>
                <w:sz w:val="24"/>
                <w:highlight w:val="none"/>
                <w:shd w:val="clear" w:color="auto" w:fill="FFFFFF"/>
              </w:rPr>
              <w:t>，</w:t>
            </w:r>
            <w:r>
              <w:rPr>
                <w:rFonts w:hint="default" w:ascii="Times New Roman" w:hAnsi="Times New Roman" w:eastAsia="宋体" w:cs="Times New Roman"/>
                <w:color w:val="auto"/>
                <w:sz w:val="24"/>
                <w:shd w:val="clear" w:color="auto" w:fill="FFFFFF"/>
              </w:rPr>
              <w:t>设定温度</w:t>
            </w:r>
            <w:r>
              <w:rPr>
                <w:rFonts w:hint="eastAsia" w:ascii="Times New Roman" w:hAnsi="Times New Roman" w:eastAsia="宋体" w:cs="Times New Roman"/>
                <w:color w:val="auto"/>
                <w:sz w:val="24"/>
                <w:shd w:val="clear" w:color="auto" w:fill="FFFFFF"/>
                <w:lang w:val="en-US" w:eastAsia="zh-CN"/>
              </w:rPr>
              <w:t>750</w:t>
            </w:r>
            <w:r>
              <w:rPr>
                <w:rFonts w:hint="default" w:ascii="Times New Roman" w:hAnsi="Times New Roman" w:eastAsia="宋体" w:cs="Times New Roman"/>
                <w:color w:val="auto"/>
                <w:sz w:val="24"/>
                <w:shd w:val="clear" w:color="auto" w:fill="FFFFFF"/>
              </w:rPr>
              <w:t>-</w:t>
            </w:r>
            <w:r>
              <w:rPr>
                <w:rFonts w:hint="eastAsia" w:ascii="Times New Roman" w:hAnsi="Times New Roman" w:eastAsia="宋体" w:cs="Times New Roman"/>
                <w:color w:val="auto"/>
                <w:sz w:val="24"/>
                <w:shd w:val="clear" w:color="auto" w:fill="FFFFFF"/>
                <w:lang w:val="en-US" w:eastAsia="zh-CN"/>
              </w:rPr>
              <w:t>82</w:t>
            </w:r>
            <w:r>
              <w:rPr>
                <w:rFonts w:hint="default" w:ascii="Times New Roman" w:hAnsi="Times New Roman" w:eastAsia="宋体" w:cs="Times New Roman"/>
                <w:color w:val="auto"/>
                <w:sz w:val="24"/>
                <w:shd w:val="clear" w:color="auto" w:fill="FFFFFF"/>
              </w:rPr>
              <w:t>0℃，保温2-3</w:t>
            </w:r>
            <w:r>
              <w:rPr>
                <w:rFonts w:hint="eastAsia" w:ascii="Times New Roman" w:hAnsi="Times New Roman" w:eastAsia="宋体" w:cs="Times New Roman"/>
                <w:color w:val="auto"/>
                <w:sz w:val="24"/>
                <w:shd w:val="clear" w:color="auto" w:fill="FFFFFF"/>
                <w:lang w:val="en-US" w:eastAsia="zh-CN"/>
              </w:rPr>
              <w:t>h</w:t>
            </w:r>
            <w:r>
              <w:rPr>
                <w:rFonts w:hint="default" w:ascii="Times New Roman" w:hAnsi="Times New Roman" w:eastAsia="宋体" w:cs="Times New Roman"/>
                <w:color w:val="auto"/>
                <w:sz w:val="24"/>
                <w:shd w:val="clear" w:color="auto" w:fill="FFFFFF"/>
              </w:rPr>
              <w:t>后自然冷却，目的是降低</w:t>
            </w:r>
            <w:r>
              <w:rPr>
                <w:rFonts w:hint="default" w:ascii="Times New Roman" w:hAnsi="Times New Roman" w:eastAsia="宋体" w:cs="Times New Roman"/>
                <w:color w:val="auto"/>
                <w:sz w:val="24"/>
                <w:shd w:val="clear" w:color="auto" w:fill="FFFFFF"/>
                <w:lang w:val="en-US" w:eastAsia="zh-CN"/>
              </w:rPr>
              <w:t>棒材</w:t>
            </w:r>
            <w:r>
              <w:rPr>
                <w:rFonts w:hint="default" w:ascii="Times New Roman" w:hAnsi="Times New Roman" w:eastAsia="宋体" w:cs="Times New Roman"/>
                <w:color w:val="auto"/>
                <w:sz w:val="24"/>
                <w:shd w:val="clear" w:color="auto" w:fill="FFFFFF"/>
              </w:rPr>
              <w:t>硬度、消除加工残余应力、稳定尺寸，避免后续加工变形</w:t>
            </w:r>
            <w:r>
              <w:rPr>
                <w:rFonts w:hint="default" w:ascii="Times New Roman" w:hAnsi="Times New Roman" w:eastAsia="宋体" w:cs="Times New Roman"/>
                <w:color w:val="auto"/>
                <w:sz w:val="24"/>
                <w:shd w:val="clear" w:color="auto" w:fill="FFFFFF"/>
                <w:lang w:val="en-US" w:eastAsia="zh-CN"/>
              </w:rPr>
              <w:t>。</w:t>
            </w:r>
          </w:p>
          <w:p w14:paraId="2E61A31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Calibri"/>
                <w:b/>
                <w:bCs/>
                <w:color w:val="auto"/>
                <w:sz w:val="24"/>
                <w:szCs w:val="24"/>
                <w:lang w:val="en-US" w:eastAsia="zh-CN"/>
              </w:rPr>
            </w:pPr>
            <w:r>
              <w:rPr>
                <w:rFonts w:hint="default" w:ascii="Times New Roman" w:hAnsi="Times New Roman" w:eastAsia="宋体" w:cs="Calibri"/>
                <w:b/>
                <w:bCs/>
                <w:color w:val="auto"/>
                <w:sz w:val="24"/>
                <w:szCs w:val="24"/>
                <w:lang w:val="en-US" w:eastAsia="zh-CN"/>
              </w:rPr>
              <w:t>②</w:t>
            </w:r>
            <w:r>
              <w:rPr>
                <w:rFonts w:hint="eastAsia" w:ascii="Times New Roman" w:hAnsi="Times New Roman" w:eastAsia="宋体" w:cs="Calibri"/>
                <w:b/>
                <w:bCs/>
                <w:color w:val="auto"/>
                <w:sz w:val="24"/>
                <w:szCs w:val="24"/>
                <w:lang w:val="en-US" w:eastAsia="zh-CN"/>
              </w:rPr>
              <w:t>校直</w:t>
            </w:r>
          </w:p>
          <w:p w14:paraId="10486F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zh-TW" w:eastAsia="zh-CN"/>
              </w:rPr>
            </w:pPr>
            <w:r>
              <w:rPr>
                <w:rFonts w:hint="eastAsia" w:ascii="Times New Roman" w:hAnsi="Times New Roman" w:eastAsia="宋体" w:cs="Times New Roman"/>
                <w:color w:val="auto"/>
                <w:sz w:val="24"/>
                <w:shd w:val="clear" w:color="auto" w:fill="FFFFFF"/>
                <w:lang w:val="en-US" w:eastAsia="zh-CN"/>
              </w:rPr>
              <w:t>依托现有</w:t>
            </w:r>
            <w:r>
              <w:rPr>
                <w:rFonts w:hint="eastAsia" w:ascii="Times New Roman" w:hAnsi="Times New Roman" w:eastAsia="宋体"/>
                <w:b/>
                <w:bCs/>
                <w:color w:val="auto"/>
                <w:sz w:val="24"/>
                <w:szCs w:val="24"/>
                <w:lang w:val="en-US" w:eastAsia="zh-CN"/>
              </w:rPr>
              <w:t>多辊</w:t>
            </w:r>
            <w:r>
              <w:rPr>
                <w:rFonts w:hint="eastAsia" w:ascii="Times New Roman" w:hAnsi="Times New Roman" w:eastAsia="宋体"/>
                <w:b/>
                <w:bCs/>
                <w:color w:val="auto"/>
                <w:sz w:val="24"/>
                <w:szCs w:val="24"/>
                <w:lang w:val="zh-TW" w:eastAsia="zh-CN"/>
              </w:rPr>
              <w:t>矫直机</w:t>
            </w:r>
            <w:r>
              <w:rPr>
                <w:rFonts w:hint="eastAsia" w:ascii="Times New Roman" w:hAnsi="Times New Roman" w:eastAsia="宋体"/>
                <w:color w:val="auto"/>
                <w:sz w:val="24"/>
                <w:szCs w:val="24"/>
                <w:lang w:val="zh-TW" w:eastAsia="zh-CN"/>
              </w:rPr>
              <w:t>对钛及钛合</w:t>
            </w:r>
            <w:r>
              <w:rPr>
                <w:rFonts w:hint="eastAsia" w:ascii="Times New Roman" w:hAnsi="Times New Roman" w:eastAsia="宋体"/>
                <w:color w:val="auto"/>
                <w:sz w:val="24"/>
                <w:szCs w:val="24"/>
                <w:lang w:val="en-US" w:eastAsia="zh-CN"/>
              </w:rPr>
              <w:t>金</w:t>
            </w:r>
            <w:r>
              <w:rPr>
                <w:rFonts w:hint="eastAsia" w:ascii="Times New Roman" w:hAnsi="Times New Roman" w:eastAsia="宋体"/>
                <w:color w:val="auto"/>
                <w:sz w:val="24"/>
                <w:szCs w:val="24"/>
                <w:lang w:val="zh-TW" w:eastAsia="zh-CN"/>
              </w:rPr>
              <w:t>棒</w:t>
            </w:r>
            <w:r>
              <w:rPr>
                <w:rFonts w:hint="eastAsia" w:ascii="Times New Roman" w:hAnsi="Times New Roman" w:eastAsia="宋体" w:cs="宋体"/>
                <w:color w:val="auto"/>
                <w:sz w:val="24"/>
                <w:szCs w:val="24"/>
                <w:lang w:val="en-US" w:eastAsia="zh-CN"/>
              </w:rPr>
              <w:t>坯</w:t>
            </w:r>
            <w:r>
              <w:rPr>
                <w:rFonts w:hint="eastAsia" w:ascii="Times New Roman" w:hAnsi="Times New Roman" w:eastAsia="宋体"/>
                <w:color w:val="auto"/>
                <w:sz w:val="24"/>
                <w:szCs w:val="24"/>
                <w:lang w:val="zh-TW" w:eastAsia="zh-CN"/>
              </w:rPr>
              <w:t>进行校直，确保钛</w:t>
            </w:r>
            <w:r>
              <w:rPr>
                <w:rFonts w:hint="eastAsia" w:ascii="Times New Roman" w:hAnsi="Times New Roman" w:eastAsia="宋体"/>
                <w:color w:val="auto"/>
                <w:sz w:val="24"/>
                <w:szCs w:val="24"/>
                <w:lang w:val="en-US" w:eastAsia="zh-CN"/>
              </w:rPr>
              <w:t>棒材</w:t>
            </w:r>
            <w:r>
              <w:rPr>
                <w:rFonts w:hint="eastAsia" w:ascii="Times New Roman" w:hAnsi="Times New Roman" w:eastAsia="宋体"/>
                <w:color w:val="auto"/>
                <w:sz w:val="24"/>
                <w:szCs w:val="24"/>
                <w:lang w:val="zh-TW" w:eastAsia="zh-CN"/>
              </w:rPr>
              <w:t>直线度符合行业标准，此过程会</w:t>
            </w:r>
            <w:r>
              <w:rPr>
                <w:rFonts w:hint="eastAsia" w:ascii="Times New Roman" w:hAnsi="Times New Roman" w:eastAsia="宋体"/>
                <w:color w:val="auto"/>
                <w:sz w:val="24"/>
                <w:szCs w:val="24"/>
                <w:lang w:val="en-US" w:eastAsia="zh-CN"/>
              </w:rPr>
              <w:t>增加</w:t>
            </w:r>
            <w:r>
              <w:rPr>
                <w:rFonts w:hint="eastAsia" w:ascii="Times New Roman" w:hAnsi="Times New Roman" w:eastAsia="宋体"/>
                <w:color w:val="auto"/>
                <w:sz w:val="24"/>
                <w:szCs w:val="24"/>
                <w:lang w:val="zh-TW" w:eastAsia="zh-CN"/>
              </w:rPr>
              <w:t>设备噪声。</w:t>
            </w:r>
          </w:p>
          <w:p w14:paraId="274158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Calibri"/>
                <w:b/>
                <w:bCs/>
                <w:color w:val="auto"/>
                <w:sz w:val="24"/>
                <w:szCs w:val="24"/>
                <w:lang w:val="en-US" w:eastAsia="zh-CN"/>
              </w:rPr>
            </w:pPr>
            <w:r>
              <w:rPr>
                <w:rFonts w:hint="default" w:ascii="Times New Roman" w:hAnsi="Times New Roman" w:eastAsia="宋体" w:cs="Calibri"/>
                <w:b/>
                <w:bCs/>
                <w:color w:val="auto"/>
                <w:sz w:val="24"/>
                <w:szCs w:val="24"/>
                <w:lang w:val="zh-TW" w:eastAsia="zh-CN"/>
              </w:rPr>
              <w:t>③</w:t>
            </w:r>
            <w:r>
              <w:rPr>
                <w:rFonts w:hint="eastAsia" w:ascii="Times New Roman" w:hAnsi="Times New Roman" w:eastAsia="宋体" w:cs="Calibri"/>
                <w:b/>
                <w:bCs/>
                <w:color w:val="auto"/>
                <w:sz w:val="24"/>
                <w:szCs w:val="24"/>
                <w:lang w:val="en-US" w:eastAsia="zh-CN"/>
              </w:rPr>
              <w:t>扒皮</w:t>
            </w:r>
          </w:p>
          <w:p w14:paraId="03BC5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zh-TW" w:eastAsia="zh-CN"/>
              </w:rPr>
            </w:pPr>
            <w:r>
              <w:rPr>
                <w:rFonts w:hint="eastAsia" w:ascii="Times New Roman" w:hAnsi="Times New Roman" w:eastAsia="宋体" w:cs="Times New Roman"/>
                <w:color w:val="auto"/>
                <w:sz w:val="24"/>
                <w:shd w:val="clear" w:color="auto" w:fill="FFFFFF"/>
                <w:lang w:val="en-US" w:eastAsia="zh-CN"/>
              </w:rPr>
              <w:t>采用现有和新增</w:t>
            </w:r>
            <w:r>
              <w:rPr>
                <w:rFonts w:hint="eastAsia" w:ascii="Times New Roman" w:hAnsi="Times New Roman" w:eastAsia="宋体"/>
                <w:b/>
                <w:bCs/>
                <w:color w:val="auto"/>
                <w:sz w:val="24"/>
                <w:szCs w:val="24"/>
                <w:lang w:val="zh-TW" w:eastAsia="zh-CN"/>
              </w:rPr>
              <w:t>扒皮机</w:t>
            </w:r>
            <w:r>
              <w:rPr>
                <w:rFonts w:hint="eastAsia" w:ascii="Times New Roman" w:hAnsi="Times New Roman" w:eastAsia="宋体"/>
                <w:color w:val="auto"/>
                <w:sz w:val="24"/>
                <w:szCs w:val="24"/>
                <w:lang w:val="zh-TW" w:eastAsia="zh-CN"/>
              </w:rPr>
              <w:t>对钛及钛合金棒坯表面的氧化皮进行去除，此工序过程中加入乳化液湿法作业，该工序会产生噪声、废氧化皮、废乳化液。</w:t>
            </w:r>
          </w:p>
          <w:p w14:paraId="19C536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sz w:val="24"/>
                <w:szCs w:val="24"/>
                <w:lang w:val="en-US" w:eastAsia="zh-CN"/>
              </w:rPr>
            </w:pPr>
            <w:r>
              <w:rPr>
                <w:rFonts w:ascii="Times New Roman" w:hAnsi="Times New Roman" w:eastAsia="宋体" w:cs="宋体"/>
                <w:color w:val="auto"/>
                <w:sz w:val="24"/>
                <w:szCs w:val="24"/>
              </w:rPr>
              <w:t>项目</w:t>
            </w:r>
            <w:r>
              <w:rPr>
                <w:rFonts w:hint="eastAsia" w:ascii="Times New Roman" w:hAnsi="Times New Roman" w:eastAsia="宋体" w:cs="宋体"/>
                <w:color w:val="auto"/>
                <w:sz w:val="24"/>
                <w:szCs w:val="24"/>
                <w:lang w:val="en-US" w:eastAsia="zh-CN"/>
              </w:rPr>
              <w:t>扒皮机</w:t>
            </w:r>
            <w:r>
              <w:rPr>
                <w:rFonts w:ascii="Times New Roman" w:hAnsi="Times New Roman" w:eastAsia="宋体" w:cs="宋体"/>
                <w:color w:val="auto"/>
                <w:sz w:val="24"/>
                <w:szCs w:val="24"/>
              </w:rPr>
              <w:t>所用刀具</w:t>
            </w:r>
            <w:r>
              <w:rPr>
                <w:rFonts w:hint="eastAsia" w:ascii="Times New Roman" w:hAnsi="Times New Roman" w:eastAsia="宋体" w:cs="宋体"/>
                <w:color w:val="auto"/>
                <w:sz w:val="24"/>
                <w:szCs w:val="24"/>
                <w:lang w:val="en-US" w:eastAsia="zh-CN"/>
              </w:rPr>
              <w:t>日常保养过程中会采用</w:t>
            </w:r>
            <w:r>
              <w:rPr>
                <w:rFonts w:hint="eastAsia" w:ascii="Times New Roman" w:hAnsi="Times New Roman" w:eastAsia="宋体" w:cs="Times New Roman"/>
                <w:color w:val="auto"/>
                <w:sz w:val="24"/>
                <w:shd w:val="clear" w:color="auto" w:fill="FFFFFF"/>
                <w:lang w:val="en-US" w:eastAsia="zh-CN"/>
              </w:rPr>
              <w:t>新增</w:t>
            </w:r>
            <w:r>
              <w:rPr>
                <w:rFonts w:hint="eastAsia" w:ascii="Times New Roman" w:hAnsi="Times New Roman" w:eastAsia="宋体" w:cs="宋体"/>
                <w:b/>
                <w:bCs/>
                <w:color w:val="auto"/>
                <w:sz w:val="24"/>
                <w:szCs w:val="24"/>
                <w:lang w:val="en-US" w:eastAsia="zh-CN"/>
              </w:rPr>
              <w:t>砂轮机</w:t>
            </w:r>
            <w:r>
              <w:rPr>
                <w:rFonts w:hint="eastAsia" w:ascii="Times New Roman" w:hAnsi="Times New Roman" w:eastAsia="宋体" w:cs="宋体"/>
                <w:color w:val="auto"/>
                <w:sz w:val="24"/>
                <w:szCs w:val="24"/>
                <w:lang w:val="en-US" w:eastAsia="zh-CN"/>
              </w:rPr>
              <w:t>进行打磨修整，</w:t>
            </w:r>
            <w:r>
              <w:rPr>
                <w:rFonts w:ascii="Times New Roman" w:hAnsi="Times New Roman" w:eastAsia="宋体" w:cs="宋体"/>
                <w:color w:val="auto"/>
                <w:sz w:val="24"/>
                <w:szCs w:val="24"/>
              </w:rPr>
              <w:t>去除刀具钝化层、修整刃口，以保证切削加工精度。</w:t>
            </w:r>
            <w:r>
              <w:rPr>
                <w:rFonts w:hint="eastAsia" w:ascii="Times New Roman" w:hAnsi="Times New Roman" w:eastAsia="宋体" w:cs="宋体"/>
                <w:color w:val="auto"/>
                <w:sz w:val="24"/>
                <w:szCs w:val="24"/>
                <w:lang w:val="en-US" w:eastAsia="zh-CN"/>
              </w:rPr>
              <w:t>该过程会产生少量金属粉尘、设备噪声、废砂轮。</w:t>
            </w:r>
          </w:p>
          <w:p w14:paraId="5D0A82A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cs="Calibri"/>
                <w:b/>
                <w:bCs/>
                <w:color w:val="auto"/>
                <w:sz w:val="24"/>
                <w:szCs w:val="24"/>
                <w:lang w:val="zh-TW" w:eastAsia="zh-CN"/>
              </w:rPr>
              <w:t>④</w:t>
            </w:r>
            <w:r>
              <w:rPr>
                <w:rFonts w:hint="eastAsia" w:ascii="Times New Roman" w:hAnsi="Times New Roman" w:eastAsia="宋体"/>
                <w:b/>
                <w:bCs/>
                <w:color w:val="auto"/>
                <w:sz w:val="24"/>
                <w:szCs w:val="24"/>
                <w:lang w:val="en-US" w:eastAsia="zh-CN"/>
              </w:rPr>
              <w:t>二次校直</w:t>
            </w:r>
          </w:p>
          <w:p w14:paraId="4760B7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zh-TW" w:eastAsia="zh-CN"/>
              </w:rPr>
            </w:pPr>
            <w:r>
              <w:rPr>
                <w:rFonts w:hint="eastAsia" w:ascii="Times New Roman" w:hAnsi="Times New Roman" w:eastAsia="宋体" w:cs="Times New Roman"/>
                <w:color w:val="auto"/>
                <w:sz w:val="24"/>
                <w:shd w:val="clear" w:color="auto" w:fill="FFFFFF"/>
                <w:lang w:val="en-US" w:eastAsia="zh-CN"/>
              </w:rPr>
              <w:t>依托现有</w:t>
            </w:r>
            <w:r>
              <w:rPr>
                <w:rFonts w:hint="eastAsia" w:ascii="Times New Roman" w:hAnsi="Times New Roman" w:eastAsia="宋体"/>
                <w:b/>
                <w:bCs/>
                <w:color w:val="auto"/>
                <w:sz w:val="24"/>
                <w:szCs w:val="24"/>
                <w:lang w:val="en-US" w:eastAsia="zh-CN"/>
              </w:rPr>
              <w:t>多辊</w:t>
            </w:r>
            <w:r>
              <w:rPr>
                <w:rFonts w:hint="eastAsia" w:ascii="Times New Roman" w:hAnsi="Times New Roman" w:eastAsia="宋体"/>
                <w:b/>
                <w:bCs/>
                <w:color w:val="auto"/>
                <w:sz w:val="24"/>
                <w:szCs w:val="24"/>
                <w:lang w:val="zh-TW" w:eastAsia="zh-CN"/>
              </w:rPr>
              <w:t>矫直机</w:t>
            </w:r>
            <w:r>
              <w:rPr>
                <w:rFonts w:hint="eastAsia" w:ascii="Times New Roman" w:hAnsi="Times New Roman" w:eastAsia="宋体"/>
                <w:color w:val="auto"/>
                <w:sz w:val="24"/>
                <w:szCs w:val="24"/>
                <w:lang w:val="zh-TW" w:eastAsia="zh-CN"/>
              </w:rPr>
              <w:t>对</w:t>
            </w:r>
            <w:r>
              <w:rPr>
                <w:rFonts w:hint="eastAsia" w:ascii="Times New Roman" w:hAnsi="Times New Roman" w:eastAsia="宋体"/>
                <w:color w:val="auto"/>
                <w:sz w:val="24"/>
                <w:szCs w:val="24"/>
                <w:lang w:val="en-US" w:eastAsia="zh-CN"/>
              </w:rPr>
              <w:t>扒皮后的</w:t>
            </w:r>
            <w:r>
              <w:rPr>
                <w:rFonts w:hint="eastAsia" w:ascii="Times New Roman" w:hAnsi="Times New Roman" w:eastAsia="宋体"/>
                <w:color w:val="auto"/>
                <w:sz w:val="24"/>
                <w:szCs w:val="24"/>
                <w:lang w:val="zh-TW" w:eastAsia="zh-CN"/>
              </w:rPr>
              <w:t>钛及钛合</w:t>
            </w:r>
            <w:r>
              <w:rPr>
                <w:rFonts w:hint="eastAsia" w:ascii="Times New Roman" w:hAnsi="Times New Roman" w:eastAsia="宋体"/>
                <w:color w:val="auto"/>
                <w:sz w:val="24"/>
                <w:szCs w:val="24"/>
                <w:lang w:val="en-US" w:eastAsia="zh-CN"/>
              </w:rPr>
              <w:t>金</w:t>
            </w:r>
            <w:r>
              <w:rPr>
                <w:rFonts w:hint="eastAsia" w:ascii="Times New Roman" w:hAnsi="Times New Roman" w:eastAsia="宋体"/>
                <w:color w:val="auto"/>
                <w:sz w:val="24"/>
                <w:szCs w:val="24"/>
                <w:lang w:val="zh-TW" w:eastAsia="zh-CN"/>
              </w:rPr>
              <w:t>棒</w:t>
            </w:r>
            <w:r>
              <w:rPr>
                <w:rFonts w:hint="eastAsia" w:ascii="Times New Roman" w:hAnsi="Times New Roman" w:eastAsia="宋体" w:cs="宋体"/>
                <w:color w:val="auto"/>
                <w:sz w:val="24"/>
                <w:szCs w:val="24"/>
                <w:lang w:val="en-US" w:eastAsia="zh-CN"/>
              </w:rPr>
              <w:t>坯</w:t>
            </w:r>
            <w:r>
              <w:rPr>
                <w:rFonts w:hint="eastAsia" w:ascii="Times New Roman" w:hAnsi="Times New Roman" w:eastAsia="宋体"/>
                <w:color w:val="auto"/>
                <w:sz w:val="24"/>
                <w:szCs w:val="24"/>
                <w:lang w:val="en-US" w:eastAsia="zh-CN"/>
              </w:rPr>
              <w:t>再次</w:t>
            </w:r>
            <w:r>
              <w:rPr>
                <w:rFonts w:hint="eastAsia" w:ascii="Times New Roman" w:hAnsi="Times New Roman" w:eastAsia="宋体"/>
                <w:color w:val="auto"/>
                <w:sz w:val="24"/>
                <w:szCs w:val="24"/>
                <w:lang w:val="zh-TW" w:eastAsia="zh-CN"/>
              </w:rPr>
              <w:t>校直，消除</w:t>
            </w:r>
            <w:r>
              <w:rPr>
                <w:rFonts w:hint="eastAsia" w:ascii="Times New Roman" w:hAnsi="Times New Roman" w:eastAsia="宋体"/>
                <w:color w:val="auto"/>
                <w:sz w:val="24"/>
                <w:szCs w:val="24"/>
                <w:lang w:val="en-US" w:eastAsia="zh-CN"/>
              </w:rPr>
              <w:t>扒皮</w:t>
            </w:r>
            <w:r>
              <w:rPr>
                <w:rFonts w:hint="eastAsia" w:ascii="Times New Roman" w:hAnsi="Times New Roman" w:eastAsia="宋体"/>
                <w:color w:val="auto"/>
                <w:sz w:val="24"/>
                <w:szCs w:val="24"/>
                <w:lang w:val="zh-TW" w:eastAsia="zh-CN"/>
              </w:rPr>
              <w:t>产生的弯曲形变，确保钛丝直线度符合行业标准，此过程会</w:t>
            </w:r>
            <w:r>
              <w:rPr>
                <w:rFonts w:hint="eastAsia" w:ascii="Times New Roman" w:hAnsi="Times New Roman" w:eastAsia="宋体"/>
                <w:color w:val="auto"/>
                <w:sz w:val="24"/>
                <w:szCs w:val="24"/>
                <w:lang w:val="en-US" w:eastAsia="zh-CN"/>
              </w:rPr>
              <w:t>增加</w:t>
            </w:r>
            <w:r>
              <w:rPr>
                <w:rFonts w:hint="eastAsia" w:ascii="Times New Roman" w:hAnsi="Times New Roman" w:eastAsia="宋体"/>
                <w:color w:val="auto"/>
                <w:sz w:val="24"/>
                <w:szCs w:val="24"/>
                <w:lang w:val="zh-TW" w:eastAsia="zh-CN"/>
              </w:rPr>
              <w:t>设备噪声。</w:t>
            </w:r>
          </w:p>
          <w:p w14:paraId="305A2AA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zh-TW" w:eastAsia="zh-CN"/>
              </w:rPr>
              <w:t>⑤</w:t>
            </w:r>
            <w:r>
              <w:rPr>
                <w:rFonts w:hint="eastAsia" w:ascii="Times New Roman" w:hAnsi="Times New Roman" w:eastAsia="宋体" w:cs="宋体"/>
                <w:b/>
                <w:bCs/>
                <w:color w:val="auto"/>
                <w:sz w:val="24"/>
                <w:szCs w:val="24"/>
                <w:lang w:val="en-US" w:eastAsia="zh-CN"/>
              </w:rPr>
              <w:t>磨床加工</w:t>
            </w:r>
          </w:p>
          <w:p w14:paraId="4E1AA4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zh-TW" w:eastAsia="zh-CN"/>
              </w:rPr>
            </w:pPr>
            <w:r>
              <w:rPr>
                <w:rFonts w:hint="eastAsia" w:ascii="Times New Roman" w:hAnsi="Times New Roman" w:eastAsia="宋体"/>
                <w:color w:val="auto"/>
                <w:sz w:val="24"/>
                <w:szCs w:val="24"/>
                <w:lang w:val="zh-TW" w:eastAsia="zh-CN"/>
              </w:rPr>
              <w:t>校直后的棒</w:t>
            </w:r>
            <w:r>
              <w:rPr>
                <w:rFonts w:hint="eastAsia" w:ascii="Times New Roman" w:hAnsi="Times New Roman" w:eastAsia="宋体" w:cs="宋体"/>
                <w:color w:val="auto"/>
                <w:sz w:val="24"/>
                <w:szCs w:val="24"/>
                <w:lang w:val="en-US" w:eastAsia="zh-CN"/>
              </w:rPr>
              <w:t>坯</w:t>
            </w:r>
            <w:r>
              <w:rPr>
                <w:rFonts w:hint="eastAsia" w:ascii="Times New Roman" w:hAnsi="Times New Roman" w:eastAsia="宋体"/>
                <w:color w:val="auto"/>
                <w:sz w:val="24"/>
                <w:szCs w:val="24"/>
                <w:lang w:val="zh-TW" w:eastAsia="zh-CN"/>
              </w:rPr>
              <w:t>料工件</w:t>
            </w:r>
            <w:r>
              <w:rPr>
                <w:rFonts w:hint="eastAsia" w:ascii="Times New Roman" w:hAnsi="Times New Roman" w:eastAsia="宋体" w:cs="宋体"/>
                <w:b w:val="0"/>
                <w:bCs w:val="0"/>
                <w:color w:val="auto"/>
                <w:sz w:val="24"/>
                <w:szCs w:val="24"/>
                <w:lang w:val="en-US" w:eastAsia="zh-CN"/>
              </w:rPr>
              <w:t>依托现有和新增的</w:t>
            </w:r>
            <w:r>
              <w:rPr>
                <w:rFonts w:hint="eastAsia" w:ascii="Times New Roman" w:hAnsi="Times New Roman" w:eastAsia="宋体"/>
                <w:b/>
                <w:bCs/>
                <w:color w:val="auto"/>
                <w:sz w:val="24"/>
                <w:szCs w:val="24"/>
                <w:lang w:val="zh-TW" w:eastAsia="zh-CN"/>
              </w:rPr>
              <w:t>无</w:t>
            </w:r>
            <w:r>
              <w:rPr>
                <w:rFonts w:hint="eastAsia" w:ascii="Times New Roman" w:hAnsi="Times New Roman" w:eastAsia="宋体"/>
                <w:b/>
                <w:bCs/>
                <w:color w:val="auto"/>
                <w:sz w:val="24"/>
                <w:szCs w:val="24"/>
                <w:lang w:val="en-US" w:eastAsia="zh-CN"/>
              </w:rPr>
              <w:t>心</w:t>
            </w:r>
            <w:r>
              <w:rPr>
                <w:rFonts w:hint="eastAsia" w:ascii="Times New Roman" w:hAnsi="Times New Roman" w:eastAsia="宋体"/>
                <w:b/>
                <w:bCs/>
                <w:color w:val="auto"/>
                <w:sz w:val="24"/>
                <w:szCs w:val="24"/>
                <w:lang w:val="zh-TW" w:eastAsia="zh-CN"/>
              </w:rPr>
              <w:t>磨床</w:t>
            </w:r>
            <w:r>
              <w:rPr>
                <w:rFonts w:hint="eastAsia" w:ascii="Times New Roman" w:hAnsi="Times New Roman" w:eastAsia="宋体"/>
                <w:b/>
                <w:bCs/>
                <w:color w:val="auto"/>
                <w:sz w:val="24"/>
                <w:szCs w:val="24"/>
                <w:lang w:val="en-US" w:eastAsia="zh-CN"/>
              </w:rPr>
              <w:t>以及进口高精度磨床</w:t>
            </w:r>
            <w:r>
              <w:rPr>
                <w:rFonts w:hint="eastAsia" w:ascii="Times New Roman" w:hAnsi="Times New Roman" w:eastAsia="宋体"/>
                <w:color w:val="auto"/>
                <w:sz w:val="24"/>
                <w:szCs w:val="24"/>
                <w:lang w:val="zh-TW" w:eastAsia="zh-CN"/>
              </w:rPr>
              <w:t>进行外圆磨削加工，根据工艺要求分为粗磨、半精磨、精磨三个阶段，各阶段磨削工艺一致，仅加工余量与磨削参数逐级优化，以保证工件最终尺寸精度、圆度及表面粗糙度。作业时，将棒</w:t>
            </w:r>
            <w:r>
              <w:rPr>
                <w:rFonts w:hint="eastAsia" w:ascii="Times New Roman" w:hAnsi="Times New Roman" w:eastAsia="宋体" w:cs="宋体"/>
                <w:color w:val="auto"/>
                <w:sz w:val="24"/>
                <w:szCs w:val="24"/>
                <w:lang w:val="en-US" w:eastAsia="zh-CN"/>
              </w:rPr>
              <w:t>坯</w:t>
            </w:r>
            <w:r>
              <w:rPr>
                <w:rFonts w:hint="eastAsia" w:ascii="Times New Roman" w:hAnsi="Times New Roman" w:eastAsia="宋体"/>
                <w:color w:val="auto"/>
                <w:sz w:val="24"/>
                <w:szCs w:val="24"/>
                <w:lang w:val="zh-TW" w:eastAsia="zh-CN"/>
              </w:rPr>
              <w:t>料工件送入磨床，由导轮驱动工件旋转并实现轴向进给，对工件外圆进行连续磨削；加工过程中采用乳化液进行喷淋冷却、润滑及冲屑，属于湿法作业。该过程会</w:t>
            </w:r>
            <w:r>
              <w:rPr>
                <w:rFonts w:hint="eastAsia" w:ascii="Times New Roman" w:hAnsi="Times New Roman" w:eastAsia="宋体"/>
                <w:color w:val="auto"/>
                <w:sz w:val="24"/>
                <w:szCs w:val="24"/>
                <w:lang w:val="en-US" w:eastAsia="zh-CN"/>
              </w:rPr>
              <w:t>增加</w:t>
            </w:r>
            <w:r>
              <w:rPr>
                <w:rFonts w:hint="eastAsia" w:ascii="Times New Roman" w:hAnsi="Times New Roman" w:eastAsia="宋体"/>
                <w:color w:val="auto"/>
                <w:sz w:val="24"/>
                <w:szCs w:val="24"/>
                <w:lang w:val="zh-TW" w:eastAsia="zh-CN"/>
              </w:rPr>
              <w:t>设备噪声、废钛屑、废乳化液。</w:t>
            </w:r>
          </w:p>
          <w:p w14:paraId="3A6637B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zh-TW" w:eastAsia="zh-CN"/>
              </w:rPr>
              <w:t>⑥</w:t>
            </w:r>
            <w:r>
              <w:rPr>
                <w:rFonts w:hint="eastAsia" w:ascii="Times New Roman" w:hAnsi="Times New Roman" w:eastAsia="宋体" w:cs="宋体"/>
                <w:b/>
                <w:bCs/>
                <w:color w:val="auto"/>
                <w:sz w:val="24"/>
                <w:szCs w:val="24"/>
                <w:lang w:val="en-US" w:eastAsia="zh-CN"/>
              </w:rPr>
              <w:t>切割定长</w:t>
            </w:r>
          </w:p>
          <w:p w14:paraId="3611FF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从磨床加工后的棒</w:t>
            </w:r>
            <w:r>
              <w:rPr>
                <w:rFonts w:hint="eastAsia" w:ascii="Times New Roman" w:hAnsi="Times New Roman" w:eastAsia="宋体" w:cs="宋体"/>
                <w:color w:val="auto"/>
                <w:sz w:val="24"/>
                <w:szCs w:val="24"/>
                <w:lang w:val="en-US" w:eastAsia="zh-CN"/>
              </w:rPr>
              <w:t>坯</w:t>
            </w:r>
            <w:r>
              <w:rPr>
                <w:rFonts w:hint="eastAsia" w:ascii="Times New Roman" w:hAnsi="Times New Roman" w:eastAsia="宋体"/>
                <w:color w:val="auto"/>
                <w:sz w:val="24"/>
                <w:szCs w:val="24"/>
                <w:lang w:val="en-US" w:eastAsia="zh-CN"/>
              </w:rPr>
              <w:t>中人工挑选出个别过长的棒材，根据客户需要用新增的手持式</w:t>
            </w:r>
            <w:r>
              <w:rPr>
                <w:rFonts w:hint="eastAsia" w:ascii="Times New Roman" w:hAnsi="Times New Roman" w:eastAsia="宋体" w:cs="Times New Roman"/>
                <w:b w:val="0"/>
                <w:bCs w:val="0"/>
                <w:color w:val="auto"/>
                <w:sz w:val="24"/>
                <w:szCs w:val="24"/>
                <w:highlight w:val="none"/>
                <w:lang w:val="en-US" w:eastAsia="zh-CN"/>
              </w:rPr>
              <w:t>砂轮</w:t>
            </w:r>
            <w:r>
              <w:rPr>
                <w:rFonts w:hint="eastAsia" w:ascii="Times New Roman" w:hAnsi="Times New Roman" w:eastAsia="宋体"/>
                <w:b/>
                <w:bCs/>
                <w:color w:val="auto"/>
                <w:sz w:val="24"/>
                <w:szCs w:val="24"/>
                <w:lang w:val="en-US" w:eastAsia="zh-CN"/>
              </w:rPr>
              <w:t>切割机</w:t>
            </w:r>
            <w:r>
              <w:rPr>
                <w:rFonts w:hint="eastAsia" w:ascii="Times New Roman" w:hAnsi="Times New Roman" w:eastAsia="宋体"/>
                <w:color w:val="auto"/>
                <w:sz w:val="24"/>
                <w:szCs w:val="24"/>
                <w:lang w:val="en-US" w:eastAsia="zh-CN"/>
              </w:rPr>
              <w:t>切短成适宜尺寸，即切割定长，无多余边角料。该过程会产生少量切割废气和设备噪声。</w:t>
            </w:r>
          </w:p>
          <w:p w14:paraId="1DD3627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zh-TW" w:eastAsia="zh-CN"/>
              </w:rPr>
              <w:t>⑦</w:t>
            </w:r>
            <w:r>
              <w:rPr>
                <w:rFonts w:hint="eastAsia" w:ascii="Times New Roman" w:hAnsi="Times New Roman" w:eastAsia="宋体" w:cs="宋体"/>
                <w:b/>
                <w:bCs/>
                <w:color w:val="auto"/>
                <w:sz w:val="24"/>
                <w:szCs w:val="24"/>
                <w:lang w:val="en-US" w:eastAsia="zh-CN"/>
              </w:rPr>
              <w:t>平头倒角</w:t>
            </w:r>
          </w:p>
          <w:p w14:paraId="524ED6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利用</w:t>
            </w:r>
            <w:r>
              <w:rPr>
                <w:rFonts w:hint="eastAsia" w:ascii="Times New Roman" w:hAnsi="Times New Roman" w:eastAsia="宋体"/>
                <w:color w:val="auto"/>
                <w:sz w:val="24"/>
                <w:szCs w:val="24"/>
                <w:lang w:val="en-US" w:eastAsia="zh-CN"/>
              </w:rPr>
              <w:t>新增的</w:t>
            </w:r>
            <w:r>
              <w:rPr>
                <w:rFonts w:hint="eastAsia" w:ascii="Times New Roman" w:hAnsi="Times New Roman" w:eastAsia="宋体" w:cs="宋体"/>
                <w:b/>
                <w:bCs/>
                <w:color w:val="auto"/>
                <w:sz w:val="24"/>
                <w:szCs w:val="24"/>
                <w:lang w:val="en-US" w:eastAsia="zh-CN"/>
              </w:rPr>
              <w:t>平头倒角机</w:t>
            </w:r>
            <w:r>
              <w:rPr>
                <w:rFonts w:ascii="Times New Roman" w:hAnsi="Times New Roman" w:eastAsia="宋体" w:cs="宋体"/>
                <w:color w:val="auto"/>
                <w:sz w:val="24"/>
                <w:szCs w:val="24"/>
              </w:rPr>
              <w:t>对棒料两端进行端面平切与倒角加工作业保证总长尺寸、端面垂直度并去除锐边毛刺，完成从毛坯到精密光棒的精整加工。过程中采用添加</w:t>
            </w:r>
            <w:r>
              <w:rPr>
                <w:rFonts w:hint="eastAsia" w:ascii="Times New Roman" w:hAnsi="Times New Roman" w:eastAsia="宋体" w:cs="宋体"/>
                <w:color w:val="auto"/>
                <w:sz w:val="24"/>
                <w:szCs w:val="24"/>
                <w:lang w:eastAsia="zh-CN"/>
              </w:rPr>
              <w:t>乳化液</w:t>
            </w:r>
            <w:r>
              <w:rPr>
                <w:rFonts w:ascii="Times New Roman" w:hAnsi="Times New Roman" w:eastAsia="宋体" w:cs="宋体"/>
                <w:color w:val="auto"/>
                <w:sz w:val="24"/>
                <w:szCs w:val="24"/>
              </w:rPr>
              <w:t>的方式进行湿法作业，此过程中主要产生噪声、边角料以及废</w:t>
            </w:r>
            <w:r>
              <w:rPr>
                <w:rFonts w:hint="eastAsia" w:ascii="Times New Roman" w:hAnsi="Times New Roman" w:eastAsia="宋体" w:cs="宋体"/>
                <w:color w:val="auto"/>
                <w:sz w:val="24"/>
                <w:szCs w:val="24"/>
                <w:lang w:eastAsia="zh-CN"/>
              </w:rPr>
              <w:t>乳化液</w:t>
            </w:r>
            <w:r>
              <w:rPr>
                <w:rFonts w:ascii="Times New Roman" w:hAnsi="Times New Roman" w:eastAsia="宋体" w:cs="宋体"/>
                <w:color w:val="auto"/>
                <w:sz w:val="24"/>
                <w:szCs w:val="24"/>
              </w:rPr>
              <w:t>。</w:t>
            </w:r>
          </w:p>
          <w:p w14:paraId="2550824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b/>
                <w:bCs/>
                <w:color w:val="auto"/>
                <w:sz w:val="24"/>
                <w:szCs w:val="24"/>
                <w:lang w:val="zh-TW" w:eastAsia="zh-CN"/>
              </w:rPr>
            </w:pPr>
            <w:r>
              <w:rPr>
                <w:rFonts w:hint="eastAsia" w:ascii="Times New Roman" w:hAnsi="Times New Roman" w:eastAsia="宋体" w:cs="宋体"/>
                <w:b/>
                <w:bCs/>
                <w:color w:val="auto"/>
                <w:sz w:val="24"/>
                <w:szCs w:val="24"/>
                <w:lang w:val="zh-TW" w:eastAsia="zh-CN"/>
              </w:rPr>
              <w:t>⑧湿</w:t>
            </w:r>
            <w:r>
              <w:rPr>
                <w:rFonts w:hint="eastAsia" w:ascii="Times New Roman" w:hAnsi="Times New Roman" w:eastAsia="宋体" w:cs="宋体"/>
                <w:b/>
                <w:bCs/>
                <w:color w:val="auto"/>
                <w:sz w:val="24"/>
                <w:szCs w:val="24"/>
                <w:lang w:val="en-US" w:eastAsia="zh-CN"/>
              </w:rPr>
              <w:t>式</w:t>
            </w:r>
            <w:r>
              <w:rPr>
                <w:rFonts w:hint="eastAsia" w:ascii="Times New Roman" w:hAnsi="Times New Roman" w:eastAsia="宋体" w:cs="宋体"/>
                <w:b/>
                <w:bCs/>
                <w:color w:val="auto"/>
                <w:sz w:val="24"/>
                <w:szCs w:val="24"/>
                <w:lang w:val="zh-TW" w:eastAsia="zh-CN"/>
              </w:rPr>
              <w:t>抛光</w:t>
            </w:r>
          </w:p>
          <w:p w14:paraId="3A5363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s="宋体"/>
                <w:color w:val="auto"/>
                <w:sz w:val="24"/>
                <w:szCs w:val="24"/>
                <w:lang w:val="en-US" w:eastAsia="zh-CN"/>
              </w:rPr>
              <w:t>使用</w:t>
            </w:r>
            <w:r>
              <w:rPr>
                <w:rFonts w:hint="eastAsia" w:ascii="Times New Roman" w:hAnsi="Times New Roman" w:eastAsia="宋体"/>
                <w:color w:val="auto"/>
                <w:sz w:val="24"/>
                <w:szCs w:val="24"/>
                <w:lang w:val="en-US" w:eastAsia="zh-CN"/>
              </w:rPr>
              <w:t>新增的</w:t>
            </w:r>
            <w:r>
              <w:rPr>
                <w:rFonts w:hint="eastAsia" w:ascii="Times New Roman" w:hAnsi="Times New Roman" w:eastAsia="宋体" w:cs="宋体"/>
                <w:b/>
                <w:bCs/>
                <w:color w:val="auto"/>
                <w:sz w:val="24"/>
                <w:szCs w:val="24"/>
                <w:lang w:val="en-US" w:eastAsia="zh-CN"/>
              </w:rPr>
              <w:t>湿式抛光机</w:t>
            </w:r>
            <w:r>
              <w:rPr>
                <w:rFonts w:hint="eastAsia" w:ascii="Times New Roman" w:hAnsi="Times New Roman" w:eastAsia="宋体" w:cs="宋体"/>
                <w:color w:val="auto"/>
                <w:sz w:val="24"/>
                <w:szCs w:val="24"/>
                <w:lang w:val="en-US" w:eastAsia="zh-CN"/>
              </w:rPr>
              <w:t>对上述</w:t>
            </w:r>
            <w:r>
              <w:rPr>
                <w:rFonts w:hint="eastAsia" w:ascii="Times New Roman" w:hAnsi="Times New Roman" w:eastAsia="宋体" w:cs="宋体"/>
                <w:color w:val="auto"/>
                <w:sz w:val="24"/>
                <w:szCs w:val="24"/>
                <w:lang w:val="zh-TW" w:eastAsia="zh-CN"/>
              </w:rPr>
              <w:t>棒料进行湿法抛光作业，该抛光过程中抛光机持续注水，故抛光过程中不会产生抛光粉尘，</w:t>
            </w:r>
            <w:r>
              <w:rPr>
                <w:rFonts w:hint="eastAsia" w:ascii="Times New Roman" w:hAnsi="Times New Roman" w:eastAsia="宋体"/>
                <w:color w:val="auto"/>
                <w:sz w:val="24"/>
                <w:szCs w:val="24"/>
                <w:lang w:val="en-US" w:eastAsia="zh-CN"/>
              </w:rPr>
              <w:t>通过</w:t>
            </w:r>
            <w:r>
              <w:rPr>
                <w:rFonts w:ascii="Times New Roman" w:hAnsi="Times New Roman" w:eastAsia="宋体" w:cs="宋体"/>
                <w:color w:val="auto"/>
                <w:sz w:val="24"/>
                <w:szCs w:val="24"/>
              </w:rPr>
              <w:t>千叶轮</w:t>
            </w:r>
            <w:r>
              <w:rPr>
                <w:rFonts w:hint="eastAsia" w:ascii="Times New Roman" w:hAnsi="Times New Roman" w:eastAsia="宋体"/>
                <w:color w:val="auto"/>
                <w:sz w:val="24"/>
                <w:szCs w:val="24"/>
                <w:lang w:val="en-US" w:eastAsia="zh-CN"/>
              </w:rPr>
              <w:t>研磨去除钛及钛合金棒材表面氧化皮、划痕，提升光洁度，</w:t>
            </w:r>
            <w:r>
              <w:rPr>
                <w:rFonts w:hint="eastAsia" w:ascii="Times New Roman" w:hAnsi="Times New Roman" w:eastAsia="宋体" w:cs="宋体"/>
                <w:color w:val="auto"/>
                <w:sz w:val="24"/>
                <w:szCs w:val="24"/>
                <w:lang w:val="zh-TW" w:eastAsia="zh-CN"/>
              </w:rPr>
              <w:t>抛光用水经</w:t>
            </w:r>
            <w:r>
              <w:rPr>
                <w:rFonts w:hint="eastAsia" w:ascii="Times New Roman" w:hAnsi="Times New Roman" w:eastAsia="宋体" w:cs="宋体"/>
                <w:color w:val="auto"/>
                <w:sz w:val="24"/>
                <w:szCs w:val="24"/>
                <w:lang w:val="en-US" w:eastAsia="zh-CN"/>
              </w:rPr>
              <w:t>设备自带的</w:t>
            </w:r>
            <w:r>
              <w:rPr>
                <w:rFonts w:hint="eastAsia" w:ascii="Times New Roman" w:hAnsi="Times New Roman" w:eastAsia="宋体" w:cs="宋体"/>
                <w:color w:val="auto"/>
                <w:sz w:val="24"/>
                <w:szCs w:val="24"/>
                <w:lang w:val="zh-TW" w:eastAsia="zh-CN"/>
              </w:rPr>
              <w:t>废水收集系统收集后进入循环水箱（</w:t>
            </w:r>
            <w:r>
              <w:rPr>
                <w:rFonts w:hint="eastAsia" w:ascii="Times New Roman" w:hAnsi="Times New Roman" w:eastAsia="宋体" w:cs="宋体"/>
                <w:color w:val="auto"/>
                <w:sz w:val="24"/>
                <w:szCs w:val="24"/>
                <w:lang w:val="en-US" w:eastAsia="zh-CN"/>
              </w:rPr>
              <w:t>分为0.70m</w:t>
            </w:r>
            <w:r>
              <w:rPr>
                <w:rFonts w:hint="default" w:ascii="Times New Roman" w:hAnsi="Times New Roman" w:eastAsia="宋体" w:cs="Arial"/>
                <w:color w:val="auto"/>
                <w:sz w:val="24"/>
                <w:szCs w:val="24"/>
                <w:lang w:val="en-US" w:eastAsia="zh-CN"/>
              </w:rPr>
              <w:t>×</w:t>
            </w:r>
            <w:r>
              <w:rPr>
                <w:rFonts w:hint="eastAsia" w:ascii="Times New Roman" w:hAnsi="Times New Roman" w:eastAsia="宋体" w:cs="Arial"/>
                <w:color w:val="auto"/>
                <w:sz w:val="24"/>
                <w:szCs w:val="24"/>
                <w:lang w:val="en-US" w:eastAsia="zh-CN"/>
              </w:rPr>
              <w:t>0.</w:t>
            </w:r>
            <w:r>
              <w:rPr>
                <w:rFonts w:hint="eastAsia" w:ascii="Times New Roman" w:hAnsi="Times New Roman" w:eastAsia="宋体" w:cs="宋体"/>
                <w:color w:val="auto"/>
                <w:sz w:val="24"/>
                <w:szCs w:val="24"/>
                <w:lang w:val="en-US" w:eastAsia="zh-CN"/>
              </w:rPr>
              <w:t>45m</w:t>
            </w:r>
            <w:r>
              <w:rPr>
                <w:rFonts w:hint="default" w:ascii="Times New Roman" w:hAnsi="Times New Roman" w:eastAsia="宋体" w:cs="Arial"/>
                <w:color w:val="auto"/>
                <w:sz w:val="24"/>
                <w:szCs w:val="24"/>
                <w:lang w:val="en-US" w:eastAsia="zh-CN"/>
              </w:rPr>
              <w:t>×</w:t>
            </w:r>
            <w:r>
              <w:rPr>
                <w:rFonts w:hint="eastAsia" w:ascii="Times New Roman" w:hAnsi="Times New Roman" w:eastAsia="宋体" w:cs="Arial"/>
                <w:color w:val="auto"/>
                <w:sz w:val="24"/>
                <w:szCs w:val="24"/>
                <w:lang w:val="en-US" w:eastAsia="zh-CN"/>
              </w:rPr>
              <w:t>0.</w:t>
            </w:r>
            <w:r>
              <w:rPr>
                <w:rFonts w:hint="eastAsia" w:ascii="Times New Roman" w:hAnsi="Times New Roman" w:eastAsia="宋体" w:cs="宋体"/>
                <w:color w:val="auto"/>
                <w:sz w:val="24"/>
                <w:szCs w:val="24"/>
                <w:lang w:val="en-US" w:eastAsia="zh-CN"/>
              </w:rPr>
              <w:t>4m；0.8m</w:t>
            </w:r>
            <w:r>
              <w:rPr>
                <w:rFonts w:hint="default" w:ascii="Times New Roman" w:hAnsi="Times New Roman" w:eastAsia="宋体" w:cs="Arial"/>
                <w:color w:val="auto"/>
                <w:sz w:val="24"/>
                <w:szCs w:val="24"/>
                <w:lang w:val="en-US" w:eastAsia="zh-CN"/>
              </w:rPr>
              <w:t>×</w:t>
            </w:r>
            <w:r>
              <w:rPr>
                <w:rFonts w:hint="eastAsia" w:ascii="Times New Roman" w:hAnsi="Times New Roman" w:eastAsia="宋体" w:cs="Arial"/>
                <w:color w:val="auto"/>
                <w:sz w:val="24"/>
                <w:szCs w:val="24"/>
                <w:lang w:val="en-US" w:eastAsia="zh-CN"/>
              </w:rPr>
              <w:t>0.</w:t>
            </w:r>
            <w:r>
              <w:rPr>
                <w:rFonts w:hint="eastAsia" w:ascii="Times New Roman" w:hAnsi="Times New Roman" w:eastAsia="宋体" w:cs="宋体"/>
                <w:color w:val="auto"/>
                <w:sz w:val="24"/>
                <w:szCs w:val="24"/>
                <w:lang w:val="en-US" w:eastAsia="zh-CN"/>
              </w:rPr>
              <w:t>6m</w:t>
            </w:r>
            <w:r>
              <w:rPr>
                <w:rFonts w:hint="default" w:ascii="Times New Roman" w:hAnsi="Times New Roman" w:eastAsia="宋体" w:cs="Arial"/>
                <w:color w:val="auto"/>
                <w:sz w:val="24"/>
                <w:szCs w:val="24"/>
                <w:lang w:val="en-US" w:eastAsia="zh-CN"/>
              </w:rPr>
              <w:t>×</w:t>
            </w:r>
            <w:r>
              <w:rPr>
                <w:rFonts w:hint="eastAsia" w:ascii="Times New Roman" w:hAnsi="Times New Roman" w:eastAsia="宋体" w:cs="Arial"/>
                <w:color w:val="auto"/>
                <w:sz w:val="24"/>
                <w:szCs w:val="24"/>
                <w:lang w:val="en-US" w:eastAsia="zh-CN"/>
              </w:rPr>
              <w:t>0.</w:t>
            </w:r>
            <w:r>
              <w:rPr>
                <w:rFonts w:hint="eastAsia" w:ascii="Times New Roman" w:hAnsi="Times New Roman" w:eastAsia="宋体" w:cs="宋体"/>
                <w:color w:val="auto"/>
                <w:sz w:val="24"/>
                <w:szCs w:val="24"/>
                <w:lang w:val="en-US" w:eastAsia="zh-CN"/>
              </w:rPr>
              <w:t>22m两种</w:t>
            </w:r>
            <w:r>
              <w:rPr>
                <w:rFonts w:hint="eastAsia" w:ascii="Times New Roman" w:hAnsi="Times New Roman" w:eastAsia="宋体" w:cs="宋体"/>
                <w:color w:val="auto"/>
                <w:sz w:val="24"/>
                <w:szCs w:val="24"/>
                <w:lang w:val="zh-TW" w:eastAsia="zh-CN"/>
              </w:rPr>
              <w:t>），经沉淀后循环使用，定期补充新鲜水，不外排。此过程中会产生</w:t>
            </w:r>
            <w:r>
              <w:rPr>
                <w:rFonts w:hint="eastAsia" w:ascii="Times New Roman" w:hAnsi="Times New Roman" w:eastAsia="宋体" w:cs="宋体"/>
                <w:color w:val="auto"/>
                <w:sz w:val="24"/>
                <w:szCs w:val="24"/>
                <w:lang w:val="en-US" w:eastAsia="zh-CN"/>
              </w:rPr>
              <w:t>抛光废水、金属</w:t>
            </w:r>
            <w:r>
              <w:rPr>
                <w:rFonts w:hint="eastAsia" w:ascii="Times New Roman" w:hAnsi="Times New Roman" w:eastAsia="宋体" w:cs="宋体"/>
                <w:color w:val="auto"/>
                <w:sz w:val="24"/>
                <w:szCs w:val="24"/>
                <w:lang w:val="zh-TW" w:eastAsia="zh-CN"/>
              </w:rPr>
              <w:t>沉渣、废千叶轮及设备噪声。</w:t>
            </w:r>
          </w:p>
          <w:p w14:paraId="5193725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b/>
                <w:bCs/>
                <w:color w:val="auto"/>
                <w:sz w:val="24"/>
                <w:szCs w:val="24"/>
                <w:lang w:val="zh-TW" w:eastAsia="zh-CN"/>
              </w:rPr>
            </w:pPr>
            <w:r>
              <w:rPr>
                <w:rFonts w:hint="eastAsia" w:ascii="Times New Roman" w:hAnsi="Times New Roman" w:eastAsia="宋体" w:cs="宋体"/>
                <w:b/>
                <w:bCs/>
                <w:color w:val="auto"/>
                <w:sz w:val="24"/>
                <w:szCs w:val="24"/>
                <w:lang w:val="zh-TW" w:eastAsia="zh-CN"/>
              </w:rPr>
              <w:t>⑨清洗、烘干</w:t>
            </w:r>
          </w:p>
          <w:p w14:paraId="4E8D4F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zh-TW" w:eastAsia="zh-CN"/>
              </w:rPr>
            </w:pPr>
            <w:r>
              <w:rPr>
                <w:rFonts w:hint="eastAsia" w:ascii="Times New Roman" w:hAnsi="Times New Roman" w:eastAsia="宋体"/>
                <w:color w:val="auto"/>
                <w:sz w:val="24"/>
                <w:szCs w:val="24"/>
                <w:lang w:val="en-US" w:eastAsia="zh-CN"/>
              </w:rPr>
              <w:t>抛光后的棒材放至新增的</w:t>
            </w:r>
            <w:r>
              <w:rPr>
                <w:rFonts w:hint="eastAsia" w:ascii="Times New Roman" w:hAnsi="Times New Roman" w:eastAsia="宋体"/>
                <w:b/>
                <w:bCs/>
                <w:color w:val="auto"/>
                <w:sz w:val="24"/>
                <w:szCs w:val="24"/>
                <w:lang w:val="en-US" w:eastAsia="zh-CN"/>
              </w:rPr>
              <w:t>棒材清洗机</w:t>
            </w:r>
            <w:r>
              <w:rPr>
                <w:rFonts w:hint="eastAsia" w:ascii="Times New Roman" w:hAnsi="Times New Roman" w:eastAsia="宋体"/>
                <w:color w:val="auto"/>
                <w:sz w:val="24"/>
                <w:szCs w:val="24"/>
                <w:lang w:val="en-US" w:eastAsia="zh-CN"/>
              </w:rPr>
              <w:t>（</w:t>
            </w:r>
            <w:r>
              <w:rPr>
                <w:rFonts w:hint="eastAsia" w:ascii="Times New Roman" w:hAnsi="Times New Roman" w:eastAsia="宋体" w:cs="Arial"/>
                <w:color w:val="auto"/>
                <w:kern w:val="0"/>
                <w:sz w:val="24"/>
                <w:lang w:val="en-US" w:eastAsia="zh-CN"/>
              </w:rPr>
              <w:t>水箱尺寸，</w:t>
            </w:r>
            <w:r>
              <w:rPr>
                <w:rFonts w:hint="eastAsia" w:ascii="Times New Roman" w:hAnsi="Times New Roman" w:eastAsia="宋体"/>
                <w:color w:val="auto"/>
                <w:sz w:val="24"/>
                <w:szCs w:val="24"/>
                <w:lang w:val="en-US" w:eastAsia="zh-CN"/>
              </w:rPr>
              <w:t>1.1m×0.95m×0.26m），利用设备自带的滚刷对棒材表面进行刷洗后，再用清洗机</w:t>
            </w:r>
            <w:r>
              <w:rPr>
                <w:rFonts w:hint="eastAsia" w:ascii="Times New Roman" w:hAnsi="Times New Roman" w:eastAsia="宋体"/>
                <w:b/>
                <w:bCs/>
                <w:color w:val="auto"/>
                <w:sz w:val="24"/>
                <w:szCs w:val="24"/>
                <w:lang w:val="en-US" w:eastAsia="zh-CN"/>
              </w:rPr>
              <w:t>自带</w:t>
            </w:r>
            <w:r>
              <w:rPr>
                <w:rFonts w:hint="eastAsia" w:ascii="Times New Roman" w:hAnsi="Times New Roman" w:eastAsia="宋体"/>
                <w:color w:val="auto"/>
                <w:sz w:val="24"/>
                <w:szCs w:val="24"/>
                <w:lang w:val="en-US" w:eastAsia="zh-CN"/>
              </w:rPr>
              <w:t>的</w:t>
            </w:r>
            <w:r>
              <w:rPr>
                <w:rFonts w:hint="eastAsia" w:ascii="Times New Roman" w:hAnsi="Times New Roman" w:eastAsia="宋体"/>
                <w:b/>
                <w:bCs/>
                <w:color w:val="auto"/>
                <w:sz w:val="24"/>
                <w:szCs w:val="24"/>
                <w:lang w:val="en-US" w:eastAsia="zh-CN"/>
              </w:rPr>
              <w:t>烘干设备</w:t>
            </w:r>
            <w:r>
              <w:rPr>
                <w:rFonts w:hint="eastAsia" w:ascii="Times New Roman" w:hAnsi="Times New Roman" w:eastAsia="宋体"/>
                <w:color w:val="auto"/>
                <w:sz w:val="24"/>
                <w:szCs w:val="24"/>
                <w:lang w:val="en-US" w:eastAsia="zh-CN"/>
              </w:rPr>
              <w:t>（电加热）进行烘干。据企业提供资料，该过程主要为</w:t>
            </w:r>
            <w:r>
              <w:rPr>
                <w:rFonts w:ascii="Times New Roman" w:hAnsi="Times New Roman" w:eastAsia="宋体" w:cs="宋体"/>
                <w:color w:val="auto"/>
                <w:sz w:val="24"/>
                <w:szCs w:val="24"/>
              </w:rPr>
              <w:t>常</w:t>
            </w:r>
            <w:r>
              <w:rPr>
                <w:rFonts w:ascii="Times New Roman" w:hAnsi="Times New Roman" w:eastAsia="宋体" w:cs="宋体"/>
                <w:b w:val="0"/>
                <w:bCs w:val="0"/>
                <w:color w:val="auto"/>
                <w:sz w:val="24"/>
                <w:szCs w:val="24"/>
              </w:rPr>
              <w:t>温</w:t>
            </w:r>
            <w:r>
              <w:rPr>
                <w:rStyle w:val="18"/>
                <w:rFonts w:ascii="Times New Roman" w:hAnsi="Times New Roman" w:eastAsia="宋体" w:cs="宋体"/>
                <w:b w:val="0"/>
                <w:bCs w:val="0"/>
                <w:color w:val="auto"/>
                <w:sz w:val="24"/>
                <w:szCs w:val="24"/>
              </w:rPr>
              <w:t>清水清洗</w:t>
            </w:r>
            <w:r>
              <w:rPr>
                <w:rFonts w:ascii="Times New Roman" w:hAnsi="Times New Roman" w:eastAsia="宋体" w:cs="宋体"/>
                <w:b w:val="0"/>
                <w:bCs w:val="0"/>
                <w:color w:val="auto"/>
                <w:sz w:val="24"/>
                <w:szCs w:val="24"/>
              </w:rPr>
              <w:t>，</w:t>
            </w:r>
            <w:r>
              <w:rPr>
                <w:rFonts w:ascii="Times New Roman" w:hAnsi="Times New Roman" w:eastAsia="宋体" w:cs="宋体"/>
                <w:color w:val="auto"/>
                <w:sz w:val="24"/>
                <w:szCs w:val="24"/>
              </w:rPr>
              <w:t>用于去除钛棒表面附着的金属碎屑、氧化皮</w:t>
            </w:r>
            <w:r>
              <w:rPr>
                <w:rFonts w:hint="eastAsia" w:ascii="Times New Roman" w:hAnsi="Times New Roman" w:eastAsia="宋体" w:cs="宋体"/>
                <w:color w:val="auto"/>
                <w:sz w:val="24"/>
                <w:szCs w:val="24"/>
                <w:lang w:eastAsia="zh-CN"/>
              </w:rPr>
              <w:t>，清洗槽内不添加药剂。</w:t>
            </w:r>
            <w:r>
              <w:rPr>
                <w:rFonts w:hint="eastAsia" w:ascii="Times New Roman" w:hAnsi="Times New Roman" w:eastAsia="宋体" w:cs="宋体"/>
                <w:color w:val="auto"/>
                <w:sz w:val="24"/>
                <w:szCs w:val="24"/>
                <w:lang w:val="zh-TW" w:eastAsia="zh-CN"/>
              </w:rPr>
              <w:t>此过程中会产生</w:t>
            </w:r>
            <w:r>
              <w:rPr>
                <w:rFonts w:hint="eastAsia" w:ascii="Times New Roman" w:hAnsi="Times New Roman" w:eastAsia="宋体" w:cs="宋体"/>
                <w:color w:val="auto"/>
                <w:sz w:val="24"/>
                <w:szCs w:val="24"/>
                <w:lang w:val="en-US" w:eastAsia="zh-CN"/>
              </w:rPr>
              <w:t>清洗</w:t>
            </w:r>
            <w:r>
              <w:rPr>
                <w:rFonts w:hint="eastAsia" w:ascii="Times New Roman" w:hAnsi="Times New Roman" w:eastAsia="宋体" w:cs="宋体"/>
                <w:color w:val="auto"/>
                <w:sz w:val="24"/>
                <w:szCs w:val="24"/>
                <w:lang w:val="zh-TW" w:eastAsia="zh-CN"/>
              </w:rPr>
              <w:t>废水、沉渣及设备噪声。</w:t>
            </w:r>
          </w:p>
          <w:p w14:paraId="60DB14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清洗</w:t>
            </w:r>
            <w:r>
              <w:rPr>
                <w:rFonts w:hint="eastAsia" w:ascii="Times New Roman" w:hAnsi="Times New Roman" w:eastAsia="宋体" w:cs="Arial"/>
                <w:color w:val="auto"/>
                <w:kern w:val="0"/>
                <w:sz w:val="24"/>
                <w:lang w:eastAsia="zh-CN"/>
              </w:rPr>
              <w:t>废水主要含钛金属悬浮物，经</w:t>
            </w:r>
            <w:r>
              <w:rPr>
                <w:rFonts w:hint="eastAsia" w:ascii="Times New Roman" w:hAnsi="Times New Roman" w:eastAsia="宋体" w:cs="Arial"/>
                <w:color w:val="auto"/>
                <w:kern w:val="0"/>
                <w:sz w:val="24"/>
                <w:lang w:val="en-US" w:eastAsia="zh-CN"/>
              </w:rPr>
              <w:t>水箱</w:t>
            </w:r>
            <w:r>
              <w:rPr>
                <w:rFonts w:hint="eastAsia" w:ascii="Times New Roman" w:hAnsi="Times New Roman" w:eastAsia="宋体" w:cs="Arial"/>
                <w:color w:val="auto"/>
                <w:kern w:val="0"/>
                <w:sz w:val="24"/>
                <w:lang w:eastAsia="zh-CN"/>
              </w:rPr>
              <w:t>沉淀+过滤处理后，全部回用于清洗工序，不外排。</w:t>
            </w:r>
            <w:r>
              <w:rPr>
                <w:rFonts w:hint="eastAsia" w:ascii="Times New Roman" w:hAnsi="Times New Roman" w:eastAsia="宋体" w:cs="Arial"/>
                <w:color w:val="auto"/>
                <w:kern w:val="0"/>
                <w:sz w:val="24"/>
                <w:lang w:val="en-US" w:eastAsia="zh-CN"/>
              </w:rPr>
              <w:t>金属沉渣定期清掏，</w:t>
            </w:r>
            <w:r>
              <w:rPr>
                <w:rFonts w:hint="eastAsia" w:ascii="Times New Roman" w:hAnsi="Times New Roman" w:eastAsia="宋体" w:cs="宋体"/>
                <w:color w:val="auto"/>
                <w:sz w:val="24"/>
                <w:szCs w:val="24"/>
                <w:lang w:val="en-US" w:eastAsia="zh-CN"/>
              </w:rPr>
              <w:t>作为</w:t>
            </w:r>
            <w:r>
              <w:rPr>
                <w:rFonts w:ascii="Times New Roman" w:hAnsi="Times New Roman" w:eastAsia="宋体" w:cs="宋体"/>
                <w:color w:val="auto"/>
                <w:sz w:val="24"/>
                <w:szCs w:val="24"/>
              </w:rPr>
              <w:t>一般工业固体废物，收集后综合利用。</w:t>
            </w:r>
          </w:p>
          <w:p w14:paraId="5BDDC54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zh-TW" w:eastAsia="zh-CN"/>
              </w:rPr>
              <w:t>⑩</w:t>
            </w:r>
            <w:r>
              <w:rPr>
                <w:rFonts w:hint="eastAsia" w:ascii="Times New Roman" w:hAnsi="Times New Roman" w:eastAsia="宋体" w:cs="宋体"/>
                <w:b/>
                <w:bCs/>
                <w:color w:val="auto"/>
                <w:sz w:val="24"/>
                <w:szCs w:val="24"/>
                <w:lang w:val="en-US" w:eastAsia="zh-CN"/>
              </w:rPr>
              <w:t>检验</w:t>
            </w:r>
          </w:p>
          <w:p w14:paraId="62927E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zh-TW" w:eastAsia="zh-CN"/>
              </w:rPr>
            </w:pPr>
            <w:r>
              <w:rPr>
                <w:rFonts w:hint="eastAsia" w:ascii="Times New Roman" w:hAnsi="Times New Roman" w:eastAsia="宋体"/>
                <w:color w:val="auto"/>
                <w:sz w:val="24"/>
                <w:szCs w:val="24"/>
                <w:lang w:val="en-US" w:eastAsia="zh-CN"/>
              </w:rPr>
              <w:t>对烘干后的棒材通过新增的穿过式</w:t>
            </w:r>
            <w:r>
              <w:rPr>
                <w:rFonts w:hint="eastAsia" w:ascii="Times New Roman" w:hAnsi="Times New Roman" w:eastAsia="宋体"/>
                <w:b/>
                <w:bCs/>
                <w:color w:val="auto"/>
                <w:sz w:val="24"/>
                <w:szCs w:val="24"/>
                <w:lang w:val="en-US" w:eastAsia="zh-CN"/>
              </w:rPr>
              <w:t>涡流探伤仪</w:t>
            </w:r>
            <w:r>
              <w:rPr>
                <w:rFonts w:hint="eastAsia" w:ascii="Times New Roman" w:hAnsi="Times New Roman" w:eastAsia="宋体"/>
                <w:color w:val="auto"/>
                <w:sz w:val="24"/>
                <w:szCs w:val="24"/>
                <w:lang w:val="en-US" w:eastAsia="zh-CN"/>
              </w:rPr>
              <w:t>进行</w:t>
            </w:r>
            <w:r>
              <w:rPr>
                <w:rFonts w:ascii="Times New Roman" w:hAnsi="Times New Roman" w:eastAsia="宋体" w:cs="宋体"/>
                <w:color w:val="auto"/>
                <w:sz w:val="24"/>
                <w:szCs w:val="24"/>
              </w:rPr>
              <w:t>最终质量检测</w:t>
            </w:r>
            <w:r>
              <w:rPr>
                <w:rFonts w:hint="eastAsia" w:ascii="Times New Roman" w:hAnsi="Times New Roman" w:eastAsia="宋体"/>
                <w:color w:val="auto"/>
                <w:sz w:val="24"/>
                <w:szCs w:val="24"/>
                <w:lang w:val="en-US" w:eastAsia="zh-CN"/>
              </w:rPr>
              <w:t>，是基于电磁感应中的涡流效应，以及缺陷对涡流的扰动作用，专门针对钛棒这类导电金属的表面及近表面缺陷进行无损检测。将不合格</w:t>
            </w:r>
            <w:r>
              <w:rPr>
                <w:rFonts w:ascii="Times New Roman" w:hAnsi="Times New Roman" w:eastAsia="宋体" w:cs="宋体"/>
                <w:color w:val="auto"/>
                <w:sz w:val="24"/>
                <w:szCs w:val="24"/>
              </w:rPr>
              <w:t>产品标记后返回对应工序返工</w:t>
            </w:r>
            <w:r>
              <w:rPr>
                <w:rFonts w:hint="eastAsia" w:ascii="Times New Roman" w:hAnsi="Times New Roman" w:eastAsia="宋体" w:cs="宋体"/>
                <w:color w:val="auto"/>
                <w:sz w:val="24"/>
                <w:szCs w:val="24"/>
                <w:lang w:eastAsia="zh-CN"/>
              </w:rPr>
              <w:t>，</w:t>
            </w:r>
            <w:r>
              <w:rPr>
                <w:rFonts w:hint="eastAsia" w:ascii="Times New Roman" w:hAnsi="Times New Roman" w:eastAsia="宋体"/>
                <w:color w:val="auto"/>
                <w:sz w:val="24"/>
                <w:szCs w:val="24"/>
                <w:lang w:val="en-US" w:eastAsia="zh-CN"/>
              </w:rPr>
              <w:t>合格的产品送至成品库房。</w:t>
            </w:r>
            <w:r>
              <w:rPr>
                <w:rFonts w:hint="eastAsia" w:ascii="Times New Roman" w:hAnsi="Times New Roman" w:eastAsia="宋体"/>
                <w:color w:val="auto"/>
                <w:sz w:val="24"/>
                <w:szCs w:val="24"/>
                <w:lang w:val="zh-TW" w:eastAsia="zh-CN"/>
              </w:rPr>
              <w:t>此过程会产生设备噪声。</w:t>
            </w:r>
          </w:p>
          <w:p w14:paraId="552A102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b/>
                <w:bCs/>
                <w:color w:val="auto"/>
                <w:sz w:val="24"/>
                <w:szCs w:val="24"/>
                <w:lang w:val="en-US" w:eastAsia="zh-CN"/>
              </w:rPr>
              <w:t>2、</w:t>
            </w:r>
            <w:r>
              <w:rPr>
                <w:rFonts w:hint="eastAsia" w:ascii="Times New Roman" w:hAnsi="Times New Roman" w:eastAsia="宋体" w:cs="Arial"/>
                <w:b/>
                <w:bCs w:val="0"/>
                <w:color w:val="auto"/>
                <w:kern w:val="0"/>
                <w:sz w:val="24"/>
                <w:lang w:eastAsia="zh-CN"/>
              </w:rPr>
              <w:t>钛</w:t>
            </w:r>
            <w:r>
              <w:rPr>
                <w:rFonts w:hint="eastAsia" w:ascii="Times New Roman" w:hAnsi="Times New Roman" w:eastAsia="宋体" w:cs="Arial"/>
                <w:b/>
                <w:bCs w:val="0"/>
                <w:color w:val="auto"/>
                <w:kern w:val="0"/>
                <w:sz w:val="24"/>
                <w:lang w:val="en-US" w:eastAsia="zh-CN"/>
              </w:rPr>
              <w:t>及钛合金</w:t>
            </w:r>
            <w:r>
              <w:rPr>
                <w:rFonts w:hint="eastAsia" w:ascii="Times New Roman" w:hAnsi="Times New Roman" w:eastAsia="宋体" w:cs="Arial"/>
                <w:b/>
                <w:bCs w:val="0"/>
                <w:color w:val="auto"/>
                <w:kern w:val="0"/>
                <w:sz w:val="24"/>
                <w:lang w:eastAsia="zh-CN"/>
              </w:rPr>
              <w:t>盘圆丝</w:t>
            </w:r>
            <w:r>
              <w:rPr>
                <w:rFonts w:hint="eastAsia" w:ascii="Times New Roman" w:hAnsi="Times New Roman" w:eastAsia="宋体"/>
                <w:b/>
                <w:bCs/>
                <w:color w:val="auto"/>
                <w:sz w:val="24"/>
                <w:szCs w:val="24"/>
                <w:lang w:eastAsia="zh-CN"/>
              </w:rPr>
              <w:t>生产</w:t>
            </w:r>
            <w:r>
              <w:rPr>
                <w:rFonts w:hint="eastAsia" w:ascii="Times New Roman" w:hAnsi="Times New Roman" w:eastAsia="宋体"/>
                <w:b/>
                <w:bCs/>
                <w:color w:val="auto"/>
                <w:sz w:val="24"/>
                <w:szCs w:val="24"/>
                <w:lang w:val="zh-TW" w:eastAsia="zh-CN"/>
              </w:rPr>
              <w:t>工艺</w:t>
            </w:r>
            <w:r>
              <w:rPr>
                <w:rFonts w:hint="eastAsia" w:ascii="Times New Roman" w:hAnsi="Times New Roman" w:eastAsia="宋体"/>
                <w:b/>
                <w:bCs/>
                <w:color w:val="auto"/>
                <w:sz w:val="24"/>
                <w:szCs w:val="24"/>
                <w:lang w:eastAsia="zh-CN"/>
              </w:rPr>
              <w:t>流程</w:t>
            </w:r>
            <w:r>
              <w:rPr>
                <w:rFonts w:hint="eastAsia" w:ascii="Times New Roman" w:hAnsi="Times New Roman" w:eastAsia="宋体"/>
                <w:b/>
                <w:bCs/>
                <w:color w:val="auto"/>
                <w:sz w:val="24"/>
                <w:szCs w:val="24"/>
                <w:lang w:val="zh-TW" w:eastAsia="zh-CN"/>
              </w:rPr>
              <w:t>：</w:t>
            </w:r>
          </w:p>
          <w:p w14:paraId="4D11CBC2">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r>
              <w:rPr>
                <w:rFonts w:hint="eastAsia" w:ascii="Times New Roman" w:hAnsi="Times New Roman" w:eastAsia="宋体" w:cs="Arial"/>
                <w:b/>
                <w:bCs w:val="0"/>
                <w:color w:val="auto"/>
                <w:kern w:val="0"/>
                <w:sz w:val="24"/>
                <w:lang w:val="en-US" w:eastAsia="zh-CN"/>
              </w:rPr>
              <w:drawing>
                <wp:anchor distT="0" distB="0" distL="114300" distR="114300" simplePos="0" relativeHeight="251664384" behindDoc="0" locked="0" layoutInCell="1" allowOverlap="1">
                  <wp:simplePos x="0" y="0"/>
                  <wp:positionH relativeFrom="column">
                    <wp:posOffset>782955</wp:posOffset>
                  </wp:positionH>
                  <wp:positionV relativeFrom="paragraph">
                    <wp:posOffset>-4679950</wp:posOffset>
                  </wp:positionV>
                  <wp:extent cx="3671570" cy="5924550"/>
                  <wp:effectExtent l="0" t="0" r="5080" b="0"/>
                  <wp:wrapSquare wrapText="bothSides"/>
                  <wp:docPr id="10" name="图片 10" descr="5cea64f8-d803-469a-96f9-2fa46cbe1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cea64f8-d803-469a-96f9-2fa46cbe1f57"/>
                          <pic:cNvPicPr>
                            <a:picLocks noChangeAspect="1"/>
                          </pic:cNvPicPr>
                        </pic:nvPicPr>
                        <pic:blipFill>
                          <a:blip r:embed="rId10"/>
                          <a:stretch>
                            <a:fillRect/>
                          </a:stretch>
                        </pic:blipFill>
                        <pic:spPr>
                          <a:xfrm>
                            <a:off x="0" y="0"/>
                            <a:ext cx="3671570" cy="5924550"/>
                          </a:xfrm>
                          <a:prstGeom prst="rect">
                            <a:avLst/>
                          </a:prstGeom>
                        </pic:spPr>
                      </pic:pic>
                    </a:graphicData>
                  </a:graphic>
                </wp:anchor>
              </w:drawing>
            </w:r>
          </w:p>
          <w:p w14:paraId="58BB6D6A">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7382113C">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6B6A77DB">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5563FEAD">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4EF447B7">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10BCB984">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16FB9CEC">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1F803087">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16871B32">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0B2B5ECA">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52405384">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0AD439ED">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73ADBD63">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26B60696">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6E1AE565">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40643BBA">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6DF9C911">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62B25FBB">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ascii="Times New Roman" w:hAnsi="Times New Roman" w:eastAsia="宋体" w:cs="Arial"/>
                <w:b/>
                <w:bCs w:val="0"/>
                <w:color w:val="auto"/>
                <w:kern w:val="0"/>
                <w:sz w:val="24"/>
                <w:lang w:val="en-US" w:eastAsia="zh-CN"/>
              </w:rPr>
            </w:pPr>
          </w:p>
          <w:p w14:paraId="2F4758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Arial"/>
                <w:b/>
                <w:bCs w:val="0"/>
                <w:color w:val="auto"/>
                <w:kern w:val="0"/>
                <w:sz w:val="21"/>
                <w:szCs w:val="21"/>
                <w:lang w:val="en-US" w:eastAsia="zh-CN"/>
              </w:rPr>
            </w:pPr>
          </w:p>
          <w:p w14:paraId="329837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b/>
                <w:bCs/>
                <w:color w:val="auto"/>
                <w:sz w:val="21"/>
                <w:szCs w:val="21"/>
                <w:lang w:val="zh-TW" w:eastAsia="zh-CN"/>
              </w:rPr>
            </w:pPr>
            <w:r>
              <w:rPr>
                <w:rFonts w:hint="eastAsia" w:ascii="Times New Roman" w:hAnsi="Times New Roman" w:eastAsia="宋体" w:cs="Arial"/>
                <w:b/>
                <w:bCs w:val="0"/>
                <w:color w:val="auto"/>
                <w:kern w:val="0"/>
                <w:sz w:val="21"/>
                <w:szCs w:val="21"/>
                <w:lang w:val="en-US" w:eastAsia="zh-CN"/>
              </w:rPr>
              <w:t xml:space="preserve">图2-3  </w:t>
            </w:r>
            <w:r>
              <w:rPr>
                <w:rFonts w:hint="eastAsia" w:ascii="Times New Roman" w:hAnsi="Times New Roman" w:eastAsia="宋体" w:cs="Arial"/>
                <w:b/>
                <w:bCs w:val="0"/>
                <w:color w:val="auto"/>
                <w:kern w:val="0"/>
                <w:sz w:val="21"/>
                <w:szCs w:val="21"/>
                <w:lang w:eastAsia="zh-CN"/>
              </w:rPr>
              <w:t>钛</w:t>
            </w:r>
            <w:r>
              <w:rPr>
                <w:rFonts w:hint="eastAsia" w:ascii="Times New Roman" w:hAnsi="Times New Roman" w:eastAsia="宋体" w:cs="Arial"/>
                <w:b/>
                <w:bCs w:val="0"/>
                <w:color w:val="auto"/>
                <w:kern w:val="0"/>
                <w:sz w:val="21"/>
                <w:szCs w:val="21"/>
                <w:lang w:val="en-US" w:eastAsia="zh-CN"/>
              </w:rPr>
              <w:t>及钛合金</w:t>
            </w:r>
            <w:r>
              <w:rPr>
                <w:rFonts w:hint="eastAsia" w:ascii="Times New Roman" w:hAnsi="Times New Roman" w:eastAsia="宋体" w:cs="Arial"/>
                <w:b/>
                <w:bCs w:val="0"/>
                <w:color w:val="auto"/>
                <w:kern w:val="0"/>
                <w:sz w:val="21"/>
                <w:szCs w:val="21"/>
                <w:lang w:eastAsia="zh-CN"/>
              </w:rPr>
              <w:t>盘丝生产工艺流程及产污环节示意图</w:t>
            </w:r>
          </w:p>
          <w:p w14:paraId="325A0D8C">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olor w:val="auto"/>
                <w:sz w:val="24"/>
                <w:szCs w:val="24"/>
                <w:lang w:val="zh-TW" w:eastAsia="zh-CN"/>
              </w:rPr>
            </w:pPr>
            <w:r>
              <w:rPr>
                <w:rFonts w:hint="eastAsia" w:ascii="Times New Roman" w:hAnsi="Times New Roman" w:eastAsia="宋体"/>
                <w:b/>
                <w:bCs/>
                <w:color w:val="auto"/>
                <w:sz w:val="24"/>
                <w:szCs w:val="24"/>
                <w:lang w:val="zh-TW" w:eastAsia="zh-CN"/>
              </w:rPr>
              <w:t>生产工艺流程及产污节点概述：</w:t>
            </w:r>
          </w:p>
          <w:p w14:paraId="01FE9FF1">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Arial"/>
                <w:b/>
                <w:bCs w:val="0"/>
                <w:color w:val="auto"/>
                <w:kern w:val="0"/>
                <w:sz w:val="24"/>
                <w:lang w:eastAsia="zh-CN"/>
              </w:rPr>
            </w:pPr>
            <w:r>
              <w:rPr>
                <w:rFonts w:hint="default" w:ascii="Times New Roman" w:hAnsi="Times New Roman" w:eastAsia="宋体" w:cs="Calibri"/>
                <w:b/>
                <w:bCs/>
                <w:color w:val="auto"/>
                <w:sz w:val="24"/>
                <w:szCs w:val="24"/>
                <w:lang w:val="en-US" w:eastAsia="zh-CN"/>
              </w:rPr>
              <w:t>①</w:t>
            </w:r>
            <w:r>
              <w:rPr>
                <w:rFonts w:hint="eastAsia" w:ascii="Times New Roman" w:hAnsi="Times New Roman" w:eastAsia="宋体" w:cs="Arial"/>
                <w:b/>
                <w:bCs w:val="0"/>
                <w:color w:val="auto"/>
                <w:kern w:val="0"/>
                <w:sz w:val="24"/>
                <w:lang w:eastAsia="zh-CN"/>
              </w:rPr>
              <w:t>退火</w:t>
            </w:r>
          </w:p>
          <w:p w14:paraId="7DD6225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olor w:val="auto"/>
                <w:sz w:val="24"/>
                <w:szCs w:val="24"/>
                <w:lang w:val="zh-TW" w:eastAsia="zh-CN"/>
              </w:rPr>
            </w:pPr>
            <w:r>
              <w:rPr>
                <w:rFonts w:hint="eastAsia" w:ascii="Times New Roman" w:hAnsi="Times New Roman" w:eastAsia="宋体" w:cs="Arial"/>
                <w:b w:val="0"/>
                <w:bCs w:val="0"/>
                <w:color w:val="auto"/>
                <w:kern w:val="0"/>
                <w:sz w:val="24"/>
                <w:lang w:val="en-US" w:eastAsia="zh-CN"/>
              </w:rPr>
              <w:t>依托现有</w:t>
            </w:r>
            <w:r>
              <w:rPr>
                <w:rFonts w:hint="eastAsia" w:ascii="Times New Roman" w:hAnsi="Times New Roman" w:eastAsia="宋体" w:cs="Arial"/>
                <w:b/>
                <w:bCs/>
                <w:color w:val="auto"/>
                <w:kern w:val="0"/>
                <w:sz w:val="24"/>
                <w:lang w:eastAsia="zh-CN"/>
              </w:rPr>
              <w:t>退火炉</w:t>
            </w:r>
            <w:r>
              <w:rPr>
                <w:rFonts w:hint="eastAsia" w:ascii="Times New Roman" w:hAnsi="Times New Roman" w:eastAsia="宋体" w:cs="Arial"/>
                <w:b w:val="0"/>
                <w:bCs w:val="0"/>
                <w:color w:val="auto"/>
                <w:kern w:val="0"/>
                <w:sz w:val="24"/>
                <w:lang w:val="en-US" w:eastAsia="zh-CN"/>
              </w:rPr>
              <w:t>对</w:t>
            </w:r>
            <w:r>
              <w:rPr>
                <w:rFonts w:hint="eastAsia" w:ascii="Times New Roman" w:hAnsi="Times New Roman" w:eastAsia="宋体" w:cs="Arial"/>
                <w:color w:val="auto"/>
                <w:kern w:val="0"/>
                <w:sz w:val="24"/>
                <w:lang w:eastAsia="zh-CN"/>
              </w:rPr>
              <w:t>钛</w:t>
            </w:r>
            <w:r>
              <w:rPr>
                <w:rFonts w:hint="eastAsia" w:ascii="Times New Roman" w:hAnsi="Times New Roman" w:eastAsia="宋体" w:cs="Arial"/>
                <w:color w:val="auto"/>
                <w:kern w:val="0"/>
                <w:sz w:val="24"/>
                <w:lang w:val="en-US" w:eastAsia="zh-CN"/>
              </w:rPr>
              <w:t>及钛合金</w:t>
            </w:r>
            <w:r>
              <w:rPr>
                <w:rFonts w:hint="eastAsia" w:ascii="Times New Roman" w:hAnsi="Times New Roman" w:eastAsia="宋体" w:cs="Arial"/>
                <w:color w:val="auto"/>
                <w:kern w:val="0"/>
                <w:sz w:val="24"/>
                <w:lang w:eastAsia="zh-CN"/>
              </w:rPr>
              <w:t>盘圆</w:t>
            </w:r>
            <w:r>
              <w:rPr>
                <w:rFonts w:hint="eastAsia" w:ascii="Times New Roman" w:hAnsi="Times New Roman" w:eastAsia="宋体" w:cs="Arial"/>
                <w:color w:val="auto"/>
                <w:kern w:val="0"/>
                <w:sz w:val="24"/>
                <w:lang w:val="en-US" w:eastAsia="zh-CN"/>
              </w:rPr>
              <w:t>进行退火处理，设定温度为</w:t>
            </w:r>
            <w:r>
              <w:rPr>
                <w:rFonts w:hint="eastAsia" w:ascii="Times New Roman" w:hAnsi="Times New Roman" w:eastAsia="宋体"/>
                <w:color w:val="auto"/>
                <w:kern w:val="0"/>
                <w:sz w:val="24"/>
                <w:lang w:val="en-US" w:eastAsia="zh-CN"/>
              </w:rPr>
              <w:t>650</w:t>
            </w:r>
            <w:r>
              <w:rPr>
                <w:rFonts w:hint="eastAsia" w:ascii="Times New Roman" w:hAnsi="Times New Roman" w:eastAsia="宋体" w:cs="宋体"/>
                <w:color w:val="auto"/>
                <w:kern w:val="0"/>
                <w:sz w:val="24"/>
                <w:lang w:val="en-US" w:eastAsia="zh-CN"/>
              </w:rPr>
              <w:t>℃</w:t>
            </w:r>
            <w:r>
              <w:rPr>
                <w:rFonts w:hint="eastAsia" w:ascii="Times New Roman" w:hAnsi="Times New Roman" w:eastAsia="宋体"/>
                <w:color w:val="auto"/>
                <w:kern w:val="0"/>
                <w:sz w:val="24"/>
                <w:lang w:val="en-US" w:eastAsia="zh-CN"/>
              </w:rPr>
              <w:t>—820</w:t>
            </w:r>
            <w:r>
              <w:rPr>
                <w:rFonts w:hint="eastAsia" w:ascii="Times New Roman" w:hAnsi="Times New Roman" w:eastAsia="宋体" w:cs="宋体"/>
                <w:color w:val="auto"/>
                <w:kern w:val="0"/>
                <w:sz w:val="24"/>
                <w:lang w:val="en-US" w:eastAsia="zh-CN"/>
              </w:rPr>
              <w:t>℃</w:t>
            </w:r>
            <w:r>
              <w:rPr>
                <w:rFonts w:hint="eastAsia" w:ascii="Times New Roman" w:hAnsi="Times New Roman" w:eastAsia="宋体" w:cs="Arial"/>
                <w:color w:val="auto"/>
                <w:kern w:val="0"/>
                <w:sz w:val="24"/>
                <w:lang w:eastAsia="zh-CN"/>
              </w:rPr>
              <w:t>，保持足够时间，然后以适宜速度冷却后出炉，</w:t>
            </w:r>
            <w:r>
              <w:rPr>
                <w:rFonts w:hint="eastAsia" w:ascii="Times New Roman" w:hAnsi="Times New Roman" w:eastAsia="宋体" w:cs="宋体"/>
                <w:bCs/>
                <w:color w:val="auto"/>
                <w:kern w:val="0"/>
                <w:sz w:val="24"/>
                <w:szCs w:val="24"/>
                <w:lang w:val="en-US" w:eastAsia="zh-CN" w:bidi="ar"/>
              </w:rPr>
              <w:t>目的是使钛盘料软化，改善塑性和韧性，使化学成分均匀化，去除内应力。</w:t>
            </w:r>
            <w:r>
              <w:rPr>
                <w:rFonts w:hint="eastAsia" w:ascii="Times New Roman" w:hAnsi="Times New Roman" w:eastAsia="宋体" w:cs="Arial"/>
                <w:color w:val="auto"/>
                <w:kern w:val="0"/>
                <w:sz w:val="24"/>
                <w:lang w:eastAsia="zh-CN"/>
              </w:rPr>
              <w:t>退火炉使用电加热，加热后的钛丝表面会发生氧化，产生一定量的氧化皮。</w:t>
            </w:r>
          </w:p>
          <w:p w14:paraId="1E06196B">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b/>
                <w:bCs/>
                <w:color w:val="auto"/>
                <w:sz w:val="24"/>
                <w:szCs w:val="24"/>
                <w:lang w:val="en-US" w:eastAsia="zh-CN"/>
              </w:rPr>
            </w:pPr>
            <w:r>
              <w:rPr>
                <w:rFonts w:hint="default" w:ascii="Times New Roman" w:hAnsi="Times New Roman" w:eastAsia="宋体" w:cs="Calibri"/>
                <w:b/>
                <w:bCs w:val="0"/>
                <w:color w:val="auto"/>
                <w:kern w:val="0"/>
                <w:sz w:val="24"/>
                <w:lang w:eastAsia="zh-CN"/>
              </w:rPr>
              <w:t>②</w:t>
            </w:r>
            <w:r>
              <w:rPr>
                <w:rFonts w:hint="eastAsia" w:ascii="Times New Roman" w:hAnsi="Times New Roman" w:eastAsia="宋体"/>
                <w:b/>
                <w:bCs/>
                <w:color w:val="auto"/>
                <w:sz w:val="24"/>
                <w:szCs w:val="24"/>
                <w:lang w:val="en-US" w:eastAsia="zh-CN"/>
              </w:rPr>
              <w:t>拉拔</w:t>
            </w:r>
          </w:p>
          <w:p w14:paraId="5E9AE95B">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Arial"/>
                <w:color w:val="auto"/>
                <w:kern w:val="0"/>
                <w:sz w:val="24"/>
                <w:lang w:eastAsia="zh-CN"/>
              </w:rPr>
            </w:pPr>
            <w:r>
              <w:rPr>
                <w:rFonts w:hint="eastAsia" w:ascii="Times New Roman" w:hAnsi="Times New Roman" w:eastAsia="宋体"/>
                <w:b/>
                <w:bCs/>
                <w:color w:val="auto"/>
                <w:sz w:val="24"/>
                <w:szCs w:val="24"/>
                <w:lang w:val="en-US" w:eastAsia="zh-CN"/>
              </w:rPr>
              <w:t>a.冷拉：</w:t>
            </w:r>
            <w:r>
              <w:rPr>
                <w:rFonts w:hint="eastAsia" w:ascii="Times New Roman" w:hAnsi="Times New Roman" w:eastAsia="宋体" w:cs="Arial"/>
                <w:color w:val="auto"/>
                <w:kern w:val="0"/>
                <w:sz w:val="24"/>
                <w:lang w:eastAsia="zh-CN"/>
              </w:rPr>
              <w:t>将退火后的</w:t>
            </w:r>
            <w:r>
              <w:rPr>
                <w:rFonts w:hint="eastAsia" w:ascii="Times New Roman" w:hAnsi="Times New Roman" w:eastAsia="宋体" w:cs="Arial"/>
                <w:color w:val="auto"/>
                <w:kern w:val="0"/>
                <w:sz w:val="24"/>
                <w:lang w:val="en-US" w:eastAsia="zh-CN"/>
              </w:rPr>
              <w:t>纯</w:t>
            </w:r>
            <w:r>
              <w:rPr>
                <w:rFonts w:hint="eastAsia" w:ascii="Times New Roman" w:hAnsi="Times New Roman" w:eastAsia="宋体" w:cs="Arial"/>
                <w:color w:val="auto"/>
                <w:kern w:val="0"/>
                <w:sz w:val="24"/>
                <w:lang w:eastAsia="zh-CN"/>
              </w:rPr>
              <w:t>钛盘圆丝经过多台（</w:t>
            </w:r>
            <w:r>
              <w:rPr>
                <w:rFonts w:hint="eastAsia" w:ascii="Times New Roman" w:hAnsi="Times New Roman" w:eastAsia="宋体" w:cs="Arial"/>
                <w:color w:val="auto"/>
                <w:kern w:val="0"/>
                <w:sz w:val="24"/>
                <w:lang w:val="en-US" w:eastAsia="zh-CN"/>
              </w:rPr>
              <w:t>依托现有）</w:t>
            </w:r>
            <w:r>
              <w:rPr>
                <w:rFonts w:hint="eastAsia" w:ascii="Times New Roman" w:hAnsi="Times New Roman" w:eastAsia="宋体" w:cs="Arial"/>
                <w:b/>
                <w:bCs/>
                <w:color w:val="auto"/>
                <w:kern w:val="0"/>
                <w:sz w:val="24"/>
                <w:lang w:val="en-US" w:eastAsia="zh-CN"/>
              </w:rPr>
              <w:t>冷</w:t>
            </w:r>
            <w:r>
              <w:rPr>
                <w:rFonts w:hint="eastAsia" w:ascii="Times New Roman" w:hAnsi="Times New Roman" w:eastAsia="宋体" w:cs="Arial"/>
                <w:b/>
                <w:bCs/>
                <w:color w:val="auto"/>
                <w:kern w:val="0"/>
                <w:sz w:val="24"/>
                <w:lang w:eastAsia="zh-CN"/>
              </w:rPr>
              <w:t>拉丝机（</w:t>
            </w:r>
            <w:r>
              <w:rPr>
                <w:rFonts w:hint="eastAsia" w:ascii="Times New Roman" w:hAnsi="Times New Roman" w:eastAsia="宋体" w:cs="Arial"/>
                <w:b/>
                <w:bCs/>
                <w:color w:val="auto"/>
                <w:kern w:val="0"/>
                <w:sz w:val="24"/>
                <w:lang w:val="en-US" w:eastAsia="zh-CN"/>
              </w:rPr>
              <w:t>冷单拉机、冷连拉机）</w:t>
            </w:r>
            <w:r>
              <w:rPr>
                <w:rFonts w:ascii="Times New Roman" w:hAnsi="Times New Roman" w:eastAsia="宋体" w:cs="宋体"/>
                <w:color w:val="auto"/>
                <w:sz w:val="24"/>
                <w:szCs w:val="24"/>
              </w:rPr>
              <w:t>在常温下</w:t>
            </w:r>
            <w:r>
              <w:rPr>
                <w:rFonts w:hint="eastAsia" w:ascii="Times New Roman" w:hAnsi="Times New Roman" w:eastAsia="宋体" w:cs="Arial"/>
                <w:color w:val="auto"/>
                <w:kern w:val="0"/>
                <w:sz w:val="24"/>
                <w:lang w:eastAsia="zh-CN"/>
              </w:rPr>
              <w:t>逐步分级拉丝，</w:t>
            </w:r>
            <w:r>
              <w:rPr>
                <w:rFonts w:hint="eastAsia" w:ascii="Times New Roman" w:hAnsi="Times New Roman" w:eastAsia="宋体" w:cs="Arial"/>
                <w:color w:val="auto"/>
                <w:kern w:val="0"/>
                <w:sz w:val="24"/>
                <w:lang w:val="en-US" w:eastAsia="zh-CN"/>
              </w:rPr>
              <w:t>初步减小</w:t>
            </w:r>
            <w:r>
              <w:rPr>
                <w:rFonts w:ascii="Times New Roman" w:hAnsi="Times New Roman" w:eastAsia="宋体" w:cs="宋体"/>
                <w:color w:val="auto"/>
                <w:sz w:val="24"/>
                <w:szCs w:val="24"/>
              </w:rPr>
              <w:t>丝材直径，提高产品强度与表面光洁度</w:t>
            </w:r>
            <w:r>
              <w:rPr>
                <w:rFonts w:hint="eastAsia" w:ascii="Times New Roman" w:hAnsi="Times New Roman" w:eastAsia="宋体" w:cs="Arial"/>
                <w:color w:val="auto"/>
                <w:kern w:val="0"/>
                <w:sz w:val="24"/>
                <w:lang w:eastAsia="zh-CN"/>
              </w:rPr>
              <w:t>。</w:t>
            </w:r>
            <w:r>
              <w:rPr>
                <w:rFonts w:ascii="宋体" w:hAnsi="宋体" w:eastAsia="宋体" w:cs="宋体"/>
                <w:color w:val="auto"/>
                <w:sz w:val="24"/>
                <w:szCs w:val="24"/>
              </w:rPr>
              <w:t>冷拉工序采用专用固体拉丝粉作为润滑介质，拉丝粉统一存放于密闭容器内，生产过程无剧烈扰动，基本无粉尘产生；拉丝粉可有效降低拉拔摩擦力，减少丝材断裂概率。</w:t>
            </w:r>
          </w:p>
          <w:p w14:paraId="76165CF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s="宋体"/>
                <w:color w:val="auto"/>
                <w:sz w:val="24"/>
                <w:szCs w:val="24"/>
                <w:lang w:val="zh-TW" w:eastAsia="zh-CN"/>
              </w:rPr>
              <w:t>此过程会</w:t>
            </w:r>
            <w:r>
              <w:rPr>
                <w:rFonts w:hint="eastAsia" w:ascii="Times New Roman" w:hAnsi="Times New Roman" w:eastAsia="宋体" w:cs="Arial"/>
                <w:color w:val="auto"/>
                <w:kern w:val="0"/>
                <w:sz w:val="24"/>
                <w:lang w:val="en-US" w:eastAsia="zh-CN"/>
              </w:rPr>
              <w:t>增加设备</w:t>
            </w:r>
            <w:r>
              <w:rPr>
                <w:rFonts w:hint="eastAsia" w:ascii="Times New Roman" w:hAnsi="Times New Roman" w:eastAsia="宋体" w:cs="Arial"/>
                <w:color w:val="auto"/>
                <w:kern w:val="0"/>
                <w:sz w:val="24"/>
                <w:lang w:eastAsia="zh-CN"/>
              </w:rPr>
              <w:t>噪声。</w:t>
            </w:r>
          </w:p>
          <w:p w14:paraId="4D671123">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b/>
                <w:bCs/>
                <w:color w:val="auto"/>
                <w:sz w:val="24"/>
                <w:szCs w:val="24"/>
                <w:lang w:val="en-US" w:eastAsia="zh-CN"/>
              </w:rPr>
              <w:t>b.热拉：</w:t>
            </w:r>
            <w:r>
              <w:rPr>
                <w:rFonts w:hint="eastAsia" w:ascii="Times New Roman" w:hAnsi="Times New Roman" w:eastAsia="宋体"/>
                <w:color w:val="auto"/>
                <w:sz w:val="24"/>
                <w:szCs w:val="24"/>
                <w:lang w:val="en-US" w:eastAsia="zh-CN"/>
              </w:rPr>
              <w:t>为提升钛合金丝材的可塑性、降低变形抗力，</w:t>
            </w:r>
            <w:r>
              <w:rPr>
                <w:rFonts w:hint="eastAsia" w:ascii="Times New Roman" w:hAnsi="Times New Roman" w:eastAsia="宋体" w:cs="Arial"/>
                <w:color w:val="auto"/>
                <w:kern w:val="0"/>
                <w:sz w:val="24"/>
                <w:lang w:eastAsia="zh-CN"/>
              </w:rPr>
              <w:t>将退火后的钛</w:t>
            </w:r>
            <w:r>
              <w:rPr>
                <w:rFonts w:hint="eastAsia" w:ascii="Times New Roman" w:hAnsi="Times New Roman" w:eastAsia="宋体" w:cs="Arial"/>
                <w:color w:val="auto"/>
                <w:kern w:val="0"/>
                <w:sz w:val="24"/>
                <w:lang w:val="en-US" w:eastAsia="zh-CN"/>
              </w:rPr>
              <w:t>合金</w:t>
            </w:r>
            <w:r>
              <w:rPr>
                <w:rFonts w:hint="eastAsia" w:ascii="Times New Roman" w:hAnsi="Times New Roman" w:eastAsia="宋体" w:cs="Arial"/>
                <w:color w:val="auto"/>
                <w:kern w:val="0"/>
                <w:sz w:val="24"/>
                <w:lang w:eastAsia="zh-CN"/>
              </w:rPr>
              <w:t>盘圆</w:t>
            </w:r>
            <w:r>
              <w:rPr>
                <w:rFonts w:hint="eastAsia" w:ascii="Times New Roman" w:hAnsi="Times New Roman" w:eastAsia="宋体" w:cs="Arial"/>
                <w:color w:val="auto"/>
                <w:kern w:val="0"/>
                <w:sz w:val="24"/>
                <w:lang w:val="en-US" w:eastAsia="zh-CN"/>
              </w:rPr>
              <w:t>送至</w:t>
            </w:r>
            <w:r>
              <w:rPr>
                <w:rFonts w:hint="eastAsia" w:ascii="Times New Roman" w:hAnsi="Times New Roman" w:eastAsia="宋体"/>
                <w:b/>
                <w:bCs/>
                <w:color w:val="auto"/>
                <w:sz w:val="24"/>
                <w:szCs w:val="24"/>
                <w:lang w:val="en-US" w:eastAsia="zh-CN"/>
              </w:rPr>
              <w:t>热拉丝机</w:t>
            </w:r>
            <w:r>
              <w:rPr>
                <w:rFonts w:hint="eastAsia" w:ascii="Times New Roman" w:hAnsi="Times New Roman" w:eastAsia="宋体"/>
                <w:b w:val="0"/>
                <w:bCs w:val="0"/>
                <w:color w:val="auto"/>
                <w:sz w:val="24"/>
                <w:szCs w:val="24"/>
                <w:lang w:val="en-US" w:eastAsia="zh-CN"/>
              </w:rPr>
              <w:t>（依托</w:t>
            </w:r>
            <w:r>
              <w:rPr>
                <w:rFonts w:hint="eastAsia" w:ascii="Times New Roman" w:hAnsi="Times New Roman" w:eastAsia="宋体" w:cs="Arial"/>
                <w:b w:val="0"/>
                <w:bCs w:val="0"/>
                <w:color w:val="auto"/>
                <w:kern w:val="0"/>
                <w:sz w:val="24"/>
                <w:lang w:val="en-US" w:eastAsia="zh-CN"/>
              </w:rPr>
              <w:t>现</w:t>
            </w:r>
            <w:r>
              <w:rPr>
                <w:rFonts w:hint="eastAsia" w:ascii="Times New Roman" w:hAnsi="Times New Roman" w:eastAsia="宋体"/>
                <w:b w:val="0"/>
                <w:bCs w:val="0"/>
                <w:color w:val="auto"/>
                <w:sz w:val="24"/>
                <w:szCs w:val="24"/>
                <w:lang w:val="en-US" w:eastAsia="zh-CN"/>
              </w:rPr>
              <w:t>有）（加热</w:t>
            </w:r>
            <w:r>
              <w:rPr>
                <w:rFonts w:hint="eastAsia" w:ascii="Times New Roman" w:hAnsi="Times New Roman" w:eastAsia="宋体"/>
                <w:color w:val="auto"/>
                <w:sz w:val="24"/>
                <w:szCs w:val="24"/>
                <w:lang w:val="en-US" w:eastAsia="zh-CN"/>
              </w:rPr>
              <w:t>温度控制在750℃—960℃）</w:t>
            </w:r>
            <w:r>
              <w:rPr>
                <w:rFonts w:ascii="宋体" w:hAnsi="宋体" w:eastAsia="宋体" w:cs="宋体"/>
                <w:color w:val="auto"/>
                <w:sz w:val="24"/>
                <w:szCs w:val="24"/>
              </w:rPr>
              <w:t>同步开启密闭喷雾润滑系统，提前核查石墨乳循环管路、收集盒及提升泵通畅性，保障整套润滑系统稳定运行。</w:t>
            </w:r>
            <w:r>
              <w:rPr>
                <w:rFonts w:hint="eastAsia" w:ascii="Times New Roman" w:hAnsi="Times New Roman" w:eastAsia="宋体"/>
                <w:color w:val="auto"/>
                <w:sz w:val="24"/>
                <w:szCs w:val="24"/>
                <w:lang w:val="en-US" w:eastAsia="zh-CN"/>
              </w:rPr>
              <w:t>在拉拔力的作用下从拉丝模具的中间孔中拉出，使得钛合金丝材横断面减小且圆度提高，尺寸精确，表面光洁。不同规格需更换不同模具进行拉拔，未达到目标直径的钛合金条根据工艺要求可能需要两次或多次重复热拉工序。</w:t>
            </w:r>
          </w:p>
          <w:p w14:paraId="6D032FE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olor w:val="auto"/>
                <w:sz w:val="24"/>
                <w:szCs w:val="24"/>
                <w:lang w:val="en-US" w:eastAsia="zh-CN"/>
              </w:rPr>
            </w:pPr>
            <w:r>
              <w:rPr>
                <w:rFonts w:ascii="宋体" w:hAnsi="宋体" w:eastAsia="宋体" w:cs="宋体"/>
                <w:color w:val="auto"/>
                <w:sz w:val="24"/>
                <w:szCs w:val="24"/>
              </w:rPr>
              <w:t>热拉丝作业全程</w:t>
            </w:r>
            <w:r>
              <w:rPr>
                <w:rFonts w:ascii="宋体" w:hAnsi="宋体" w:eastAsia="宋体" w:cs="宋体"/>
                <w:b w:val="0"/>
                <w:bCs w:val="0"/>
                <w:color w:val="auto"/>
                <w:sz w:val="24"/>
                <w:szCs w:val="24"/>
              </w:rPr>
              <w:t>采用</w:t>
            </w:r>
            <w:r>
              <w:rPr>
                <w:rStyle w:val="18"/>
                <w:rFonts w:ascii="宋体" w:hAnsi="宋体" w:eastAsia="宋体" w:cs="宋体"/>
                <w:b w:val="0"/>
                <w:bCs w:val="0"/>
                <w:color w:val="auto"/>
                <w:sz w:val="24"/>
                <w:szCs w:val="24"/>
              </w:rPr>
              <w:t>密闭喷雾方式</w:t>
            </w:r>
            <w:r>
              <w:rPr>
                <w:rFonts w:ascii="宋体" w:hAnsi="宋体" w:eastAsia="宋体" w:cs="宋体"/>
                <w:b w:val="0"/>
                <w:bCs w:val="0"/>
                <w:color w:val="auto"/>
                <w:sz w:val="24"/>
                <w:szCs w:val="24"/>
              </w:rPr>
              <w:t>对钛棒材表面喷淋石墨乳进行高温润滑，丝材下方配套设置专用收集盒，将滴落、富余石墨乳统一收集，经提升泵输送回喷雾工位</w:t>
            </w:r>
            <w:r>
              <w:rPr>
                <w:rStyle w:val="18"/>
                <w:rFonts w:ascii="宋体" w:hAnsi="宋体" w:eastAsia="宋体" w:cs="宋体"/>
                <w:b w:val="0"/>
                <w:bCs w:val="0"/>
                <w:color w:val="auto"/>
                <w:sz w:val="24"/>
                <w:szCs w:val="24"/>
              </w:rPr>
              <w:t>循环重复利用</w:t>
            </w:r>
            <w:r>
              <w:rPr>
                <w:rFonts w:ascii="宋体" w:hAnsi="宋体" w:eastAsia="宋体" w:cs="宋体"/>
                <w:b w:val="0"/>
                <w:bCs w:val="0"/>
                <w:color w:val="auto"/>
                <w:sz w:val="24"/>
                <w:szCs w:val="24"/>
              </w:rPr>
              <w:t>，减少</w:t>
            </w:r>
            <w:r>
              <w:rPr>
                <w:rFonts w:ascii="宋体" w:hAnsi="宋体" w:eastAsia="宋体" w:cs="宋体"/>
                <w:color w:val="auto"/>
                <w:sz w:val="24"/>
                <w:szCs w:val="24"/>
              </w:rPr>
              <w:t>物料损耗与无组织散逸。</w:t>
            </w:r>
          </w:p>
          <w:p w14:paraId="7806A16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s="宋体"/>
                <w:color w:val="auto"/>
                <w:sz w:val="24"/>
                <w:szCs w:val="24"/>
                <w:lang w:val="zh-TW" w:eastAsia="zh-CN"/>
              </w:rPr>
              <w:t>此过程会</w:t>
            </w:r>
            <w:r>
              <w:rPr>
                <w:rFonts w:hint="eastAsia" w:ascii="Times New Roman" w:hAnsi="Times New Roman" w:eastAsia="宋体" w:cs="Arial"/>
                <w:color w:val="auto"/>
                <w:kern w:val="0"/>
                <w:sz w:val="24"/>
                <w:lang w:val="en-US" w:eastAsia="zh-CN"/>
              </w:rPr>
              <w:t>增加石墨粉尘和设备</w:t>
            </w:r>
            <w:r>
              <w:rPr>
                <w:rFonts w:hint="eastAsia" w:ascii="Times New Roman" w:hAnsi="Times New Roman" w:eastAsia="宋体" w:cs="Arial"/>
                <w:color w:val="auto"/>
                <w:kern w:val="0"/>
                <w:sz w:val="24"/>
                <w:lang w:eastAsia="zh-CN"/>
              </w:rPr>
              <w:t>噪声。</w:t>
            </w:r>
          </w:p>
          <w:p w14:paraId="3F0C587E">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b/>
                <w:bCs/>
                <w:color w:val="auto"/>
                <w:sz w:val="24"/>
                <w:szCs w:val="24"/>
                <w:lang w:val="en-US" w:eastAsia="zh-CN"/>
              </w:rPr>
            </w:pPr>
            <w:r>
              <w:rPr>
                <w:rFonts w:hint="default" w:ascii="Times New Roman" w:hAnsi="Times New Roman" w:eastAsia="宋体" w:cs="Calibri"/>
                <w:b/>
                <w:bCs/>
                <w:color w:val="auto"/>
                <w:sz w:val="24"/>
                <w:szCs w:val="24"/>
                <w:lang w:val="zh-TW" w:eastAsia="zh-CN"/>
              </w:rPr>
              <w:t>③</w:t>
            </w:r>
            <w:r>
              <w:rPr>
                <w:rFonts w:hint="eastAsia" w:ascii="Times New Roman" w:hAnsi="Times New Roman" w:eastAsia="宋体" w:cs="仿宋"/>
                <w:b/>
                <w:bCs/>
                <w:color w:val="auto"/>
                <w:sz w:val="24"/>
                <w:szCs w:val="24"/>
                <w:lang w:val="en-US" w:eastAsia="zh-CN"/>
              </w:rPr>
              <w:t>扒皮</w:t>
            </w:r>
          </w:p>
          <w:p w14:paraId="4F0754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将拉拔后的钛及钛合金丝材送至新增的</w:t>
            </w:r>
            <w:r>
              <w:rPr>
                <w:rFonts w:hint="eastAsia" w:ascii="Times New Roman" w:hAnsi="Times New Roman" w:eastAsia="宋体"/>
                <w:b/>
                <w:bCs/>
                <w:color w:val="auto"/>
                <w:sz w:val="24"/>
                <w:szCs w:val="24"/>
                <w:lang w:val="en-US" w:eastAsia="zh-CN"/>
              </w:rPr>
              <w:t>扒皮机</w:t>
            </w:r>
            <w:r>
              <w:rPr>
                <w:rFonts w:hint="eastAsia" w:ascii="Times New Roman" w:hAnsi="Times New Roman" w:eastAsia="宋体"/>
                <w:color w:val="auto"/>
                <w:sz w:val="24"/>
                <w:szCs w:val="24"/>
                <w:lang w:val="en-US" w:eastAsia="zh-CN"/>
              </w:rPr>
              <w:t>，通过特定的模具将其表面的氧化皮去除，既能保持钛及钛合金丝材的原有形状和尺寸，还能得到光滑和干净的钛丝表面。</w:t>
            </w:r>
            <w:r>
              <w:rPr>
                <w:rFonts w:hint="eastAsia" w:ascii="Times New Roman" w:hAnsi="Times New Roman" w:eastAsia="宋体" w:cs="宋体"/>
                <w:color w:val="auto"/>
                <w:sz w:val="24"/>
                <w:szCs w:val="24"/>
                <w:lang w:val="zh-TW" w:eastAsia="zh-CN"/>
              </w:rPr>
              <w:t>此过程会</w:t>
            </w:r>
            <w:r>
              <w:rPr>
                <w:rFonts w:hint="eastAsia" w:ascii="Times New Roman" w:hAnsi="Times New Roman" w:eastAsia="宋体" w:cs="Arial"/>
                <w:color w:val="auto"/>
                <w:kern w:val="0"/>
                <w:sz w:val="24"/>
                <w:lang w:eastAsia="zh-CN"/>
              </w:rPr>
              <w:t>产生噪声</w:t>
            </w:r>
            <w:r>
              <w:rPr>
                <w:rFonts w:ascii="Times New Roman" w:hAnsi="Times New Roman" w:eastAsia="宋体" w:cs="宋体"/>
                <w:color w:val="auto"/>
                <w:sz w:val="24"/>
                <w:szCs w:val="24"/>
              </w:rPr>
              <w:t>、固废</w:t>
            </w:r>
            <w:r>
              <w:rPr>
                <w:rFonts w:hint="eastAsia" w:ascii="Times New Roman" w:hAnsi="Times New Roman" w:eastAsia="宋体" w:cs="Arial"/>
                <w:color w:val="auto"/>
                <w:kern w:val="0"/>
                <w:sz w:val="24"/>
                <w:lang w:eastAsia="zh-CN"/>
              </w:rPr>
              <w:t>。</w:t>
            </w:r>
          </w:p>
          <w:p w14:paraId="09AF6ECF">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仿宋"/>
                <w:b/>
                <w:bCs/>
                <w:color w:val="auto"/>
                <w:sz w:val="24"/>
                <w:szCs w:val="24"/>
                <w:lang w:val="en-US" w:eastAsia="zh-CN"/>
              </w:rPr>
              <w:t>④</w:t>
            </w:r>
            <w:r>
              <w:rPr>
                <w:rFonts w:hint="eastAsia" w:ascii="Times New Roman" w:hAnsi="Times New Roman" w:eastAsia="宋体" w:cs="宋体"/>
                <w:b/>
                <w:bCs/>
                <w:color w:val="auto"/>
                <w:sz w:val="24"/>
                <w:szCs w:val="24"/>
                <w:lang w:val="en-US" w:eastAsia="zh-CN"/>
              </w:rPr>
              <w:t>清洗、烘干、退火</w:t>
            </w:r>
          </w:p>
          <w:p w14:paraId="627DC6D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Arial"/>
                <w:color w:val="auto"/>
                <w:kern w:val="0"/>
                <w:sz w:val="24"/>
                <w:lang w:eastAsia="zh-CN"/>
              </w:rPr>
            </w:pPr>
            <w:r>
              <w:rPr>
                <w:rFonts w:hint="eastAsia" w:ascii="Times New Roman" w:hAnsi="Times New Roman" w:eastAsia="宋体" w:cs="宋体"/>
                <w:b w:val="0"/>
                <w:bCs w:val="0"/>
                <w:color w:val="auto"/>
                <w:sz w:val="24"/>
                <w:szCs w:val="24"/>
                <w:lang w:val="en-US" w:eastAsia="zh-CN"/>
              </w:rPr>
              <w:t>将扒皮后的</w:t>
            </w:r>
            <w:r>
              <w:rPr>
                <w:rFonts w:hint="eastAsia" w:ascii="Times New Roman" w:hAnsi="Times New Roman" w:eastAsia="宋体"/>
                <w:color w:val="auto"/>
                <w:sz w:val="24"/>
                <w:szCs w:val="24"/>
                <w:lang w:val="en-US" w:eastAsia="zh-CN"/>
              </w:rPr>
              <w:t>钛及钛合金丝材送至新增的</w:t>
            </w:r>
            <w:r>
              <w:rPr>
                <w:rFonts w:hint="eastAsia" w:ascii="Times New Roman" w:hAnsi="Times New Roman" w:eastAsia="宋体"/>
                <w:b/>
                <w:bCs/>
                <w:color w:val="auto"/>
                <w:sz w:val="24"/>
                <w:szCs w:val="24"/>
                <w:lang w:val="en-US" w:eastAsia="zh-CN"/>
              </w:rPr>
              <w:t>在线退火炉</w:t>
            </w:r>
            <w:r>
              <w:rPr>
                <w:rFonts w:hint="eastAsia" w:ascii="Times New Roman" w:hAnsi="Times New Roman" w:eastAsia="宋体" w:cs="Arial"/>
                <w:color w:val="auto"/>
                <w:kern w:val="0"/>
                <w:sz w:val="24"/>
                <w:lang w:eastAsia="zh-CN"/>
              </w:rPr>
              <w:t>（</w:t>
            </w:r>
            <w:r>
              <w:rPr>
                <w:rFonts w:hint="eastAsia" w:ascii="Times New Roman" w:hAnsi="Times New Roman" w:eastAsia="宋体"/>
                <w:color w:val="auto"/>
                <w:kern w:val="0"/>
                <w:sz w:val="24"/>
                <w:lang w:val="en-US" w:eastAsia="zh-CN"/>
              </w:rPr>
              <w:t>650</w:t>
            </w:r>
            <w:r>
              <w:rPr>
                <w:rFonts w:hint="eastAsia" w:ascii="Times New Roman" w:hAnsi="Times New Roman" w:eastAsia="宋体" w:cs="宋体"/>
                <w:color w:val="auto"/>
                <w:kern w:val="0"/>
                <w:sz w:val="24"/>
                <w:lang w:val="en-US" w:eastAsia="zh-CN"/>
              </w:rPr>
              <w:t>℃</w:t>
            </w:r>
            <w:r>
              <w:rPr>
                <w:rFonts w:hint="eastAsia" w:ascii="Times New Roman" w:hAnsi="Times New Roman" w:eastAsia="宋体"/>
                <w:color w:val="auto"/>
                <w:kern w:val="0"/>
                <w:sz w:val="24"/>
                <w:lang w:val="en-US" w:eastAsia="zh-CN"/>
              </w:rPr>
              <w:t>—820</w:t>
            </w:r>
            <w:r>
              <w:rPr>
                <w:rFonts w:hint="eastAsia" w:ascii="Times New Roman" w:hAnsi="Times New Roman" w:eastAsia="宋体" w:cs="宋体"/>
                <w:color w:val="auto"/>
                <w:kern w:val="0"/>
                <w:sz w:val="24"/>
                <w:lang w:val="en-US" w:eastAsia="zh-CN"/>
              </w:rPr>
              <w:t>℃</w:t>
            </w:r>
            <w:r>
              <w:rPr>
                <w:rFonts w:hint="eastAsia" w:ascii="Times New Roman" w:hAnsi="Times New Roman" w:eastAsia="宋体" w:cs="Arial"/>
                <w:color w:val="auto"/>
                <w:kern w:val="0"/>
                <w:sz w:val="24"/>
                <w:lang w:eastAsia="zh-CN"/>
              </w:rPr>
              <w:t>）</w:t>
            </w:r>
            <w:r>
              <w:rPr>
                <w:rFonts w:hint="eastAsia" w:ascii="Times New Roman" w:hAnsi="Times New Roman" w:eastAsia="宋体"/>
                <w:color w:val="auto"/>
                <w:sz w:val="24"/>
                <w:szCs w:val="24"/>
                <w:lang w:val="en-US" w:eastAsia="zh-CN"/>
              </w:rPr>
              <w:t>前端配套的</w:t>
            </w:r>
            <w:r>
              <w:rPr>
                <w:rFonts w:hint="eastAsia" w:ascii="Times New Roman" w:hAnsi="Times New Roman" w:eastAsia="宋体"/>
                <w:b/>
                <w:bCs/>
                <w:color w:val="auto"/>
                <w:sz w:val="24"/>
                <w:szCs w:val="24"/>
                <w:lang w:val="en-US" w:eastAsia="zh-CN"/>
              </w:rPr>
              <w:t>超声清洗+烘干一体化装置</w:t>
            </w:r>
            <w:r>
              <w:rPr>
                <w:rFonts w:hint="eastAsia" w:ascii="Times New Roman" w:hAnsi="Times New Roman" w:eastAsia="宋体"/>
                <w:color w:val="auto"/>
                <w:sz w:val="24"/>
                <w:szCs w:val="24"/>
                <w:lang w:val="en-US" w:eastAsia="zh-CN"/>
              </w:rPr>
              <w:t>，先在超声清洗区（水箱尺寸，6m×0.5m×0.3m）清洗，不添加清洗剂，去除表面附着的钛屑、氧化皮；后移动到配套的烘干区（电加热）烘干</w:t>
            </w:r>
            <w:r>
              <w:rPr>
                <w:rFonts w:ascii="Times New Roman" w:hAnsi="Times New Roman" w:eastAsia="宋体" w:cs="宋体"/>
                <w:color w:val="auto"/>
                <w:sz w:val="24"/>
                <w:szCs w:val="24"/>
              </w:rPr>
              <w:t>表面水分</w:t>
            </w:r>
            <w:r>
              <w:rPr>
                <w:rFonts w:hint="eastAsia" w:ascii="Times New Roman" w:hAnsi="Times New Roman" w:eastAsia="宋体" w:cs="宋体"/>
                <w:color w:val="auto"/>
                <w:sz w:val="24"/>
                <w:szCs w:val="24"/>
                <w:lang w:eastAsia="zh-CN"/>
              </w:rPr>
              <w:t>；</w:t>
            </w:r>
            <w:r>
              <w:rPr>
                <w:rFonts w:ascii="Times New Roman" w:hAnsi="Times New Roman" w:eastAsia="宋体" w:cs="宋体"/>
                <w:color w:val="auto"/>
                <w:sz w:val="24"/>
                <w:szCs w:val="24"/>
              </w:rPr>
              <w:t>再进入退火炉</w:t>
            </w:r>
            <w:r>
              <w:rPr>
                <w:rFonts w:hint="eastAsia" w:ascii="Times New Roman" w:hAnsi="Times New Roman" w:eastAsia="宋体"/>
                <w:color w:val="auto"/>
                <w:sz w:val="24"/>
                <w:szCs w:val="24"/>
                <w:lang w:val="en-US" w:eastAsia="zh-CN"/>
              </w:rPr>
              <w:t>（电加热）</w:t>
            </w:r>
            <w:r>
              <w:rPr>
                <w:rFonts w:ascii="Times New Roman" w:hAnsi="Times New Roman" w:eastAsia="宋体" w:cs="宋体"/>
                <w:color w:val="auto"/>
                <w:sz w:val="24"/>
                <w:szCs w:val="24"/>
              </w:rPr>
              <w:t>进行在线退火，消除加工硬化、软化组织，</w:t>
            </w:r>
            <w:r>
              <w:rPr>
                <w:rFonts w:hint="eastAsia" w:ascii="Times New Roman" w:hAnsi="Times New Roman" w:eastAsia="宋体" w:cs="宋体"/>
                <w:color w:val="auto"/>
                <w:sz w:val="24"/>
                <w:szCs w:val="24"/>
                <w:lang w:val="en-US" w:eastAsia="zh-CN"/>
              </w:rPr>
              <w:t>得到</w:t>
            </w:r>
            <w:r>
              <w:rPr>
                <w:rFonts w:ascii="Times New Roman" w:hAnsi="Times New Roman" w:eastAsia="宋体" w:cs="宋体"/>
                <w:color w:val="auto"/>
                <w:sz w:val="24"/>
                <w:szCs w:val="24"/>
              </w:rPr>
              <w:t>塑性良好的坯料。</w:t>
            </w:r>
            <w:r>
              <w:rPr>
                <w:rFonts w:hint="eastAsia" w:ascii="Times New Roman" w:hAnsi="Times New Roman" w:eastAsia="宋体" w:cs="宋体"/>
                <w:color w:val="auto"/>
                <w:sz w:val="24"/>
                <w:szCs w:val="24"/>
                <w:lang w:val="zh-TW" w:eastAsia="zh-CN"/>
              </w:rPr>
              <w:t>此过程会</w:t>
            </w:r>
            <w:r>
              <w:rPr>
                <w:rFonts w:hint="eastAsia" w:ascii="Times New Roman" w:hAnsi="Times New Roman" w:eastAsia="宋体" w:cs="Arial"/>
                <w:color w:val="auto"/>
                <w:kern w:val="0"/>
                <w:sz w:val="24"/>
                <w:lang w:eastAsia="zh-CN"/>
              </w:rPr>
              <w:t>产生</w:t>
            </w:r>
            <w:r>
              <w:rPr>
                <w:rFonts w:hint="eastAsia" w:ascii="Times New Roman" w:hAnsi="Times New Roman" w:eastAsia="宋体" w:cs="Arial"/>
                <w:color w:val="auto"/>
                <w:kern w:val="0"/>
                <w:sz w:val="24"/>
                <w:lang w:val="en-US" w:eastAsia="zh-CN"/>
              </w:rPr>
              <w:t>清洗废水、设备</w:t>
            </w:r>
            <w:r>
              <w:rPr>
                <w:rFonts w:hint="eastAsia" w:ascii="Times New Roman" w:hAnsi="Times New Roman" w:eastAsia="宋体" w:cs="Arial"/>
                <w:color w:val="auto"/>
                <w:kern w:val="0"/>
                <w:sz w:val="24"/>
                <w:lang w:eastAsia="zh-CN"/>
              </w:rPr>
              <w:t>噪声</w:t>
            </w:r>
            <w:r>
              <w:rPr>
                <w:rFonts w:ascii="Times New Roman" w:hAnsi="Times New Roman" w:eastAsia="宋体" w:cs="宋体"/>
                <w:color w:val="auto"/>
                <w:sz w:val="24"/>
                <w:szCs w:val="24"/>
              </w:rPr>
              <w:t>、固废</w:t>
            </w:r>
            <w:r>
              <w:rPr>
                <w:rFonts w:hint="eastAsia" w:ascii="Times New Roman" w:hAnsi="Times New Roman" w:eastAsia="宋体" w:cs="Arial"/>
                <w:color w:val="auto"/>
                <w:kern w:val="0"/>
                <w:sz w:val="24"/>
                <w:lang w:eastAsia="zh-CN"/>
              </w:rPr>
              <w:t>。</w:t>
            </w:r>
          </w:p>
          <w:p w14:paraId="7B6629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Arial"/>
                <w:color w:val="auto"/>
                <w:kern w:val="0"/>
                <w:sz w:val="24"/>
                <w:lang w:val="en-US" w:eastAsia="zh-CN"/>
              </w:rPr>
              <w:t>清洗</w:t>
            </w:r>
            <w:r>
              <w:rPr>
                <w:rFonts w:hint="eastAsia" w:ascii="Times New Roman" w:hAnsi="Times New Roman" w:eastAsia="宋体" w:cs="Arial"/>
                <w:color w:val="auto"/>
                <w:kern w:val="0"/>
                <w:sz w:val="24"/>
                <w:lang w:eastAsia="zh-CN"/>
              </w:rPr>
              <w:t>废水主要含钛金属悬浮物，经</w:t>
            </w:r>
            <w:r>
              <w:rPr>
                <w:rFonts w:hint="eastAsia" w:ascii="Times New Roman" w:hAnsi="Times New Roman" w:eastAsia="宋体" w:cs="Arial"/>
                <w:color w:val="auto"/>
                <w:kern w:val="0"/>
                <w:sz w:val="24"/>
                <w:lang w:val="en-US" w:eastAsia="zh-CN"/>
              </w:rPr>
              <w:t>水箱</w:t>
            </w:r>
            <w:r>
              <w:rPr>
                <w:rFonts w:hint="eastAsia" w:ascii="Times New Roman" w:hAnsi="Times New Roman" w:eastAsia="宋体" w:cs="Arial"/>
                <w:color w:val="auto"/>
                <w:kern w:val="0"/>
                <w:sz w:val="24"/>
                <w:lang w:eastAsia="zh-CN"/>
              </w:rPr>
              <w:t>沉淀+过滤处理后，全部回用于清洗工序，不外排。</w:t>
            </w:r>
            <w:r>
              <w:rPr>
                <w:rFonts w:hint="eastAsia" w:ascii="Times New Roman" w:hAnsi="Times New Roman" w:eastAsia="宋体" w:cs="Arial"/>
                <w:color w:val="auto"/>
                <w:kern w:val="0"/>
                <w:sz w:val="24"/>
                <w:lang w:val="en-US" w:eastAsia="zh-CN"/>
              </w:rPr>
              <w:t>金属沉渣定期清掏，</w:t>
            </w:r>
            <w:r>
              <w:rPr>
                <w:rFonts w:hint="eastAsia" w:ascii="Times New Roman" w:hAnsi="Times New Roman" w:eastAsia="宋体" w:cs="宋体"/>
                <w:color w:val="auto"/>
                <w:sz w:val="24"/>
                <w:szCs w:val="24"/>
                <w:lang w:val="en-US" w:eastAsia="zh-CN"/>
              </w:rPr>
              <w:t>作为</w:t>
            </w:r>
            <w:r>
              <w:rPr>
                <w:rFonts w:ascii="Times New Roman" w:hAnsi="Times New Roman" w:eastAsia="宋体" w:cs="宋体"/>
                <w:color w:val="auto"/>
                <w:sz w:val="24"/>
                <w:szCs w:val="24"/>
              </w:rPr>
              <w:t>一般工业固体废物，收集后综合利用。</w:t>
            </w:r>
          </w:p>
          <w:p w14:paraId="42DDDFB4">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zh-TW" w:eastAsia="zh-CN"/>
              </w:rPr>
              <w:t>⑤</w:t>
            </w:r>
            <w:r>
              <w:rPr>
                <w:rFonts w:hint="eastAsia" w:ascii="Times New Roman" w:hAnsi="Times New Roman" w:eastAsia="宋体" w:cs="宋体"/>
                <w:b/>
                <w:bCs/>
                <w:color w:val="auto"/>
                <w:sz w:val="24"/>
                <w:szCs w:val="24"/>
                <w:lang w:val="en-US" w:eastAsia="zh-CN"/>
              </w:rPr>
              <w:t>校直</w:t>
            </w:r>
          </w:p>
          <w:p w14:paraId="3E6053F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宋体"/>
                <w:color w:val="auto"/>
                <w:sz w:val="24"/>
                <w:szCs w:val="24"/>
                <w:lang w:val="en-US" w:eastAsia="zh-CN"/>
              </w:rPr>
            </w:pPr>
            <w:r>
              <w:rPr>
                <w:rFonts w:hint="eastAsia" w:ascii="Times New Roman" w:hAnsi="Times New Roman" w:eastAsia="宋体"/>
                <w:color w:val="auto"/>
                <w:sz w:val="24"/>
                <w:szCs w:val="24"/>
                <w:lang w:val="en-US" w:eastAsia="zh-CN"/>
              </w:rPr>
              <w:t>将</w:t>
            </w:r>
            <w:r>
              <w:rPr>
                <w:rFonts w:hint="eastAsia" w:ascii="Times New Roman" w:hAnsi="Times New Roman" w:eastAsia="宋体" w:cs="宋体"/>
                <w:color w:val="auto"/>
                <w:sz w:val="24"/>
                <w:szCs w:val="24"/>
                <w:lang w:val="en-US" w:eastAsia="zh-CN"/>
              </w:rPr>
              <w:t>扒皮后的</w:t>
            </w:r>
            <w:r>
              <w:rPr>
                <w:rFonts w:hint="eastAsia" w:ascii="Times New Roman" w:hAnsi="Times New Roman" w:eastAsia="宋体"/>
                <w:color w:val="auto"/>
                <w:sz w:val="24"/>
                <w:szCs w:val="24"/>
                <w:lang w:val="en-US" w:eastAsia="zh-CN"/>
              </w:rPr>
              <w:t>钛及钛合金丝材送至新增的</w:t>
            </w:r>
            <w:r>
              <w:rPr>
                <w:rFonts w:hint="eastAsia" w:ascii="Times New Roman" w:hAnsi="Times New Roman" w:eastAsia="宋体"/>
                <w:b/>
                <w:bCs/>
                <w:color w:val="auto"/>
                <w:sz w:val="24"/>
                <w:szCs w:val="24"/>
                <w:lang w:val="en-US" w:eastAsia="zh-CN"/>
              </w:rPr>
              <w:t>丝材矫直机</w:t>
            </w:r>
            <w:r>
              <w:rPr>
                <w:rFonts w:hint="eastAsia" w:ascii="Times New Roman" w:hAnsi="Times New Roman" w:eastAsia="宋体"/>
                <w:color w:val="auto"/>
                <w:sz w:val="24"/>
                <w:szCs w:val="24"/>
                <w:lang w:val="en-US" w:eastAsia="zh-CN"/>
              </w:rPr>
              <w:t>，</w:t>
            </w:r>
            <w:r>
              <w:rPr>
                <w:rFonts w:ascii="Times New Roman" w:hAnsi="Times New Roman" w:eastAsia="宋体" w:cs="宋体"/>
                <w:color w:val="auto"/>
                <w:sz w:val="24"/>
                <w:szCs w:val="24"/>
              </w:rPr>
              <w:t>通过挤压矫正，消除拉拔产生的弯曲形变，确保钛丝直线度符合行业标准，</w:t>
            </w:r>
            <w:r>
              <w:rPr>
                <w:rFonts w:hint="eastAsia" w:ascii="Times New Roman" w:hAnsi="Times New Roman" w:eastAsia="宋体" w:cs="宋体"/>
                <w:color w:val="auto"/>
                <w:sz w:val="24"/>
                <w:szCs w:val="24"/>
                <w:lang w:val="zh-TW" w:eastAsia="zh-CN"/>
              </w:rPr>
              <w:t>此过程会</w:t>
            </w:r>
            <w:r>
              <w:rPr>
                <w:rFonts w:hint="eastAsia" w:ascii="Times New Roman" w:hAnsi="Times New Roman" w:eastAsia="宋体" w:cs="Arial"/>
                <w:color w:val="auto"/>
                <w:kern w:val="0"/>
                <w:sz w:val="24"/>
                <w:lang w:eastAsia="zh-CN"/>
              </w:rPr>
              <w:t>产生噪声。</w:t>
            </w:r>
          </w:p>
          <w:p w14:paraId="02F63C76">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cs="宋体"/>
                <w:b/>
                <w:bCs/>
                <w:color w:val="auto"/>
                <w:sz w:val="24"/>
                <w:szCs w:val="24"/>
                <w:lang w:val="en-US" w:eastAsia="zh-CN"/>
              </w:rPr>
              <w:t>⑥</w:t>
            </w:r>
            <w:r>
              <w:rPr>
                <w:rFonts w:hint="eastAsia" w:ascii="Times New Roman" w:hAnsi="Times New Roman" w:eastAsia="宋体"/>
                <w:b/>
                <w:bCs/>
                <w:color w:val="auto"/>
                <w:sz w:val="24"/>
                <w:szCs w:val="24"/>
                <w:lang w:val="en-US" w:eastAsia="zh-CN"/>
              </w:rPr>
              <w:t>湿式抛光</w:t>
            </w:r>
          </w:p>
          <w:p w14:paraId="22E732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s="宋体"/>
                <w:color w:val="auto"/>
                <w:sz w:val="24"/>
                <w:szCs w:val="24"/>
                <w:lang w:val="en-US" w:eastAsia="zh-CN"/>
              </w:rPr>
              <w:t>将校直后的</w:t>
            </w:r>
            <w:r>
              <w:rPr>
                <w:rFonts w:hint="eastAsia" w:ascii="Times New Roman" w:hAnsi="Times New Roman" w:eastAsia="宋体"/>
                <w:color w:val="auto"/>
                <w:sz w:val="24"/>
                <w:szCs w:val="24"/>
                <w:lang w:val="en-US" w:eastAsia="zh-CN"/>
              </w:rPr>
              <w:t>钛及钛合金丝材送至新增的</w:t>
            </w:r>
            <w:r>
              <w:rPr>
                <w:rFonts w:hint="eastAsia" w:ascii="Times New Roman" w:hAnsi="Times New Roman" w:eastAsia="宋体"/>
                <w:b/>
                <w:bCs/>
                <w:color w:val="auto"/>
                <w:sz w:val="24"/>
                <w:szCs w:val="24"/>
                <w:lang w:val="en-US" w:eastAsia="zh-CN"/>
              </w:rPr>
              <w:t>湿式抛光机</w:t>
            </w:r>
            <w:r>
              <w:rPr>
                <w:rFonts w:hint="eastAsia" w:ascii="Times New Roman" w:hAnsi="Times New Roman" w:eastAsia="宋体"/>
                <w:b w:val="0"/>
                <w:bCs w:val="0"/>
                <w:color w:val="auto"/>
                <w:sz w:val="24"/>
                <w:szCs w:val="24"/>
                <w:lang w:val="en-US" w:eastAsia="zh-CN"/>
              </w:rPr>
              <w:t>抛光，</w:t>
            </w:r>
            <w:r>
              <w:rPr>
                <w:rFonts w:hint="eastAsia" w:ascii="Times New Roman" w:hAnsi="Times New Roman" w:eastAsia="宋体"/>
                <w:color w:val="auto"/>
                <w:sz w:val="24"/>
                <w:szCs w:val="24"/>
                <w:lang w:val="en-US" w:eastAsia="zh-CN"/>
              </w:rPr>
              <w:t>抛光过程首先将丝材定，启动抛光机，同时开启喷水系统</w:t>
            </w:r>
            <w:r>
              <w:rPr>
                <w:rFonts w:hint="eastAsia" w:ascii="Times New Roman" w:hAnsi="Times New Roman" w:eastAsia="宋体" w:cs="宋体"/>
                <w:color w:val="auto"/>
                <w:sz w:val="24"/>
                <w:szCs w:val="24"/>
                <w:lang w:val="zh-TW" w:eastAsia="zh-CN"/>
              </w:rPr>
              <w:t>持续注水，不会产生抛光粉尘。</w:t>
            </w:r>
            <w:r>
              <w:rPr>
                <w:rFonts w:hint="eastAsia" w:ascii="Times New Roman" w:hAnsi="Times New Roman" w:eastAsia="宋体"/>
                <w:color w:val="auto"/>
                <w:sz w:val="24"/>
                <w:szCs w:val="24"/>
                <w:lang w:val="en-US" w:eastAsia="zh-CN"/>
              </w:rPr>
              <w:t>通过千叶轮研磨去除钛及钛合金丝材表面氧化皮、划痕，提升光洁度，抛光过程中产生的废水经下方接水槽收集，经设备自带的沉淀水箱（0.126m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、0.106m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，2种）沉淀处理后循环用于抛光，定期补充新鲜水，不外排。沉淀后的</w:t>
            </w:r>
            <w:r>
              <w:rPr>
                <w:rFonts w:ascii="Times New Roman" w:hAnsi="Times New Roman" w:eastAsia="宋体" w:cs="宋体"/>
                <w:color w:val="auto"/>
                <w:sz w:val="24"/>
                <w:szCs w:val="24"/>
              </w:rPr>
              <w:t>固体沉渣定期清</w:t>
            </w:r>
            <w:r>
              <w:rPr>
                <w:rFonts w:hint="eastAsia" w:ascii="Times New Roman" w:hAnsi="Times New Roman" w:eastAsia="宋体" w:cs="宋体"/>
                <w:color w:val="auto"/>
                <w:sz w:val="24"/>
                <w:szCs w:val="24"/>
                <w:lang w:val="en-US" w:eastAsia="zh-CN"/>
              </w:rPr>
              <w:t>掏</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此过程会产生</w:t>
            </w:r>
            <w:r>
              <w:rPr>
                <w:rFonts w:hint="eastAsia" w:ascii="Times New Roman" w:hAnsi="Times New Roman" w:eastAsia="宋体"/>
                <w:color w:val="auto"/>
                <w:sz w:val="24"/>
                <w:szCs w:val="24"/>
                <w:lang w:val="en-US" w:eastAsia="zh-CN"/>
              </w:rPr>
              <w:t>金属沉渣、</w:t>
            </w:r>
            <w:r>
              <w:rPr>
                <w:rFonts w:hint="eastAsia" w:ascii="Times New Roman" w:hAnsi="Times New Roman" w:eastAsia="宋体" w:cs="宋体"/>
                <w:color w:val="auto"/>
                <w:sz w:val="24"/>
                <w:szCs w:val="24"/>
                <w:lang w:val="zh-TW" w:eastAsia="zh-CN"/>
              </w:rPr>
              <w:t>废千叶轮</w:t>
            </w:r>
            <w:r>
              <w:rPr>
                <w:rFonts w:hint="eastAsia" w:ascii="Times New Roman" w:hAnsi="Times New Roman" w:eastAsia="宋体" w:cs="宋体"/>
                <w:color w:val="auto"/>
                <w:sz w:val="24"/>
                <w:szCs w:val="24"/>
                <w:lang w:val="en-US" w:eastAsia="zh-CN"/>
              </w:rPr>
              <w:t>和</w:t>
            </w:r>
            <w:r>
              <w:rPr>
                <w:rFonts w:hint="eastAsia" w:ascii="Times New Roman" w:hAnsi="Times New Roman" w:eastAsia="宋体"/>
                <w:color w:val="auto"/>
                <w:sz w:val="24"/>
                <w:szCs w:val="24"/>
                <w:lang w:val="en-US" w:eastAsia="zh-CN"/>
              </w:rPr>
              <w:t>噪声。</w:t>
            </w:r>
          </w:p>
          <w:p w14:paraId="11AC59DC">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b/>
                <w:bCs/>
                <w:color w:val="auto"/>
                <w:sz w:val="24"/>
                <w:szCs w:val="24"/>
                <w:lang w:val="zh-TW" w:eastAsia="zh-CN"/>
              </w:rPr>
            </w:pPr>
            <w:r>
              <w:rPr>
                <w:rFonts w:hint="eastAsia" w:ascii="Times New Roman" w:hAnsi="Times New Roman" w:eastAsia="宋体" w:cs="宋体"/>
                <w:b/>
                <w:bCs/>
                <w:color w:val="auto"/>
                <w:sz w:val="24"/>
                <w:szCs w:val="24"/>
                <w:lang w:val="en-US" w:eastAsia="zh-CN"/>
              </w:rPr>
              <w:t>⑦检验</w:t>
            </w:r>
          </w:p>
          <w:p w14:paraId="2DC426A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对抛光后的钛及钛合金丝材通过人工检验，不合格</w:t>
            </w:r>
            <w:r>
              <w:rPr>
                <w:rFonts w:ascii="Times New Roman" w:hAnsi="Times New Roman" w:eastAsia="宋体" w:cs="宋体"/>
                <w:color w:val="auto"/>
                <w:sz w:val="24"/>
                <w:szCs w:val="24"/>
              </w:rPr>
              <w:t>产品标记后返回对应工序返工</w:t>
            </w:r>
            <w:r>
              <w:rPr>
                <w:rFonts w:hint="eastAsia" w:ascii="Times New Roman" w:hAnsi="Times New Roman" w:eastAsia="宋体"/>
                <w:color w:val="auto"/>
                <w:sz w:val="24"/>
                <w:szCs w:val="24"/>
                <w:lang w:val="en-US" w:eastAsia="zh-CN"/>
              </w:rPr>
              <w:t>。</w:t>
            </w:r>
          </w:p>
          <w:p w14:paraId="35EAE6E6">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cs="宋体"/>
                <w:b/>
                <w:bCs/>
                <w:color w:val="auto"/>
                <w:sz w:val="24"/>
                <w:szCs w:val="24"/>
                <w:lang w:val="en-US" w:eastAsia="zh-CN"/>
              </w:rPr>
              <w:t>⑧</w:t>
            </w:r>
            <w:r>
              <w:rPr>
                <w:rFonts w:hint="eastAsia" w:ascii="Times New Roman" w:hAnsi="Times New Roman" w:eastAsia="宋体"/>
                <w:b/>
                <w:bCs/>
                <w:color w:val="auto"/>
                <w:sz w:val="24"/>
                <w:szCs w:val="24"/>
                <w:lang w:val="en-US" w:eastAsia="zh-CN"/>
              </w:rPr>
              <w:t>成品盘丝</w:t>
            </w:r>
          </w:p>
          <w:p w14:paraId="53C0C78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olor w:val="auto"/>
                <w:sz w:val="24"/>
                <w:szCs w:val="24"/>
                <w:lang w:val="en-US" w:eastAsia="zh-CN"/>
              </w:rPr>
            </w:pPr>
            <w:r>
              <w:rPr>
                <w:rFonts w:ascii="Times New Roman" w:hAnsi="Times New Roman" w:eastAsia="宋体" w:cs="宋体"/>
                <w:color w:val="auto"/>
                <w:sz w:val="24"/>
                <w:szCs w:val="24"/>
              </w:rPr>
              <w:t>合格产品</w:t>
            </w:r>
            <w:r>
              <w:rPr>
                <w:rFonts w:hint="eastAsia" w:ascii="Times New Roman" w:hAnsi="Times New Roman" w:eastAsia="宋体" w:cs="宋体"/>
                <w:color w:val="auto"/>
                <w:sz w:val="24"/>
                <w:szCs w:val="24"/>
                <w:lang w:val="en-US" w:eastAsia="zh-CN"/>
              </w:rPr>
              <w:t>送入</w:t>
            </w:r>
            <w:r>
              <w:rPr>
                <w:rFonts w:hint="eastAsia" w:ascii="Times New Roman" w:hAnsi="Times New Roman" w:eastAsia="宋体"/>
                <w:color w:val="auto"/>
                <w:sz w:val="24"/>
                <w:szCs w:val="24"/>
                <w:lang w:val="en-US" w:eastAsia="zh-CN"/>
              </w:rPr>
              <w:t>新增的</w:t>
            </w:r>
            <w:r>
              <w:rPr>
                <w:rFonts w:hint="eastAsia" w:ascii="Times New Roman" w:hAnsi="Times New Roman" w:eastAsia="宋体" w:cs="宋体"/>
                <w:b/>
                <w:bCs/>
                <w:color w:val="auto"/>
                <w:sz w:val="24"/>
                <w:szCs w:val="24"/>
                <w:lang w:val="en-US" w:eastAsia="zh-CN"/>
              </w:rPr>
              <w:t>绕丝机</w:t>
            </w:r>
            <w:r>
              <w:rPr>
                <w:rFonts w:ascii="Times New Roman" w:hAnsi="Times New Roman" w:eastAsia="宋体" w:cs="宋体"/>
                <w:color w:val="auto"/>
                <w:sz w:val="24"/>
                <w:szCs w:val="24"/>
              </w:rPr>
              <w:t>收卷成盘</w:t>
            </w:r>
            <w:r>
              <w:rPr>
                <w:rFonts w:hint="eastAsia" w:ascii="Times New Roman" w:hAnsi="Times New Roman" w:eastAsia="宋体" w:cs="宋体"/>
                <w:color w:val="auto"/>
                <w:sz w:val="24"/>
                <w:szCs w:val="24"/>
                <w:lang w:val="en-US" w:eastAsia="zh-CN"/>
              </w:rPr>
              <w:t>后</w:t>
            </w:r>
            <w:r>
              <w:rPr>
                <w:rFonts w:hint="eastAsia" w:ascii="Times New Roman" w:hAnsi="Times New Roman" w:eastAsia="宋体"/>
                <w:color w:val="auto"/>
                <w:sz w:val="24"/>
                <w:szCs w:val="24"/>
                <w:lang w:val="en-US" w:eastAsia="zh-CN"/>
              </w:rPr>
              <w:t>送至成品库房。</w:t>
            </w:r>
            <w:r>
              <w:rPr>
                <w:rFonts w:ascii="Times New Roman" w:hAnsi="Times New Roman" w:eastAsia="宋体" w:cs="宋体"/>
                <w:color w:val="auto"/>
                <w:sz w:val="24"/>
                <w:szCs w:val="24"/>
              </w:rPr>
              <w:t>此工序</w:t>
            </w:r>
            <w:r>
              <w:rPr>
                <w:rFonts w:hint="eastAsia" w:ascii="Times New Roman" w:hAnsi="Times New Roman" w:eastAsia="宋体" w:cs="宋体"/>
                <w:color w:val="auto"/>
                <w:sz w:val="24"/>
                <w:szCs w:val="24"/>
                <w:lang w:val="en-US" w:eastAsia="zh-CN"/>
              </w:rPr>
              <w:t>会</w:t>
            </w:r>
            <w:r>
              <w:rPr>
                <w:rFonts w:ascii="Times New Roman" w:hAnsi="Times New Roman" w:eastAsia="宋体" w:cs="宋体"/>
                <w:color w:val="auto"/>
                <w:sz w:val="24"/>
                <w:szCs w:val="24"/>
              </w:rPr>
              <w:t>产生噪声。</w:t>
            </w:r>
          </w:p>
          <w:p w14:paraId="6456F0A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本项目产排污环节汇总见表2-</w:t>
            </w:r>
            <w:r>
              <w:rPr>
                <w:rFonts w:hint="eastAsia" w:ascii="Times New Roman" w:hAnsi="Times New Roman" w:eastAsia="宋体"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val="en-US" w:eastAsia="zh-CN"/>
              </w:rPr>
              <w:t>。</w:t>
            </w:r>
          </w:p>
          <w:p w14:paraId="290C4D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lang w:val="en-US" w:eastAsia="zh-CN"/>
              </w:rPr>
              <w:t>产排污环节一览表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3053"/>
              <w:gridCol w:w="1689"/>
              <w:gridCol w:w="2945"/>
              <w:gridCol w:w="796"/>
            </w:tblGrid>
            <w:tr w14:paraId="591A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tcBorders>
                    <w:tl2br w:val="nil"/>
                    <w:tr2bl w:val="nil"/>
                  </w:tcBorders>
                  <w:vAlign w:val="center"/>
                </w:tcPr>
                <w:p w14:paraId="38CD08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污染因素</w:t>
                  </w:r>
                </w:p>
              </w:tc>
              <w:tc>
                <w:tcPr>
                  <w:tcW w:w="1667" w:type="pct"/>
                  <w:tcBorders>
                    <w:tl2br w:val="nil"/>
                    <w:tr2bl w:val="nil"/>
                  </w:tcBorders>
                  <w:vAlign w:val="center"/>
                </w:tcPr>
                <w:p w14:paraId="69CF54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产污环节</w:t>
                  </w:r>
                </w:p>
              </w:tc>
              <w:tc>
                <w:tcPr>
                  <w:tcW w:w="922" w:type="pct"/>
                  <w:tcBorders>
                    <w:tl2br w:val="nil"/>
                    <w:tr2bl w:val="nil"/>
                  </w:tcBorders>
                  <w:vAlign w:val="center"/>
                </w:tcPr>
                <w:p w14:paraId="1BB1F6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污染因子</w:t>
                  </w:r>
                </w:p>
              </w:tc>
              <w:tc>
                <w:tcPr>
                  <w:tcW w:w="1608" w:type="pct"/>
                  <w:tcBorders>
                    <w:tl2br w:val="nil"/>
                    <w:tr2bl w:val="nil"/>
                  </w:tcBorders>
                  <w:vAlign w:val="center"/>
                </w:tcPr>
                <w:p w14:paraId="267F76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治理措施</w:t>
                  </w:r>
                </w:p>
              </w:tc>
              <w:tc>
                <w:tcPr>
                  <w:tcW w:w="434" w:type="pct"/>
                  <w:tcBorders>
                    <w:tl2br w:val="nil"/>
                    <w:tr2bl w:val="nil"/>
                  </w:tcBorders>
                  <w:vAlign w:val="center"/>
                </w:tcPr>
                <w:p w14:paraId="02BB51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排放方式</w:t>
                  </w:r>
                </w:p>
              </w:tc>
            </w:tr>
            <w:tr w14:paraId="410C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restart"/>
                  <w:tcBorders>
                    <w:tl2br w:val="nil"/>
                    <w:tr2bl w:val="nil"/>
                  </w:tcBorders>
                  <w:vAlign w:val="center"/>
                </w:tcPr>
                <w:p w14:paraId="4694B6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废气</w:t>
                  </w:r>
                </w:p>
              </w:tc>
              <w:tc>
                <w:tcPr>
                  <w:tcW w:w="1667" w:type="pct"/>
                  <w:tcBorders>
                    <w:tl2br w:val="nil"/>
                    <w:tr2bl w:val="nil"/>
                  </w:tcBorders>
                  <w:vAlign w:val="center"/>
                </w:tcPr>
                <w:p w14:paraId="234DD0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切割粉尘</w:t>
                  </w:r>
                </w:p>
              </w:tc>
              <w:tc>
                <w:tcPr>
                  <w:tcW w:w="922" w:type="pct"/>
                  <w:tcBorders>
                    <w:tl2br w:val="nil"/>
                    <w:tr2bl w:val="nil"/>
                  </w:tcBorders>
                  <w:vAlign w:val="center"/>
                </w:tcPr>
                <w:p w14:paraId="208E71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8" w:type="pct"/>
                  <w:vMerge w:val="restart"/>
                  <w:tcBorders>
                    <w:tl2br w:val="nil"/>
                    <w:tr2bl w:val="nil"/>
                  </w:tcBorders>
                  <w:vAlign w:val="center"/>
                </w:tcPr>
                <w:p w14:paraId="151231C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移动式烟尘净化器</w:t>
                  </w:r>
                </w:p>
              </w:tc>
              <w:tc>
                <w:tcPr>
                  <w:tcW w:w="434" w:type="pct"/>
                  <w:vMerge w:val="restart"/>
                  <w:tcBorders>
                    <w:tl2br w:val="nil"/>
                    <w:tr2bl w:val="nil"/>
                  </w:tcBorders>
                  <w:vAlign w:val="center"/>
                </w:tcPr>
                <w:p w14:paraId="64E295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无</w:t>
                  </w:r>
                  <w:r>
                    <w:rPr>
                      <w:rFonts w:hint="default" w:ascii="Times New Roman" w:hAnsi="Times New Roman" w:eastAsia="宋体" w:cs="Times New Roman"/>
                      <w:b w:val="0"/>
                      <w:bCs w:val="0"/>
                      <w:color w:val="auto"/>
                      <w:sz w:val="21"/>
                      <w:szCs w:val="21"/>
                      <w:vertAlign w:val="baseline"/>
                      <w:lang w:val="en-US" w:eastAsia="zh-CN"/>
                    </w:rPr>
                    <w:t>组织</w:t>
                  </w:r>
                </w:p>
              </w:tc>
            </w:tr>
            <w:tr w14:paraId="5635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continue"/>
                  <w:tcBorders>
                    <w:tl2br w:val="nil"/>
                    <w:tr2bl w:val="nil"/>
                  </w:tcBorders>
                  <w:vAlign w:val="center"/>
                </w:tcPr>
                <w:p w14:paraId="2F3F45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67" w:type="pct"/>
                  <w:tcBorders>
                    <w:tl2br w:val="nil"/>
                    <w:tr2bl w:val="nil"/>
                  </w:tcBorders>
                  <w:vAlign w:val="center"/>
                </w:tcPr>
                <w:p w14:paraId="511FBD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砂轮机修磨粉尘</w:t>
                  </w:r>
                </w:p>
              </w:tc>
              <w:tc>
                <w:tcPr>
                  <w:tcW w:w="922" w:type="pct"/>
                  <w:tcBorders>
                    <w:tl2br w:val="nil"/>
                    <w:tr2bl w:val="nil"/>
                  </w:tcBorders>
                  <w:vAlign w:val="center"/>
                </w:tcPr>
                <w:p w14:paraId="2E4D21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8" w:type="pct"/>
                  <w:vMerge w:val="continue"/>
                  <w:tcBorders>
                    <w:tl2br w:val="nil"/>
                    <w:tr2bl w:val="nil"/>
                  </w:tcBorders>
                  <w:vAlign w:val="center"/>
                </w:tcPr>
                <w:p w14:paraId="2C47C6D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vertAlign w:val="baseline"/>
                      <w:lang w:val="en-US" w:eastAsia="zh-CN"/>
                    </w:rPr>
                  </w:pPr>
                </w:p>
              </w:tc>
              <w:tc>
                <w:tcPr>
                  <w:tcW w:w="434" w:type="pct"/>
                  <w:vMerge w:val="continue"/>
                  <w:tcBorders>
                    <w:tl2br w:val="nil"/>
                    <w:tr2bl w:val="nil"/>
                  </w:tcBorders>
                  <w:vAlign w:val="center"/>
                </w:tcPr>
                <w:p w14:paraId="22565D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r>
            <w:tr w14:paraId="6C6B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continue"/>
                  <w:tcBorders>
                    <w:tl2br w:val="nil"/>
                    <w:tr2bl w:val="nil"/>
                  </w:tcBorders>
                  <w:vAlign w:val="center"/>
                </w:tcPr>
                <w:p w14:paraId="42AE62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67" w:type="pct"/>
                  <w:tcBorders>
                    <w:tl2br w:val="nil"/>
                    <w:tr2bl w:val="nil"/>
                  </w:tcBorders>
                  <w:vAlign w:val="center"/>
                </w:tcPr>
                <w:p w14:paraId="258FF5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石墨粉尘</w:t>
                  </w:r>
                </w:p>
              </w:tc>
              <w:tc>
                <w:tcPr>
                  <w:tcW w:w="922" w:type="pct"/>
                  <w:tcBorders>
                    <w:tl2br w:val="nil"/>
                    <w:tr2bl w:val="nil"/>
                  </w:tcBorders>
                  <w:vAlign w:val="center"/>
                </w:tcPr>
                <w:p w14:paraId="127358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8" w:type="pct"/>
                  <w:tcBorders>
                    <w:tl2br w:val="nil"/>
                    <w:tr2bl w:val="nil"/>
                  </w:tcBorders>
                  <w:vAlign w:val="center"/>
                </w:tcPr>
                <w:p w14:paraId="07DCE5D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bidi="ar"/>
                    </w:rPr>
                    <w:t>经密闭喷雾系统+物料全循环的管控措施，减少粉尘逸散</w:t>
                  </w:r>
                </w:p>
              </w:tc>
              <w:tc>
                <w:tcPr>
                  <w:tcW w:w="434" w:type="pct"/>
                  <w:vMerge w:val="continue"/>
                  <w:tcBorders>
                    <w:tl2br w:val="nil"/>
                    <w:tr2bl w:val="nil"/>
                  </w:tcBorders>
                  <w:vAlign w:val="center"/>
                </w:tcPr>
                <w:p w14:paraId="352070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r>
            <w:tr w14:paraId="7E2D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restart"/>
                  <w:tcBorders>
                    <w:tl2br w:val="nil"/>
                    <w:tr2bl w:val="nil"/>
                  </w:tcBorders>
                  <w:vAlign w:val="center"/>
                </w:tcPr>
                <w:p w14:paraId="232310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w:t>
                  </w:r>
                </w:p>
              </w:tc>
              <w:tc>
                <w:tcPr>
                  <w:tcW w:w="1667" w:type="pct"/>
                  <w:tcBorders>
                    <w:tl2br w:val="nil"/>
                    <w:tr2bl w:val="nil"/>
                  </w:tcBorders>
                  <w:shd w:val="clear" w:color="auto" w:fill="auto"/>
                  <w:vAlign w:val="center"/>
                </w:tcPr>
                <w:p w14:paraId="44478A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棒材湿法抛光废水和清洗废水</w:t>
                  </w:r>
                </w:p>
              </w:tc>
              <w:tc>
                <w:tcPr>
                  <w:tcW w:w="922" w:type="pct"/>
                  <w:tcBorders>
                    <w:tl2br w:val="nil"/>
                    <w:tr2bl w:val="nil"/>
                  </w:tcBorders>
                  <w:shd w:val="clear" w:color="auto" w:fill="auto"/>
                  <w:vAlign w:val="center"/>
                </w:tcPr>
                <w:p w14:paraId="597345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悬浮物</w:t>
                  </w:r>
                </w:p>
              </w:tc>
              <w:tc>
                <w:tcPr>
                  <w:tcW w:w="1608" w:type="pct"/>
                  <w:vMerge w:val="restart"/>
                  <w:tcBorders>
                    <w:tl2br w:val="nil"/>
                    <w:tr2bl w:val="nil"/>
                  </w:tcBorders>
                  <w:shd w:val="clear" w:color="auto" w:fill="auto"/>
                  <w:vAlign w:val="center"/>
                </w:tcPr>
                <w:p w14:paraId="7EF0504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设备自带</w:t>
                  </w:r>
                  <w:r>
                    <w:rPr>
                      <w:rFonts w:hint="default" w:ascii="Times New Roman" w:hAnsi="Times New Roman" w:eastAsia="宋体" w:cs="Times New Roman"/>
                      <w:b w:val="0"/>
                      <w:bCs w:val="0"/>
                      <w:color w:val="auto"/>
                      <w:kern w:val="2"/>
                      <w:sz w:val="21"/>
                      <w:szCs w:val="21"/>
                      <w:vertAlign w:val="baseline"/>
                      <w:lang w:val="en-US" w:eastAsia="zh-CN" w:bidi="ar-SA"/>
                    </w:rPr>
                    <w:t>沉淀</w:t>
                  </w:r>
                  <w:r>
                    <w:rPr>
                      <w:rFonts w:hint="eastAsia" w:ascii="Times New Roman" w:hAnsi="Times New Roman" w:eastAsia="宋体" w:cs="Times New Roman"/>
                      <w:b w:val="0"/>
                      <w:bCs w:val="0"/>
                      <w:color w:val="auto"/>
                      <w:kern w:val="2"/>
                      <w:sz w:val="21"/>
                      <w:szCs w:val="21"/>
                      <w:vertAlign w:val="baseline"/>
                      <w:lang w:val="en-US" w:eastAsia="zh-CN" w:bidi="ar-SA"/>
                    </w:rPr>
                    <w:t>水箱沉淀</w:t>
                  </w:r>
                  <w:r>
                    <w:rPr>
                      <w:rFonts w:hint="default" w:ascii="Times New Roman" w:hAnsi="Times New Roman" w:eastAsia="宋体" w:cs="Times New Roman"/>
                      <w:b w:val="0"/>
                      <w:bCs w:val="0"/>
                      <w:color w:val="auto"/>
                      <w:kern w:val="2"/>
                      <w:sz w:val="21"/>
                      <w:szCs w:val="21"/>
                      <w:vertAlign w:val="baseline"/>
                      <w:lang w:val="en-US" w:eastAsia="zh-CN" w:bidi="ar-SA"/>
                    </w:rPr>
                    <w:t>处理后清水回用</w:t>
                  </w:r>
                </w:p>
              </w:tc>
              <w:tc>
                <w:tcPr>
                  <w:tcW w:w="434" w:type="pct"/>
                  <w:vMerge w:val="restart"/>
                  <w:tcBorders>
                    <w:tl2br w:val="nil"/>
                    <w:tr2bl w:val="nil"/>
                  </w:tcBorders>
                  <w:shd w:val="clear" w:color="auto" w:fill="auto"/>
                  <w:vAlign w:val="center"/>
                </w:tcPr>
                <w:p w14:paraId="776F5C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不外排</w:t>
                  </w:r>
                </w:p>
              </w:tc>
            </w:tr>
            <w:tr w14:paraId="0899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continue"/>
                  <w:tcBorders>
                    <w:tl2br w:val="nil"/>
                    <w:tr2bl w:val="nil"/>
                  </w:tcBorders>
                  <w:vAlign w:val="center"/>
                </w:tcPr>
                <w:p w14:paraId="05A2BB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7" w:type="pct"/>
                  <w:tcBorders>
                    <w:tl2br w:val="nil"/>
                    <w:tr2bl w:val="nil"/>
                  </w:tcBorders>
                  <w:shd w:val="clear" w:color="auto" w:fill="auto"/>
                  <w:vAlign w:val="center"/>
                </w:tcPr>
                <w:p w14:paraId="101854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丝材清洗废水和抛光废水</w:t>
                  </w:r>
                </w:p>
              </w:tc>
              <w:tc>
                <w:tcPr>
                  <w:tcW w:w="922" w:type="pct"/>
                  <w:tcBorders>
                    <w:tl2br w:val="nil"/>
                    <w:tr2bl w:val="nil"/>
                  </w:tcBorders>
                  <w:shd w:val="clear" w:color="auto" w:fill="auto"/>
                  <w:vAlign w:val="center"/>
                </w:tcPr>
                <w:p w14:paraId="1ACB9C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悬浮物</w:t>
                  </w:r>
                </w:p>
              </w:tc>
              <w:tc>
                <w:tcPr>
                  <w:tcW w:w="1608" w:type="pct"/>
                  <w:vMerge w:val="continue"/>
                  <w:tcBorders>
                    <w:tl2br w:val="nil"/>
                    <w:tr2bl w:val="nil"/>
                  </w:tcBorders>
                  <w:shd w:val="clear" w:color="auto" w:fill="auto"/>
                  <w:vAlign w:val="center"/>
                </w:tcPr>
                <w:p w14:paraId="589D76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4" w:type="pct"/>
                  <w:vMerge w:val="continue"/>
                  <w:tcBorders>
                    <w:tl2br w:val="nil"/>
                    <w:tr2bl w:val="nil"/>
                  </w:tcBorders>
                  <w:shd w:val="clear" w:color="auto" w:fill="auto"/>
                  <w:vAlign w:val="center"/>
                </w:tcPr>
                <w:p w14:paraId="156D85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7CAD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366" w:type="pct"/>
                  <w:tcBorders>
                    <w:tl2br w:val="nil"/>
                    <w:tr2bl w:val="nil"/>
                  </w:tcBorders>
                  <w:vAlign w:val="center"/>
                </w:tcPr>
                <w:p w14:paraId="0C18E4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噪声</w:t>
                  </w:r>
                </w:p>
              </w:tc>
              <w:tc>
                <w:tcPr>
                  <w:tcW w:w="1667" w:type="pct"/>
                  <w:tcBorders>
                    <w:tl2br w:val="nil"/>
                    <w:tr2bl w:val="nil"/>
                  </w:tcBorders>
                  <w:vAlign w:val="center"/>
                </w:tcPr>
                <w:p w14:paraId="4711086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多辊矫直机</w:t>
                  </w:r>
                  <w:r>
                    <w:rPr>
                      <w:rFonts w:hint="eastAsia" w:ascii="Times New Roman" w:hAnsi="Times New Roman" w:eastAsia="宋体" w:cs="Times New Roman"/>
                      <w:b w:val="0"/>
                      <w:bCs w:val="0"/>
                      <w:color w:val="auto"/>
                      <w:sz w:val="21"/>
                      <w:szCs w:val="21"/>
                      <w:vertAlign w:val="baseline"/>
                      <w:lang w:val="en-US" w:eastAsia="zh-CN"/>
                    </w:rPr>
                    <w:t>、扒皮机、无心磨床、平头倒角机、砂轮机、湿式抛光机、清洗机、涡流探伤仪、切割机、拉丝机、绕丝机等设备噪声</w:t>
                  </w:r>
                </w:p>
              </w:tc>
              <w:tc>
                <w:tcPr>
                  <w:tcW w:w="922" w:type="pct"/>
                  <w:tcBorders>
                    <w:tl2br w:val="nil"/>
                    <w:tr2bl w:val="nil"/>
                  </w:tcBorders>
                  <w:vAlign w:val="center"/>
                </w:tcPr>
                <w:p w14:paraId="3EDDBD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等效连续A声级</w:t>
                  </w:r>
                </w:p>
              </w:tc>
              <w:tc>
                <w:tcPr>
                  <w:tcW w:w="1608" w:type="pct"/>
                  <w:tcBorders>
                    <w:tl2br w:val="nil"/>
                    <w:tr2bl w:val="nil"/>
                  </w:tcBorders>
                  <w:vAlign w:val="center"/>
                </w:tcPr>
                <w:p w14:paraId="3904CE5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基础橡胶减振垫</w:t>
                  </w:r>
                  <w:r>
                    <w:rPr>
                      <w:rFonts w:hint="eastAsia" w:ascii="Times New Roman" w:hAnsi="Times New Roman" w:eastAsia="宋体" w:cs="Times New Roman"/>
                      <w:color w:val="auto"/>
                      <w:sz w:val="21"/>
                      <w:szCs w:val="21"/>
                      <w:lang w:val="en-US" w:eastAsia="zh-CN"/>
                    </w:rPr>
                    <w:t>，厂房隔声</w:t>
                  </w:r>
                </w:p>
              </w:tc>
              <w:tc>
                <w:tcPr>
                  <w:tcW w:w="434" w:type="pct"/>
                  <w:tcBorders>
                    <w:tl2br w:val="nil"/>
                    <w:tr2bl w:val="nil"/>
                  </w:tcBorders>
                  <w:vAlign w:val="center"/>
                </w:tcPr>
                <w:p w14:paraId="7024F0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27AD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restart"/>
                  <w:tcBorders>
                    <w:tl2br w:val="nil"/>
                    <w:tr2bl w:val="nil"/>
                  </w:tcBorders>
                  <w:shd w:val="clear" w:color="auto" w:fill="auto"/>
                  <w:vAlign w:val="center"/>
                </w:tcPr>
                <w:p w14:paraId="039919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固废</w:t>
                  </w:r>
                </w:p>
              </w:tc>
              <w:tc>
                <w:tcPr>
                  <w:tcW w:w="1667" w:type="pct"/>
                  <w:tcBorders>
                    <w:tl2br w:val="nil"/>
                    <w:tr2bl w:val="nil"/>
                  </w:tcBorders>
                  <w:shd w:val="clear" w:color="auto" w:fill="auto"/>
                  <w:vAlign w:val="center"/>
                </w:tcPr>
                <w:p w14:paraId="7808EB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宋体"/>
                      <w:color w:val="auto"/>
                      <w:sz w:val="21"/>
                      <w:szCs w:val="21"/>
                      <w:lang w:val="en-US" w:eastAsia="zh-CN"/>
                    </w:rPr>
                    <w:t>扒皮机</w:t>
                  </w:r>
                  <w:r>
                    <w:rPr>
                      <w:rFonts w:ascii="Times New Roman" w:hAnsi="Times New Roman" w:eastAsia="宋体" w:cs="宋体"/>
                      <w:color w:val="auto"/>
                      <w:sz w:val="21"/>
                      <w:szCs w:val="21"/>
                    </w:rPr>
                    <w:t>刀具</w:t>
                  </w:r>
                  <w:r>
                    <w:rPr>
                      <w:rFonts w:hint="eastAsia" w:ascii="Times New Roman" w:hAnsi="Times New Roman" w:eastAsia="宋体" w:cs="宋体"/>
                      <w:color w:val="auto"/>
                      <w:sz w:val="21"/>
                      <w:szCs w:val="21"/>
                      <w:lang w:val="en-US" w:eastAsia="zh-CN"/>
                    </w:rPr>
                    <w:t>日常保养</w:t>
                  </w:r>
                </w:p>
              </w:tc>
              <w:tc>
                <w:tcPr>
                  <w:tcW w:w="922" w:type="pct"/>
                  <w:tcBorders>
                    <w:tl2br w:val="nil"/>
                    <w:tr2bl w:val="nil"/>
                  </w:tcBorders>
                  <w:shd w:val="clear" w:color="auto" w:fill="auto"/>
                  <w:vAlign w:val="center"/>
                </w:tcPr>
                <w:p w14:paraId="62614C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废砂轮</w:t>
                  </w:r>
                </w:p>
              </w:tc>
              <w:tc>
                <w:tcPr>
                  <w:tcW w:w="1608" w:type="pct"/>
                  <w:vMerge w:val="restart"/>
                  <w:tcBorders>
                    <w:tl2br w:val="nil"/>
                    <w:tr2bl w:val="nil"/>
                  </w:tcBorders>
                  <w:vAlign w:val="center"/>
                </w:tcPr>
                <w:p w14:paraId="5D85959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收集后</w:t>
                  </w:r>
                  <w:r>
                    <w:rPr>
                      <w:rFonts w:hint="default" w:ascii="Times New Roman" w:hAnsi="Times New Roman" w:eastAsia="宋体" w:cs="Times New Roman"/>
                      <w:b w:val="0"/>
                      <w:bCs w:val="0"/>
                      <w:color w:val="auto"/>
                      <w:sz w:val="21"/>
                      <w:szCs w:val="21"/>
                      <w:vertAlign w:val="baseline"/>
                      <w:lang w:val="en-US" w:eastAsia="zh-CN"/>
                    </w:rPr>
                    <w:t>暂存于一般固废暂存区，外售综合利用</w:t>
                  </w:r>
                  <w:r>
                    <w:rPr>
                      <w:rFonts w:hint="eastAsia" w:ascii="Times New Roman" w:hAnsi="Times New Roman" w:eastAsia="宋体" w:cs="Times New Roman"/>
                      <w:b w:val="0"/>
                      <w:bCs w:val="0"/>
                      <w:color w:val="auto"/>
                      <w:sz w:val="21"/>
                      <w:szCs w:val="21"/>
                      <w:vertAlign w:val="baseline"/>
                      <w:lang w:val="en-US" w:eastAsia="zh-CN"/>
                    </w:rPr>
                    <w:t>。</w:t>
                  </w:r>
                </w:p>
              </w:tc>
              <w:tc>
                <w:tcPr>
                  <w:tcW w:w="434" w:type="pct"/>
                  <w:vMerge w:val="restart"/>
                  <w:tcBorders>
                    <w:tl2br w:val="nil"/>
                    <w:tr2bl w:val="nil"/>
                  </w:tcBorders>
                  <w:vAlign w:val="center"/>
                </w:tcPr>
                <w:p w14:paraId="60AD9F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不外排</w:t>
                  </w:r>
                </w:p>
              </w:tc>
            </w:tr>
            <w:tr w14:paraId="27E4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continue"/>
                  <w:tcBorders>
                    <w:tl2br w:val="nil"/>
                    <w:tr2bl w:val="nil"/>
                  </w:tcBorders>
                  <w:shd w:val="clear" w:color="auto" w:fill="auto"/>
                  <w:vAlign w:val="center"/>
                </w:tcPr>
                <w:p w14:paraId="1045BB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1667" w:type="pct"/>
                  <w:tcBorders>
                    <w:tl2br w:val="nil"/>
                    <w:tr2bl w:val="nil"/>
                  </w:tcBorders>
                  <w:shd w:val="clear" w:color="auto" w:fill="auto"/>
                  <w:vAlign w:val="center"/>
                </w:tcPr>
                <w:p w14:paraId="215DFC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热拉丝工序</w:t>
                  </w:r>
                </w:p>
              </w:tc>
              <w:tc>
                <w:tcPr>
                  <w:tcW w:w="922" w:type="pct"/>
                  <w:tcBorders>
                    <w:tl2br w:val="nil"/>
                    <w:tr2bl w:val="nil"/>
                  </w:tcBorders>
                  <w:shd w:val="clear" w:color="auto" w:fill="auto"/>
                  <w:vAlign w:val="center"/>
                </w:tcPr>
                <w:p w14:paraId="4D17CA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废石墨乳桶</w:t>
                  </w:r>
                </w:p>
              </w:tc>
              <w:tc>
                <w:tcPr>
                  <w:tcW w:w="1608" w:type="pct"/>
                  <w:vMerge w:val="continue"/>
                  <w:tcBorders>
                    <w:tl2br w:val="nil"/>
                    <w:tr2bl w:val="nil"/>
                  </w:tcBorders>
                  <w:vAlign w:val="center"/>
                </w:tcPr>
                <w:p w14:paraId="4B0CAC3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vertAlign w:val="baseline"/>
                      <w:lang w:val="en-US" w:eastAsia="zh-CN"/>
                    </w:rPr>
                  </w:pPr>
                </w:p>
              </w:tc>
              <w:tc>
                <w:tcPr>
                  <w:tcW w:w="434" w:type="pct"/>
                  <w:vMerge w:val="continue"/>
                  <w:tcBorders>
                    <w:tl2br w:val="nil"/>
                    <w:tr2bl w:val="nil"/>
                  </w:tcBorders>
                  <w:vAlign w:val="center"/>
                </w:tcPr>
                <w:p w14:paraId="22C40F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37DB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continue"/>
                  <w:tcBorders>
                    <w:tl2br w:val="nil"/>
                    <w:tr2bl w:val="nil"/>
                  </w:tcBorders>
                  <w:vAlign w:val="center"/>
                </w:tcPr>
                <w:p w14:paraId="312781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67" w:type="pct"/>
                  <w:vMerge w:val="restart"/>
                  <w:tcBorders>
                    <w:tl2br w:val="nil"/>
                    <w:tr2bl w:val="nil"/>
                  </w:tcBorders>
                  <w:shd w:val="clear" w:color="auto" w:fill="auto"/>
                  <w:vAlign w:val="center"/>
                </w:tcPr>
                <w:p w14:paraId="6D5942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zh-TW" w:eastAsia="zh-CN"/>
                    </w:rPr>
                    <w:t>湿</w:t>
                  </w:r>
                  <w:r>
                    <w:rPr>
                      <w:rFonts w:hint="eastAsia" w:ascii="Times New Roman" w:hAnsi="Times New Roman" w:eastAsia="宋体" w:cs="宋体"/>
                      <w:color w:val="auto"/>
                      <w:sz w:val="21"/>
                      <w:szCs w:val="21"/>
                      <w:lang w:val="en-US" w:eastAsia="zh-CN"/>
                    </w:rPr>
                    <w:t>式</w:t>
                  </w:r>
                  <w:r>
                    <w:rPr>
                      <w:rFonts w:hint="eastAsia" w:ascii="Times New Roman" w:hAnsi="Times New Roman" w:eastAsia="宋体" w:cs="宋体"/>
                      <w:color w:val="auto"/>
                      <w:sz w:val="21"/>
                      <w:szCs w:val="21"/>
                      <w:lang w:val="zh-TW" w:eastAsia="zh-CN"/>
                    </w:rPr>
                    <w:t>抛光</w:t>
                  </w:r>
                  <w:r>
                    <w:rPr>
                      <w:rFonts w:hint="eastAsia" w:ascii="Times New Roman" w:hAnsi="Times New Roman" w:eastAsia="宋体" w:cs="Times New Roman"/>
                      <w:b w:val="0"/>
                      <w:bCs w:val="0"/>
                      <w:color w:val="auto"/>
                      <w:sz w:val="21"/>
                      <w:szCs w:val="21"/>
                      <w:vertAlign w:val="baseline"/>
                      <w:lang w:val="en-US" w:eastAsia="zh-CN"/>
                    </w:rPr>
                    <w:t>工序</w:t>
                  </w:r>
                </w:p>
              </w:tc>
              <w:tc>
                <w:tcPr>
                  <w:tcW w:w="922" w:type="pct"/>
                  <w:tcBorders>
                    <w:tl2br w:val="nil"/>
                    <w:tr2bl w:val="nil"/>
                  </w:tcBorders>
                  <w:shd w:val="clear" w:color="auto" w:fill="auto"/>
                  <w:vAlign w:val="center"/>
                </w:tcPr>
                <w:p w14:paraId="5A2DCC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废千叶轮</w:t>
                  </w:r>
                </w:p>
              </w:tc>
              <w:tc>
                <w:tcPr>
                  <w:tcW w:w="1608" w:type="pct"/>
                  <w:vMerge w:val="continue"/>
                  <w:tcBorders>
                    <w:tl2br w:val="nil"/>
                    <w:tr2bl w:val="nil"/>
                  </w:tcBorders>
                  <w:vAlign w:val="center"/>
                </w:tcPr>
                <w:p w14:paraId="42155D5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434" w:type="pct"/>
                  <w:vMerge w:val="continue"/>
                  <w:tcBorders>
                    <w:tl2br w:val="nil"/>
                    <w:tr2bl w:val="nil"/>
                  </w:tcBorders>
                  <w:vAlign w:val="center"/>
                </w:tcPr>
                <w:p w14:paraId="7BE6A4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1BB6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66" w:type="pct"/>
                  <w:vMerge w:val="continue"/>
                  <w:tcBorders>
                    <w:tl2br w:val="nil"/>
                    <w:tr2bl w:val="nil"/>
                  </w:tcBorders>
                  <w:vAlign w:val="center"/>
                </w:tcPr>
                <w:p w14:paraId="6A91FE6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ascii="Times New Roman" w:hAnsi="Times New Roman" w:eastAsia="宋体"/>
                      <w:color w:val="auto"/>
                      <w:sz w:val="21"/>
                      <w:szCs w:val="21"/>
                    </w:rPr>
                  </w:pPr>
                </w:p>
              </w:tc>
              <w:tc>
                <w:tcPr>
                  <w:tcW w:w="1667" w:type="pct"/>
                  <w:vMerge w:val="continue"/>
                  <w:tcBorders>
                    <w:tl2br w:val="nil"/>
                    <w:tr2bl w:val="nil"/>
                  </w:tcBorders>
                  <w:shd w:val="clear" w:color="auto" w:fill="auto"/>
                  <w:vAlign w:val="center"/>
                </w:tcPr>
                <w:p w14:paraId="1FC88C8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ascii="Times New Roman" w:hAnsi="Times New Roman" w:eastAsia="宋体"/>
                      <w:color w:val="auto"/>
                      <w:sz w:val="21"/>
                      <w:szCs w:val="21"/>
                    </w:rPr>
                  </w:pPr>
                </w:p>
              </w:tc>
              <w:tc>
                <w:tcPr>
                  <w:tcW w:w="922" w:type="pct"/>
                  <w:tcBorders>
                    <w:tl2br w:val="nil"/>
                    <w:tr2bl w:val="nil"/>
                  </w:tcBorders>
                  <w:shd w:val="clear" w:color="auto" w:fill="auto"/>
                  <w:vAlign w:val="center"/>
                </w:tcPr>
                <w:p w14:paraId="2026E2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金属沉渣</w:t>
                  </w:r>
                </w:p>
              </w:tc>
              <w:tc>
                <w:tcPr>
                  <w:tcW w:w="1608" w:type="pct"/>
                  <w:vMerge w:val="restart"/>
                  <w:tcBorders>
                    <w:tl2br w:val="nil"/>
                    <w:tr2bl w:val="nil"/>
                  </w:tcBorders>
                  <w:vAlign w:val="center"/>
                </w:tcPr>
                <w:p w14:paraId="44ACB8E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经设备自带的沉淀水箱沉淀+过滤后，金属沉渣定期清掏，作为一般工业固体废物，收集后外售综合利用。</w:t>
                  </w:r>
                </w:p>
              </w:tc>
              <w:tc>
                <w:tcPr>
                  <w:tcW w:w="434" w:type="pct"/>
                  <w:vMerge w:val="continue"/>
                  <w:tcBorders>
                    <w:tl2br w:val="nil"/>
                    <w:tr2bl w:val="nil"/>
                  </w:tcBorders>
                  <w:vAlign w:val="center"/>
                </w:tcPr>
                <w:p w14:paraId="2BDC7E1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2"/>
                      <w:sz w:val="21"/>
                      <w:szCs w:val="21"/>
                      <w:lang w:val="en-US" w:eastAsia="zh-CN" w:bidi="ar-SA"/>
                    </w:rPr>
                  </w:pPr>
                </w:p>
              </w:tc>
            </w:tr>
            <w:tr w14:paraId="51B9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66" w:type="pct"/>
                  <w:vMerge w:val="continue"/>
                  <w:tcBorders>
                    <w:tl2br w:val="nil"/>
                    <w:tr2bl w:val="nil"/>
                  </w:tcBorders>
                  <w:vAlign w:val="center"/>
                </w:tcPr>
                <w:p w14:paraId="045441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67" w:type="pct"/>
                  <w:tcBorders>
                    <w:tl2br w:val="nil"/>
                    <w:tr2bl w:val="nil"/>
                  </w:tcBorders>
                  <w:shd w:val="clear" w:color="auto" w:fill="auto"/>
                  <w:vAlign w:val="center"/>
                </w:tcPr>
                <w:p w14:paraId="3BBEAB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棒材清洗</w:t>
                  </w:r>
                  <w:r>
                    <w:rPr>
                      <w:rFonts w:hint="eastAsia" w:ascii="Times New Roman" w:hAnsi="Times New Roman" w:eastAsia="宋体" w:cs="Times New Roman"/>
                      <w:b w:val="0"/>
                      <w:bCs w:val="0"/>
                      <w:color w:val="auto"/>
                      <w:sz w:val="21"/>
                      <w:szCs w:val="21"/>
                      <w:vertAlign w:val="baseline"/>
                      <w:lang w:val="en-US" w:eastAsia="zh-CN"/>
                    </w:rPr>
                    <w:t>工序</w:t>
                  </w:r>
                </w:p>
              </w:tc>
              <w:tc>
                <w:tcPr>
                  <w:tcW w:w="922" w:type="pct"/>
                  <w:tcBorders>
                    <w:tl2br w:val="nil"/>
                    <w:tr2bl w:val="nil"/>
                  </w:tcBorders>
                  <w:shd w:val="clear" w:color="auto" w:fill="auto"/>
                  <w:vAlign w:val="center"/>
                </w:tcPr>
                <w:p w14:paraId="533ECD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金属沉渣</w:t>
                  </w:r>
                </w:p>
              </w:tc>
              <w:tc>
                <w:tcPr>
                  <w:tcW w:w="1608" w:type="pct"/>
                  <w:vMerge w:val="continue"/>
                  <w:tcBorders>
                    <w:tl2br w:val="nil"/>
                    <w:tr2bl w:val="nil"/>
                  </w:tcBorders>
                  <w:vAlign w:val="center"/>
                </w:tcPr>
                <w:p w14:paraId="3D2D8F1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434" w:type="pct"/>
                  <w:vMerge w:val="continue"/>
                  <w:tcBorders>
                    <w:tl2br w:val="nil"/>
                    <w:tr2bl w:val="nil"/>
                  </w:tcBorders>
                  <w:vAlign w:val="center"/>
                </w:tcPr>
                <w:p w14:paraId="6ED0D9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6339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continue"/>
                  <w:tcBorders>
                    <w:tl2br w:val="nil"/>
                    <w:tr2bl w:val="nil"/>
                  </w:tcBorders>
                  <w:vAlign w:val="center"/>
                </w:tcPr>
                <w:p w14:paraId="6B03A8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67" w:type="pct"/>
                  <w:tcBorders>
                    <w:tl2br w:val="nil"/>
                    <w:tr2bl w:val="nil"/>
                  </w:tcBorders>
                  <w:shd w:val="clear" w:color="auto" w:fill="auto"/>
                  <w:vAlign w:val="center"/>
                </w:tcPr>
                <w:p w14:paraId="6DEAF4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丝材清洗工序</w:t>
                  </w:r>
                </w:p>
              </w:tc>
              <w:tc>
                <w:tcPr>
                  <w:tcW w:w="922" w:type="pct"/>
                  <w:tcBorders>
                    <w:tl2br w:val="nil"/>
                    <w:tr2bl w:val="nil"/>
                  </w:tcBorders>
                  <w:shd w:val="clear" w:color="auto" w:fill="auto"/>
                  <w:vAlign w:val="center"/>
                </w:tcPr>
                <w:p w14:paraId="645E64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金属沉渣</w:t>
                  </w:r>
                </w:p>
              </w:tc>
              <w:tc>
                <w:tcPr>
                  <w:tcW w:w="1608" w:type="pct"/>
                  <w:vMerge w:val="continue"/>
                  <w:tcBorders>
                    <w:tl2br w:val="nil"/>
                    <w:tr2bl w:val="nil"/>
                  </w:tcBorders>
                  <w:vAlign w:val="center"/>
                </w:tcPr>
                <w:p w14:paraId="5C6F61F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434" w:type="pct"/>
                  <w:vMerge w:val="continue"/>
                  <w:tcBorders>
                    <w:tl2br w:val="nil"/>
                    <w:tr2bl w:val="nil"/>
                  </w:tcBorders>
                  <w:vAlign w:val="center"/>
                </w:tcPr>
                <w:p w14:paraId="522199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4AE6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66" w:type="pct"/>
                  <w:vMerge w:val="continue"/>
                  <w:tcBorders>
                    <w:tl2br w:val="nil"/>
                    <w:tr2bl w:val="nil"/>
                  </w:tcBorders>
                  <w:vAlign w:val="center"/>
                </w:tcPr>
                <w:p w14:paraId="37F4B9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67" w:type="pct"/>
                  <w:tcBorders>
                    <w:tl2br w:val="nil"/>
                    <w:tr2bl w:val="nil"/>
                  </w:tcBorders>
                  <w:shd w:val="clear" w:color="auto" w:fill="auto"/>
                  <w:vAlign w:val="center"/>
                </w:tcPr>
                <w:p w14:paraId="25E0B4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b w:val="0"/>
                      <w:bCs w:val="0"/>
                      <w:color w:val="auto"/>
                      <w:kern w:val="2"/>
                      <w:sz w:val="21"/>
                      <w:szCs w:val="21"/>
                      <w:vertAlign w:val="baseline"/>
                      <w:lang w:val="en-US" w:eastAsia="zh-CN" w:bidi="ar-SA"/>
                    </w:rPr>
                    <w:t>平头倒角</w:t>
                  </w:r>
                </w:p>
              </w:tc>
              <w:tc>
                <w:tcPr>
                  <w:tcW w:w="922" w:type="pct"/>
                  <w:tcBorders>
                    <w:tl2br w:val="nil"/>
                    <w:tr2bl w:val="nil"/>
                  </w:tcBorders>
                  <w:shd w:val="clear" w:color="auto" w:fill="auto"/>
                  <w:vAlign w:val="center"/>
                </w:tcPr>
                <w:p w14:paraId="4A52EC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废边角料</w:t>
                  </w:r>
                </w:p>
              </w:tc>
              <w:tc>
                <w:tcPr>
                  <w:tcW w:w="1608" w:type="pct"/>
                  <w:vMerge w:val="continue"/>
                  <w:tcBorders>
                    <w:tl2br w:val="nil"/>
                    <w:tr2bl w:val="nil"/>
                  </w:tcBorders>
                  <w:vAlign w:val="center"/>
                </w:tcPr>
                <w:p w14:paraId="030FFBF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434" w:type="pct"/>
                  <w:vMerge w:val="restart"/>
                  <w:tcBorders>
                    <w:tl2br w:val="nil"/>
                    <w:tr2bl w:val="nil"/>
                  </w:tcBorders>
                  <w:vAlign w:val="center"/>
                </w:tcPr>
                <w:p w14:paraId="19A476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不外排</w:t>
                  </w:r>
                </w:p>
              </w:tc>
            </w:tr>
            <w:tr w14:paraId="67F1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66" w:type="pct"/>
                  <w:vMerge w:val="continue"/>
                  <w:tcBorders>
                    <w:tl2br w:val="nil"/>
                    <w:tr2bl w:val="nil"/>
                  </w:tcBorders>
                  <w:vAlign w:val="center"/>
                </w:tcPr>
                <w:p w14:paraId="7E0FAA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67" w:type="pct"/>
                  <w:vMerge w:val="restart"/>
                  <w:tcBorders>
                    <w:tl2br w:val="nil"/>
                    <w:tr2bl w:val="nil"/>
                  </w:tcBorders>
                  <w:shd w:val="clear" w:color="auto" w:fill="auto"/>
                  <w:vAlign w:val="center"/>
                </w:tcPr>
                <w:p w14:paraId="5667F4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扒皮、磨床加工</w:t>
                  </w:r>
                </w:p>
              </w:tc>
              <w:tc>
                <w:tcPr>
                  <w:tcW w:w="922" w:type="pct"/>
                  <w:tcBorders>
                    <w:tl2br w:val="nil"/>
                    <w:tr2bl w:val="nil"/>
                  </w:tcBorders>
                  <w:shd w:val="clear" w:color="auto" w:fill="auto"/>
                  <w:vAlign w:val="center"/>
                </w:tcPr>
                <w:p w14:paraId="19E9CE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废金属屑</w:t>
                  </w:r>
                </w:p>
              </w:tc>
              <w:tc>
                <w:tcPr>
                  <w:tcW w:w="1608" w:type="pct"/>
                  <w:tcBorders>
                    <w:tl2br w:val="nil"/>
                    <w:tr2bl w:val="nil"/>
                  </w:tcBorders>
                  <w:vAlign w:val="center"/>
                </w:tcPr>
                <w:p w14:paraId="49018DF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暂存于危险废物贮存库，废金属屑控干达到静置无滴漏后打包或者压块，符合生态环境相关标准要求，外售给其他冶炼企业作为生产原料用于金属冶炼</w:t>
                  </w: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434" w:type="pct"/>
                  <w:vMerge w:val="continue"/>
                  <w:tcBorders>
                    <w:tl2br w:val="nil"/>
                    <w:tr2bl w:val="nil"/>
                  </w:tcBorders>
                  <w:vAlign w:val="center"/>
                </w:tcPr>
                <w:p w14:paraId="6FA89A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40E6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66" w:type="pct"/>
                  <w:vMerge w:val="continue"/>
                  <w:tcBorders>
                    <w:tl2br w:val="nil"/>
                    <w:tr2bl w:val="nil"/>
                  </w:tcBorders>
                  <w:vAlign w:val="center"/>
                </w:tcPr>
                <w:p w14:paraId="3DC396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67" w:type="pct"/>
                  <w:vMerge w:val="continue"/>
                  <w:tcBorders>
                    <w:tl2br w:val="nil"/>
                    <w:tr2bl w:val="nil"/>
                  </w:tcBorders>
                  <w:vAlign w:val="center"/>
                </w:tcPr>
                <w:p w14:paraId="00B3CF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22" w:type="pct"/>
                  <w:tcBorders>
                    <w:tl2br w:val="nil"/>
                    <w:tr2bl w:val="nil"/>
                  </w:tcBorders>
                  <w:vAlign w:val="center"/>
                </w:tcPr>
                <w:p w14:paraId="15BE68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废乳化液、</w:t>
                  </w:r>
                  <w:r>
                    <w:rPr>
                      <w:rFonts w:hint="default" w:ascii="Times New Roman" w:hAnsi="Times New Roman" w:eastAsia="宋体" w:cs="Times New Roman"/>
                      <w:b w:val="0"/>
                      <w:bCs w:val="0"/>
                      <w:color w:val="auto"/>
                      <w:sz w:val="21"/>
                      <w:szCs w:val="21"/>
                      <w:lang w:val="en-US" w:eastAsia="zh-CN"/>
                    </w:rPr>
                    <w:t>废乳化液桶</w:t>
                  </w:r>
                </w:p>
              </w:tc>
              <w:tc>
                <w:tcPr>
                  <w:tcW w:w="1608" w:type="pct"/>
                  <w:vMerge w:val="restart"/>
                  <w:tcBorders>
                    <w:tl2br w:val="nil"/>
                    <w:tr2bl w:val="nil"/>
                  </w:tcBorders>
                  <w:vAlign w:val="center"/>
                </w:tcPr>
                <w:p w14:paraId="230812F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暂存于危险废物贮存库，委托资质单位处置。</w:t>
                  </w:r>
                </w:p>
              </w:tc>
              <w:tc>
                <w:tcPr>
                  <w:tcW w:w="434" w:type="pct"/>
                  <w:vMerge w:val="restart"/>
                  <w:tcBorders>
                    <w:tl2br w:val="nil"/>
                    <w:tr2bl w:val="nil"/>
                  </w:tcBorders>
                  <w:vAlign w:val="center"/>
                </w:tcPr>
                <w:p w14:paraId="0170F3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不外排</w:t>
                  </w:r>
                </w:p>
              </w:tc>
            </w:tr>
            <w:tr w14:paraId="0AB1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6" w:type="pct"/>
                  <w:vMerge w:val="continue"/>
                  <w:tcBorders>
                    <w:tl2br w:val="nil"/>
                    <w:tr2bl w:val="nil"/>
                  </w:tcBorders>
                  <w:vAlign w:val="center"/>
                </w:tcPr>
                <w:p w14:paraId="0D0933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67" w:type="pct"/>
                  <w:tcBorders>
                    <w:tl2br w:val="nil"/>
                    <w:tr2bl w:val="nil"/>
                  </w:tcBorders>
                  <w:vAlign w:val="center"/>
                </w:tcPr>
                <w:p w14:paraId="244E78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设备维护保养</w:t>
                  </w:r>
                </w:p>
              </w:tc>
              <w:tc>
                <w:tcPr>
                  <w:tcW w:w="922" w:type="pct"/>
                  <w:tcBorders>
                    <w:tl2br w:val="nil"/>
                    <w:tr2bl w:val="nil"/>
                  </w:tcBorders>
                  <w:vAlign w:val="center"/>
                </w:tcPr>
                <w:p w14:paraId="777040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废润滑油、</w:t>
                  </w:r>
                  <w:r>
                    <w:rPr>
                      <w:rFonts w:hint="default" w:ascii="Times New Roman" w:hAnsi="Times New Roman" w:eastAsia="宋体" w:cs="Times New Roman"/>
                      <w:b w:val="0"/>
                      <w:bCs w:val="0"/>
                      <w:color w:val="auto"/>
                      <w:sz w:val="21"/>
                      <w:szCs w:val="21"/>
                      <w:lang w:val="en-US" w:eastAsia="zh-CN"/>
                    </w:rPr>
                    <w:t>废油桶</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kern w:val="2"/>
                      <w:sz w:val="21"/>
                      <w:szCs w:val="21"/>
                      <w:vertAlign w:val="baseline"/>
                      <w:lang w:val="en-US" w:eastAsia="zh-CN" w:bidi="ar-SA"/>
                    </w:rPr>
                    <w:t>含油抹布手套</w:t>
                  </w:r>
                </w:p>
              </w:tc>
              <w:tc>
                <w:tcPr>
                  <w:tcW w:w="1608" w:type="pct"/>
                  <w:vMerge w:val="continue"/>
                  <w:tcBorders>
                    <w:tl2br w:val="nil"/>
                    <w:tr2bl w:val="nil"/>
                  </w:tcBorders>
                  <w:vAlign w:val="center"/>
                </w:tcPr>
                <w:p w14:paraId="33C8511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434" w:type="pct"/>
                  <w:vMerge w:val="continue"/>
                  <w:tcBorders>
                    <w:tl2br w:val="nil"/>
                    <w:tr2bl w:val="nil"/>
                  </w:tcBorders>
                  <w:vAlign w:val="center"/>
                </w:tcPr>
                <w:p w14:paraId="025302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p>
              </w:tc>
            </w:tr>
          </w:tbl>
          <w:p w14:paraId="3CDC53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vertAlign w:val="baseline"/>
                <w:lang w:val="en-US" w:eastAsia="zh-CN" w:bidi="ar"/>
              </w:rPr>
            </w:pPr>
          </w:p>
        </w:tc>
      </w:tr>
      <w:tr w14:paraId="739F7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0" w:type="pct"/>
            <w:tcBorders>
              <w:tl2br w:val="nil"/>
              <w:tr2bl w:val="nil"/>
            </w:tcBorders>
            <w:vAlign w:val="center"/>
          </w:tcPr>
          <w:p w14:paraId="6393E0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与项</w:t>
            </w:r>
          </w:p>
          <w:p w14:paraId="3E5E0B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目有</w:t>
            </w:r>
          </w:p>
          <w:p w14:paraId="4EE556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关的</w:t>
            </w:r>
          </w:p>
          <w:p w14:paraId="43406C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原有</w:t>
            </w:r>
          </w:p>
          <w:p w14:paraId="41102B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环境</w:t>
            </w:r>
          </w:p>
          <w:p w14:paraId="741E74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污染</w:t>
            </w:r>
          </w:p>
          <w:p w14:paraId="191E46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lang w:val="en-US" w:eastAsia="zh-CN" w:bidi="ar"/>
              </w:rPr>
              <w:t>问题</w:t>
            </w:r>
          </w:p>
        </w:tc>
        <w:tc>
          <w:tcPr>
            <w:tcW w:w="4699" w:type="pct"/>
            <w:tcBorders>
              <w:tl2br w:val="nil"/>
              <w:tr2bl w:val="nil"/>
            </w:tcBorders>
            <w:vAlign w:val="center"/>
          </w:tcPr>
          <w:p w14:paraId="65691F20">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vertAlign w:val="baseline"/>
                <w:lang w:val="en-US" w:eastAsia="zh-CN" w:bidi="ar"/>
              </w:rPr>
              <w:t>1</w:t>
            </w:r>
            <w:r>
              <w:rPr>
                <w:rFonts w:hint="default" w:ascii="Times New Roman" w:hAnsi="Times New Roman" w:eastAsia="宋体" w:cs="Times New Roman"/>
                <w:b/>
                <w:bCs/>
                <w:color w:val="auto"/>
                <w:kern w:val="0"/>
                <w:sz w:val="24"/>
                <w:szCs w:val="24"/>
                <w:vertAlign w:val="baseline"/>
                <w:lang w:val="en-US" w:eastAsia="zh-CN" w:bidi="ar"/>
              </w:rPr>
              <w:t>、现有工程环保手续履行情况</w:t>
            </w:r>
          </w:p>
          <w:p w14:paraId="5BDD97C3">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现有项目环保手续履行情况如下表：</w:t>
            </w:r>
          </w:p>
          <w:p w14:paraId="7B08DD45">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ascii="Times New Roman" w:hAnsi="Times New Roman" w:eastAsia="宋体"/>
                <w:b/>
                <w:bCs/>
                <w:snapToGrid w:val="0"/>
                <w:color w:val="auto"/>
                <w:sz w:val="21"/>
                <w:szCs w:val="21"/>
              </w:rPr>
            </w:pPr>
            <w:bookmarkStart w:id="0" w:name="OLE_LINK39"/>
            <w:r>
              <w:rPr>
                <w:rFonts w:hint="eastAsia" w:ascii="Times New Roman" w:hAnsi="Times New Roman" w:eastAsia="宋体"/>
                <w:b/>
                <w:bCs/>
                <w:snapToGrid w:val="0"/>
                <w:color w:val="auto"/>
                <w:sz w:val="21"/>
                <w:szCs w:val="21"/>
                <w:lang w:val="en-US" w:eastAsia="zh-CN"/>
              </w:rPr>
              <w:t>表</w:t>
            </w:r>
            <w:r>
              <w:rPr>
                <w:rFonts w:hint="default" w:ascii="Times New Roman" w:hAnsi="Times New Roman" w:eastAsia="宋体"/>
                <w:b/>
                <w:bCs/>
                <w:snapToGrid w:val="0"/>
                <w:color w:val="auto"/>
                <w:sz w:val="21"/>
                <w:szCs w:val="21"/>
                <w:lang w:val="en-US" w:eastAsia="zh-CN"/>
              </w:rPr>
              <w:t>2-</w:t>
            </w:r>
            <w:bookmarkEnd w:id="0"/>
            <w:r>
              <w:rPr>
                <w:rFonts w:hint="default" w:ascii="Times New Roman" w:hAnsi="Times New Roman" w:eastAsia="宋体"/>
                <w:b/>
                <w:bCs/>
                <w:snapToGrid w:val="0"/>
                <w:color w:val="auto"/>
                <w:sz w:val="21"/>
                <w:szCs w:val="21"/>
                <w:lang w:val="en-US" w:eastAsia="zh-CN"/>
              </w:rPr>
              <w:t>9</w:t>
            </w:r>
            <w:r>
              <w:rPr>
                <w:rFonts w:hint="eastAsia" w:ascii="Times New Roman" w:hAnsi="Times New Roman" w:eastAsia="宋体"/>
                <w:b/>
                <w:bCs/>
                <w:snapToGrid w:val="0"/>
                <w:color w:val="auto"/>
                <w:sz w:val="21"/>
                <w:szCs w:val="21"/>
                <w:lang w:val="en-US" w:eastAsia="zh-CN"/>
              </w:rPr>
              <w:t xml:space="preserve">  现有项目环保手续履行情况</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582"/>
              <w:gridCol w:w="6386"/>
            </w:tblGrid>
            <w:tr w14:paraId="7D79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47" w:type="pct"/>
                  <w:tcBorders>
                    <w:tl2br w:val="nil"/>
                    <w:tr2bl w:val="nil"/>
                  </w:tcBorders>
                  <w:vAlign w:val="center"/>
                </w:tcPr>
                <w:p w14:paraId="0754870D">
                  <w:pPr>
                    <w:pStyle w:val="12"/>
                    <w:spacing w:before="0" w:beforeAutospacing="0" w:after="0" w:afterAutospacing="0" w:line="240" w:lineRule="auto"/>
                    <w:jc w:val="center"/>
                    <w:rPr>
                      <w:rFonts w:hint="eastAsia" w:ascii="Times New Roman" w:hAnsi="Times New Roman" w:eastAsia="宋体"/>
                      <w:b/>
                      <w:bCs/>
                      <w:snapToGrid w:val="0"/>
                      <w:color w:val="auto"/>
                      <w:sz w:val="21"/>
                      <w:szCs w:val="21"/>
                      <w:vertAlign w:val="baseline"/>
                      <w:lang w:val="en-US" w:eastAsia="zh-CN"/>
                    </w:rPr>
                  </w:pPr>
                  <w:r>
                    <w:rPr>
                      <w:rFonts w:hint="eastAsia" w:ascii="Times New Roman" w:hAnsi="Times New Roman" w:eastAsia="宋体"/>
                      <w:b/>
                      <w:bCs/>
                      <w:snapToGrid w:val="0"/>
                      <w:color w:val="auto"/>
                      <w:sz w:val="21"/>
                      <w:szCs w:val="21"/>
                      <w:vertAlign w:val="baseline"/>
                      <w:lang w:val="en-US" w:eastAsia="zh-CN"/>
                    </w:rPr>
                    <w:t>时间</w:t>
                  </w:r>
                </w:p>
              </w:tc>
              <w:tc>
                <w:tcPr>
                  <w:tcW w:w="864" w:type="pct"/>
                  <w:tcBorders>
                    <w:tl2br w:val="nil"/>
                    <w:tr2bl w:val="nil"/>
                  </w:tcBorders>
                  <w:vAlign w:val="center"/>
                </w:tcPr>
                <w:p w14:paraId="3CD369B9">
                  <w:pPr>
                    <w:pStyle w:val="12"/>
                    <w:spacing w:before="0" w:beforeAutospacing="0" w:after="0" w:afterAutospacing="0" w:line="240" w:lineRule="auto"/>
                    <w:jc w:val="center"/>
                    <w:rPr>
                      <w:rFonts w:hint="eastAsia" w:ascii="Times New Roman" w:hAnsi="Times New Roman" w:eastAsia="宋体"/>
                      <w:b/>
                      <w:bCs/>
                      <w:snapToGrid w:val="0"/>
                      <w:color w:val="auto"/>
                      <w:sz w:val="21"/>
                      <w:szCs w:val="21"/>
                      <w:vertAlign w:val="baseline"/>
                      <w:lang w:val="en-US" w:eastAsia="zh-CN"/>
                    </w:rPr>
                  </w:pPr>
                  <w:r>
                    <w:rPr>
                      <w:rFonts w:hint="eastAsia" w:ascii="Times New Roman" w:hAnsi="Times New Roman" w:eastAsia="宋体"/>
                      <w:b/>
                      <w:bCs/>
                      <w:snapToGrid w:val="0"/>
                      <w:color w:val="auto"/>
                      <w:sz w:val="21"/>
                      <w:szCs w:val="21"/>
                      <w:vertAlign w:val="baseline"/>
                      <w:lang w:val="en-US" w:eastAsia="zh-CN"/>
                    </w:rPr>
                    <w:t>环保手续</w:t>
                  </w:r>
                </w:p>
              </w:tc>
              <w:tc>
                <w:tcPr>
                  <w:tcW w:w="3487" w:type="pct"/>
                  <w:tcBorders>
                    <w:tl2br w:val="nil"/>
                    <w:tr2bl w:val="nil"/>
                  </w:tcBorders>
                  <w:vAlign w:val="center"/>
                </w:tcPr>
                <w:p w14:paraId="5521C441">
                  <w:pPr>
                    <w:pStyle w:val="12"/>
                    <w:spacing w:before="0" w:beforeAutospacing="0" w:after="0" w:afterAutospacing="0" w:line="240" w:lineRule="auto"/>
                    <w:jc w:val="center"/>
                    <w:rPr>
                      <w:rFonts w:hint="eastAsia" w:ascii="Times New Roman" w:hAnsi="Times New Roman" w:eastAsia="宋体"/>
                      <w:b/>
                      <w:bCs/>
                      <w:snapToGrid w:val="0"/>
                      <w:color w:val="auto"/>
                      <w:sz w:val="21"/>
                      <w:szCs w:val="21"/>
                      <w:vertAlign w:val="baseline"/>
                      <w:lang w:val="en-US" w:eastAsia="zh-CN"/>
                    </w:rPr>
                  </w:pPr>
                  <w:r>
                    <w:rPr>
                      <w:rFonts w:hint="eastAsia" w:ascii="Times New Roman" w:hAnsi="Times New Roman" w:eastAsia="宋体"/>
                      <w:b/>
                      <w:bCs/>
                      <w:snapToGrid w:val="0"/>
                      <w:color w:val="auto"/>
                      <w:sz w:val="21"/>
                      <w:szCs w:val="21"/>
                      <w:vertAlign w:val="baseline"/>
                      <w:lang w:val="en-US" w:eastAsia="zh-CN"/>
                    </w:rPr>
                    <w:t>内容</w:t>
                  </w:r>
                </w:p>
              </w:tc>
            </w:tr>
            <w:tr w14:paraId="741A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47" w:type="pct"/>
                  <w:tcBorders>
                    <w:tl2br w:val="nil"/>
                    <w:tr2bl w:val="nil"/>
                  </w:tcBorders>
                  <w:vAlign w:val="center"/>
                </w:tcPr>
                <w:p w14:paraId="31E7F8EE">
                  <w:pPr>
                    <w:pStyle w:val="12"/>
                    <w:spacing w:before="0" w:beforeAutospacing="0" w:after="0" w:afterAutospacing="0" w:line="240" w:lineRule="auto"/>
                    <w:jc w:val="center"/>
                    <w:rPr>
                      <w:rFonts w:hint="default" w:ascii="Times New Roman" w:hAnsi="Times New Roman" w:eastAsia="宋体"/>
                      <w:snapToGrid w:val="0"/>
                      <w:color w:val="auto"/>
                      <w:sz w:val="21"/>
                      <w:szCs w:val="21"/>
                      <w:vertAlign w:val="baseline"/>
                      <w:lang w:val="en-US" w:eastAsia="zh-CN"/>
                    </w:rPr>
                  </w:pPr>
                  <w:r>
                    <w:rPr>
                      <w:rFonts w:hint="eastAsia" w:ascii="Times New Roman" w:hAnsi="Times New Roman" w:eastAsia="宋体"/>
                      <w:snapToGrid w:val="0"/>
                      <w:color w:val="auto"/>
                      <w:sz w:val="21"/>
                      <w:szCs w:val="21"/>
                      <w:vertAlign w:val="baseline"/>
                      <w:lang w:val="en-US" w:eastAsia="zh-CN"/>
                    </w:rPr>
                    <w:t>2015.4</w:t>
                  </w:r>
                </w:p>
              </w:tc>
              <w:tc>
                <w:tcPr>
                  <w:tcW w:w="864" w:type="pct"/>
                  <w:tcBorders>
                    <w:tl2br w:val="nil"/>
                    <w:tr2bl w:val="nil"/>
                  </w:tcBorders>
                  <w:vAlign w:val="center"/>
                </w:tcPr>
                <w:p w14:paraId="58DBEF30">
                  <w:pPr>
                    <w:pStyle w:val="12"/>
                    <w:spacing w:before="0" w:beforeAutospacing="0" w:after="0" w:afterAutospacing="0" w:line="240" w:lineRule="auto"/>
                    <w:jc w:val="center"/>
                    <w:rPr>
                      <w:rFonts w:ascii="Times New Roman" w:hAnsi="Times New Roman" w:eastAsia="宋体"/>
                      <w:snapToGrid w:val="0"/>
                      <w:color w:val="auto"/>
                      <w:sz w:val="21"/>
                      <w:szCs w:val="21"/>
                      <w:vertAlign w:val="baseline"/>
                    </w:rPr>
                  </w:pPr>
                  <w:r>
                    <w:rPr>
                      <w:rFonts w:hint="eastAsia" w:ascii="Times New Roman" w:hAnsi="Times New Roman" w:eastAsia="宋体"/>
                      <w:snapToGrid w:val="0"/>
                      <w:color w:val="auto"/>
                      <w:sz w:val="21"/>
                      <w:szCs w:val="21"/>
                      <w:vertAlign w:val="baseline"/>
                      <w:lang w:val="en-US" w:eastAsia="zh-CN"/>
                    </w:rPr>
                    <w:t>环评批复</w:t>
                  </w:r>
                </w:p>
              </w:tc>
              <w:tc>
                <w:tcPr>
                  <w:tcW w:w="3487" w:type="pct"/>
                  <w:tcBorders>
                    <w:tl2br w:val="nil"/>
                    <w:tr2bl w:val="nil"/>
                  </w:tcBorders>
                  <w:vAlign w:val="center"/>
                </w:tcPr>
                <w:p w14:paraId="106C0FEB">
                  <w:pPr>
                    <w:pStyle w:val="12"/>
                    <w:spacing w:before="0" w:beforeAutospacing="0" w:after="0" w:afterAutospacing="0" w:line="240" w:lineRule="auto"/>
                    <w:jc w:val="center"/>
                    <w:rPr>
                      <w:rFonts w:ascii="Times New Roman" w:hAnsi="Times New Roman" w:eastAsia="宋体"/>
                      <w:snapToGrid w:val="0"/>
                      <w:color w:val="auto"/>
                      <w:sz w:val="21"/>
                      <w:szCs w:val="21"/>
                      <w:vertAlign w:val="baseline"/>
                    </w:rPr>
                  </w:pPr>
                  <w:r>
                    <w:rPr>
                      <w:rFonts w:hint="eastAsia" w:ascii="Times New Roman" w:hAnsi="Times New Roman" w:eastAsia="宋体"/>
                      <w:snapToGrid w:val="0"/>
                      <w:color w:val="auto"/>
                      <w:sz w:val="21"/>
                      <w:szCs w:val="21"/>
                      <w:vertAlign w:val="baseline"/>
                      <w:lang w:val="en-US" w:eastAsia="zh-CN"/>
                    </w:rPr>
                    <w:t>环评审批文件：《关于宝鸡华瑞鑫金属材料有限公司钛及钛合金压延加工项目环境影响报告表的批复》宝市环函〔2015〕19号</w:t>
                  </w:r>
                </w:p>
              </w:tc>
            </w:tr>
            <w:tr w14:paraId="6201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47" w:type="pct"/>
                  <w:tcBorders>
                    <w:tl2br w:val="nil"/>
                    <w:tr2bl w:val="nil"/>
                  </w:tcBorders>
                  <w:vAlign w:val="center"/>
                </w:tcPr>
                <w:p w14:paraId="422F5C25">
                  <w:pPr>
                    <w:pStyle w:val="12"/>
                    <w:spacing w:before="0" w:beforeAutospacing="0" w:after="0" w:afterAutospacing="0" w:line="240" w:lineRule="auto"/>
                    <w:jc w:val="center"/>
                    <w:rPr>
                      <w:rFonts w:hint="default" w:ascii="Times New Roman" w:hAnsi="Times New Roman" w:eastAsia="宋体"/>
                      <w:snapToGrid w:val="0"/>
                      <w:color w:val="auto"/>
                      <w:sz w:val="21"/>
                      <w:szCs w:val="21"/>
                      <w:vertAlign w:val="baseline"/>
                      <w:lang w:val="en-US" w:eastAsia="zh-CN"/>
                    </w:rPr>
                  </w:pPr>
                  <w:r>
                    <w:rPr>
                      <w:rFonts w:hint="eastAsia" w:ascii="Times New Roman" w:hAnsi="Times New Roman" w:eastAsia="宋体"/>
                      <w:snapToGrid w:val="0"/>
                      <w:color w:val="auto"/>
                      <w:sz w:val="21"/>
                      <w:szCs w:val="21"/>
                      <w:vertAlign w:val="baseline"/>
                      <w:lang w:val="en-US" w:eastAsia="zh-CN"/>
                    </w:rPr>
                    <w:t>2018.9</w:t>
                  </w:r>
                </w:p>
              </w:tc>
              <w:tc>
                <w:tcPr>
                  <w:tcW w:w="864" w:type="pct"/>
                  <w:tcBorders>
                    <w:tl2br w:val="nil"/>
                    <w:tr2bl w:val="nil"/>
                  </w:tcBorders>
                  <w:vAlign w:val="center"/>
                </w:tcPr>
                <w:p w14:paraId="2A2A0D6A">
                  <w:pPr>
                    <w:pStyle w:val="12"/>
                    <w:spacing w:before="0" w:beforeAutospacing="0" w:after="0" w:afterAutospacing="0" w:line="240" w:lineRule="auto"/>
                    <w:jc w:val="center"/>
                    <w:rPr>
                      <w:rFonts w:hint="eastAsia" w:ascii="Times New Roman" w:hAnsi="Times New Roman" w:eastAsia="宋体"/>
                      <w:snapToGrid w:val="0"/>
                      <w:color w:val="auto"/>
                      <w:sz w:val="21"/>
                      <w:szCs w:val="21"/>
                      <w:vertAlign w:val="baseline"/>
                      <w:lang w:val="en-US" w:eastAsia="zh-CN"/>
                    </w:rPr>
                  </w:pPr>
                  <w:r>
                    <w:rPr>
                      <w:rFonts w:hint="eastAsia" w:ascii="Times New Roman" w:hAnsi="Times New Roman" w:eastAsia="宋体"/>
                      <w:snapToGrid w:val="0"/>
                      <w:color w:val="auto"/>
                      <w:sz w:val="21"/>
                      <w:szCs w:val="21"/>
                      <w:vertAlign w:val="baseline"/>
                      <w:lang w:val="en-US" w:eastAsia="zh-CN"/>
                    </w:rPr>
                    <w:t>竣工环境保护验收</w:t>
                  </w:r>
                </w:p>
              </w:tc>
              <w:tc>
                <w:tcPr>
                  <w:tcW w:w="3487" w:type="pct"/>
                  <w:tcBorders>
                    <w:tl2br w:val="nil"/>
                    <w:tr2bl w:val="nil"/>
                  </w:tcBorders>
                  <w:vAlign w:val="center"/>
                </w:tcPr>
                <w:p w14:paraId="6B66A440">
                  <w:pPr>
                    <w:pStyle w:val="12"/>
                    <w:spacing w:before="0" w:beforeAutospacing="0" w:after="0" w:afterAutospacing="0" w:line="240" w:lineRule="auto"/>
                    <w:jc w:val="center"/>
                    <w:rPr>
                      <w:rFonts w:hint="eastAsia" w:ascii="Times New Roman" w:hAnsi="Times New Roman" w:eastAsia="宋体"/>
                      <w:snapToGrid w:val="0"/>
                      <w:color w:val="auto"/>
                      <w:sz w:val="21"/>
                      <w:szCs w:val="21"/>
                      <w:vertAlign w:val="baseline"/>
                      <w:lang w:val="en-US" w:eastAsia="zh-CN"/>
                    </w:rPr>
                  </w:pPr>
                  <w:r>
                    <w:rPr>
                      <w:rFonts w:hint="eastAsia" w:ascii="Times New Roman" w:hAnsi="Times New Roman" w:eastAsia="宋体"/>
                      <w:snapToGrid w:val="0"/>
                      <w:color w:val="auto"/>
                      <w:sz w:val="21"/>
                      <w:szCs w:val="21"/>
                      <w:vertAlign w:val="baseline"/>
                      <w:lang w:val="en-US" w:eastAsia="zh-CN"/>
                    </w:rPr>
                    <w:t>完成《宝鸡华瑞鑫金属材料有限公司钛及钛合金压延加工项目竣工环境保护验收监测报告表》</w:t>
                  </w:r>
                </w:p>
              </w:tc>
            </w:tr>
            <w:tr w14:paraId="4737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47" w:type="pct"/>
                  <w:tcBorders>
                    <w:tl2br w:val="nil"/>
                    <w:tr2bl w:val="nil"/>
                  </w:tcBorders>
                  <w:vAlign w:val="center"/>
                </w:tcPr>
                <w:p w14:paraId="35241C87">
                  <w:pPr>
                    <w:pStyle w:val="12"/>
                    <w:spacing w:before="0" w:beforeAutospacing="0" w:after="0" w:afterAutospacing="0" w:line="240" w:lineRule="auto"/>
                    <w:jc w:val="center"/>
                    <w:rPr>
                      <w:rFonts w:hint="default" w:ascii="Times New Roman" w:hAnsi="Times New Roman" w:eastAsia="宋体"/>
                      <w:snapToGrid w:val="0"/>
                      <w:color w:val="auto"/>
                      <w:sz w:val="21"/>
                      <w:szCs w:val="21"/>
                      <w:vertAlign w:val="baseline"/>
                      <w:lang w:val="en-US" w:eastAsia="zh-CN"/>
                    </w:rPr>
                  </w:pPr>
                  <w:r>
                    <w:rPr>
                      <w:rFonts w:hint="eastAsia" w:ascii="Times New Roman" w:hAnsi="Times New Roman" w:eastAsia="宋体"/>
                      <w:snapToGrid w:val="0"/>
                      <w:color w:val="auto"/>
                      <w:sz w:val="21"/>
                      <w:szCs w:val="21"/>
                      <w:vertAlign w:val="baseline"/>
                      <w:lang w:val="en-US" w:eastAsia="zh-CN"/>
                    </w:rPr>
                    <w:t>2019.6</w:t>
                  </w:r>
                </w:p>
              </w:tc>
              <w:tc>
                <w:tcPr>
                  <w:tcW w:w="864" w:type="pct"/>
                  <w:vMerge w:val="restart"/>
                  <w:tcBorders>
                    <w:tl2br w:val="nil"/>
                    <w:tr2bl w:val="nil"/>
                  </w:tcBorders>
                  <w:vAlign w:val="center"/>
                </w:tcPr>
                <w:p w14:paraId="22B1B714">
                  <w:pPr>
                    <w:pStyle w:val="12"/>
                    <w:spacing w:before="0" w:beforeAutospacing="0" w:after="0" w:afterAutospacing="0" w:line="240" w:lineRule="auto"/>
                    <w:jc w:val="center"/>
                    <w:rPr>
                      <w:rFonts w:hint="default" w:ascii="Times New Roman" w:hAnsi="Times New Roman" w:eastAsia="宋体"/>
                      <w:snapToGrid w:val="0"/>
                      <w:color w:val="auto"/>
                      <w:sz w:val="21"/>
                      <w:szCs w:val="21"/>
                      <w:highlight w:val="none"/>
                      <w:vertAlign w:val="baseline"/>
                      <w:lang w:val="en-US" w:eastAsia="zh-CN"/>
                    </w:rPr>
                  </w:pPr>
                  <w:r>
                    <w:rPr>
                      <w:rFonts w:hint="eastAsia" w:ascii="Times New Roman" w:hAnsi="Times New Roman" w:eastAsia="宋体"/>
                      <w:snapToGrid w:val="0"/>
                      <w:color w:val="auto"/>
                      <w:sz w:val="21"/>
                      <w:szCs w:val="21"/>
                      <w:highlight w:val="none"/>
                      <w:vertAlign w:val="baseline"/>
                      <w:lang w:val="en-US" w:eastAsia="zh-CN"/>
                    </w:rPr>
                    <w:t>排污许可</w:t>
                  </w:r>
                </w:p>
              </w:tc>
              <w:tc>
                <w:tcPr>
                  <w:tcW w:w="3487" w:type="pct"/>
                  <w:tcBorders>
                    <w:tl2br w:val="nil"/>
                    <w:tr2bl w:val="nil"/>
                  </w:tcBorders>
                  <w:vAlign w:val="center"/>
                </w:tcPr>
                <w:p w14:paraId="1BEED785">
                  <w:pPr>
                    <w:pStyle w:val="12"/>
                    <w:spacing w:before="0" w:beforeAutospacing="0" w:after="0" w:afterAutospacing="0" w:line="240" w:lineRule="auto"/>
                    <w:jc w:val="center"/>
                    <w:rPr>
                      <w:rFonts w:hint="default" w:ascii="Times New Roman" w:hAnsi="Times New Roman" w:eastAsia="宋体"/>
                      <w:snapToGrid w:val="0"/>
                      <w:color w:val="auto"/>
                      <w:sz w:val="21"/>
                      <w:szCs w:val="21"/>
                      <w:vertAlign w:val="baseline"/>
                      <w:lang w:val="en-US" w:eastAsia="zh-CN"/>
                    </w:rPr>
                  </w:pPr>
                  <w:r>
                    <w:rPr>
                      <w:rFonts w:hint="eastAsia" w:ascii="Times New Roman" w:hAnsi="Times New Roman" w:eastAsia="宋体"/>
                      <w:snapToGrid w:val="0"/>
                      <w:color w:val="auto"/>
                      <w:sz w:val="21"/>
                      <w:szCs w:val="21"/>
                      <w:vertAlign w:val="baseline"/>
                      <w:lang w:val="en-US" w:eastAsia="zh-CN"/>
                    </w:rPr>
                    <w:t>排污登记编号：hb610300600000159V001X</w:t>
                  </w:r>
                </w:p>
              </w:tc>
            </w:tr>
            <w:tr w14:paraId="68E1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47" w:type="pct"/>
                  <w:tcBorders>
                    <w:tl2br w:val="nil"/>
                    <w:tr2bl w:val="nil"/>
                  </w:tcBorders>
                  <w:vAlign w:val="center"/>
                </w:tcPr>
                <w:p w14:paraId="616F9B9D">
                  <w:pPr>
                    <w:pStyle w:val="12"/>
                    <w:spacing w:before="0" w:beforeAutospacing="0" w:after="0" w:afterAutospacing="0" w:line="240" w:lineRule="auto"/>
                    <w:jc w:val="center"/>
                    <w:rPr>
                      <w:rFonts w:hint="default" w:ascii="Times New Roman" w:hAnsi="Times New Roman" w:eastAsia="宋体"/>
                      <w:snapToGrid w:val="0"/>
                      <w:color w:val="auto"/>
                      <w:sz w:val="21"/>
                      <w:szCs w:val="21"/>
                      <w:highlight w:val="yellow"/>
                      <w:vertAlign w:val="baseline"/>
                      <w:lang w:val="en-US" w:eastAsia="zh-CN"/>
                    </w:rPr>
                  </w:pPr>
                  <w:r>
                    <w:rPr>
                      <w:rFonts w:hint="eastAsia" w:ascii="Times New Roman" w:hAnsi="Times New Roman" w:eastAsia="宋体"/>
                      <w:snapToGrid w:val="0"/>
                      <w:color w:val="auto"/>
                      <w:sz w:val="21"/>
                      <w:szCs w:val="21"/>
                      <w:vertAlign w:val="baseline"/>
                      <w:lang w:val="en-US" w:eastAsia="zh-CN"/>
                    </w:rPr>
                    <w:t>2024.2</w:t>
                  </w:r>
                </w:p>
              </w:tc>
              <w:tc>
                <w:tcPr>
                  <w:tcW w:w="864" w:type="pct"/>
                  <w:vMerge w:val="continue"/>
                  <w:tcBorders>
                    <w:tl2br w:val="nil"/>
                    <w:tr2bl w:val="nil"/>
                  </w:tcBorders>
                  <w:shd w:val="clear" w:color="auto" w:fill="auto"/>
                  <w:vAlign w:val="center"/>
                </w:tcPr>
                <w:p w14:paraId="152F9215">
                  <w:pPr>
                    <w:pStyle w:val="12"/>
                    <w:spacing w:before="0" w:beforeAutospacing="0" w:after="0" w:afterAutospacing="0" w:line="240" w:lineRule="auto"/>
                    <w:jc w:val="center"/>
                    <w:rPr>
                      <w:rFonts w:hint="default" w:ascii="Times New Roman" w:hAnsi="Times New Roman" w:eastAsia="宋体"/>
                      <w:snapToGrid w:val="0"/>
                      <w:color w:val="auto"/>
                      <w:sz w:val="21"/>
                      <w:szCs w:val="21"/>
                      <w:highlight w:val="none"/>
                      <w:vertAlign w:val="baseline"/>
                      <w:lang w:val="en-US" w:eastAsia="zh-CN"/>
                    </w:rPr>
                  </w:pPr>
                </w:p>
              </w:tc>
              <w:tc>
                <w:tcPr>
                  <w:tcW w:w="3487" w:type="pct"/>
                  <w:tcBorders>
                    <w:tl2br w:val="nil"/>
                    <w:tr2bl w:val="nil"/>
                  </w:tcBorders>
                  <w:shd w:val="clear" w:color="auto" w:fill="auto"/>
                  <w:vAlign w:val="center"/>
                </w:tcPr>
                <w:p w14:paraId="1EB119B6">
                  <w:pPr>
                    <w:pStyle w:val="12"/>
                    <w:spacing w:before="0" w:beforeAutospacing="0" w:after="0" w:afterAutospacing="0" w:line="240" w:lineRule="auto"/>
                    <w:jc w:val="center"/>
                    <w:rPr>
                      <w:rFonts w:hint="default" w:ascii="Times New Roman" w:hAnsi="Times New Roman" w:eastAsia="宋体"/>
                      <w:snapToGrid w:val="0"/>
                      <w:color w:val="auto"/>
                      <w:sz w:val="21"/>
                      <w:szCs w:val="21"/>
                      <w:highlight w:val="none"/>
                      <w:vertAlign w:val="baseline"/>
                      <w:lang w:val="en-US" w:eastAsia="zh-CN"/>
                    </w:rPr>
                  </w:pPr>
                  <w:r>
                    <w:rPr>
                      <w:rFonts w:hint="eastAsia" w:ascii="Times New Roman" w:hAnsi="Times New Roman" w:eastAsia="宋体"/>
                      <w:snapToGrid w:val="0"/>
                      <w:color w:val="auto"/>
                      <w:sz w:val="21"/>
                      <w:szCs w:val="21"/>
                      <w:highlight w:val="none"/>
                      <w:vertAlign w:val="baseline"/>
                      <w:lang w:val="en-US" w:eastAsia="zh-CN"/>
                    </w:rPr>
                    <w:t>简化管理许可证编号：</w:t>
                  </w:r>
                  <w:r>
                    <w:rPr>
                      <w:rFonts w:hint="default" w:ascii="Times New Roman" w:hAnsi="Times New Roman" w:eastAsia="宋体"/>
                      <w:snapToGrid w:val="0"/>
                      <w:color w:val="auto"/>
                      <w:sz w:val="21"/>
                      <w:szCs w:val="21"/>
                      <w:highlight w:val="none"/>
                      <w:vertAlign w:val="baseline"/>
                      <w:lang w:val="en-US" w:eastAsia="zh-CN"/>
                    </w:rPr>
                    <w:t>916103260712958382001U</w:t>
                  </w:r>
                </w:p>
              </w:tc>
            </w:tr>
          </w:tbl>
          <w:p w14:paraId="0900E87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2.</w:t>
            </w:r>
            <w:r>
              <w:rPr>
                <w:rFonts w:hint="default" w:ascii="Times New Roman" w:hAnsi="Times New Roman" w:eastAsia="宋体" w:cs="Times New Roman"/>
                <w:b/>
                <w:bCs/>
                <w:color w:val="auto"/>
                <w:kern w:val="0"/>
                <w:sz w:val="24"/>
                <w:szCs w:val="24"/>
                <w:u w:val="none"/>
                <w:lang w:val="en-US" w:eastAsia="zh-CN" w:bidi="ar"/>
              </w:rPr>
              <w:t>现有工程污染物排放总量</w:t>
            </w:r>
          </w:p>
          <w:p w14:paraId="7B700A8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u w:val="none"/>
                <w:lang w:val="en-US" w:eastAsia="zh-CN" w:bidi="ar"/>
              </w:rPr>
            </w:pPr>
            <w:r>
              <w:rPr>
                <w:rFonts w:hint="default" w:ascii="Times New Roman" w:hAnsi="Times New Roman" w:eastAsia="宋体" w:cs="Times New Roman"/>
                <w:b/>
                <w:bCs/>
                <w:color w:val="auto"/>
                <w:kern w:val="0"/>
                <w:sz w:val="24"/>
                <w:szCs w:val="24"/>
                <w:u w:val="none"/>
                <w:lang w:val="en-US" w:eastAsia="zh-CN" w:bidi="ar"/>
              </w:rPr>
              <w:t>（1）污染物排放达标情况</w:t>
            </w:r>
          </w:p>
          <w:p w14:paraId="7D868BDE">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snapToGrid w:val="0"/>
                <w:color w:val="auto"/>
                <w:sz w:val="24"/>
                <w:szCs w:val="24"/>
                <w:lang w:val="en-US" w:eastAsia="zh-CN"/>
              </w:rPr>
            </w:pPr>
            <w:r>
              <w:rPr>
                <w:rFonts w:hint="eastAsia" w:ascii="Times New Roman" w:hAnsi="Times New Roman" w:eastAsia="宋体"/>
                <w:snapToGrid w:val="0"/>
                <w:color w:val="auto"/>
                <w:sz w:val="24"/>
                <w:szCs w:val="24"/>
                <w:lang w:val="en-US" w:eastAsia="zh-CN"/>
              </w:rPr>
              <w:t>①废气</w:t>
            </w:r>
          </w:p>
          <w:p w14:paraId="6EA72AD1">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snapToGrid w:val="0"/>
                <w:color w:val="auto"/>
                <w:sz w:val="24"/>
                <w:szCs w:val="24"/>
                <w:lang w:val="en-US" w:eastAsia="zh-CN"/>
              </w:rPr>
            </w:pPr>
            <w:r>
              <w:rPr>
                <w:rFonts w:hint="eastAsia" w:ascii="Times New Roman" w:hAnsi="Times New Roman" w:eastAsia="宋体"/>
                <w:snapToGrid w:val="0"/>
                <w:color w:val="auto"/>
                <w:sz w:val="24"/>
                <w:szCs w:val="24"/>
                <w:lang w:val="en-US" w:eastAsia="zh-CN"/>
              </w:rPr>
              <w:t>现有项目热拉丝过程产生的石墨粉尘，通过</w:t>
            </w:r>
            <w:r>
              <w:rPr>
                <w:rFonts w:hint="eastAsia" w:ascii="Times New Roman" w:hAnsi="Times New Roman" w:eastAsia="宋体"/>
                <w:bCs/>
                <w:color w:val="auto"/>
                <w:sz w:val="24"/>
              </w:rPr>
              <w:t>密闭喷雾系统+物料全循环的管控措施</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石墨粉尘产生量</w:t>
            </w:r>
            <w:r>
              <w:rPr>
                <w:rFonts w:hint="eastAsia" w:ascii="Times New Roman" w:hAnsi="Times New Roman" w:eastAsia="宋体" w:cs="Times New Roman"/>
                <w:color w:val="auto"/>
                <w:sz w:val="24"/>
                <w:szCs w:val="24"/>
                <w:vertAlign w:val="baseline"/>
                <w:lang w:val="en-US" w:eastAsia="zh-CN"/>
              </w:rPr>
              <w:t>为0.018</w:t>
            </w:r>
            <w:r>
              <w:rPr>
                <w:rFonts w:hint="eastAsia"/>
                <w:color w:val="auto"/>
                <w:lang w:val="en-US" w:eastAsia="zh-CN"/>
              </w:rPr>
              <w:t>t</w:t>
            </w:r>
            <w:r>
              <w:rPr>
                <w:rFonts w:hint="default" w:ascii="Times New Roman" w:hAnsi="Times New Roman" w:eastAsia="宋体" w:cs="Times New Roman"/>
                <w:color w:val="auto"/>
                <w:sz w:val="24"/>
                <w:szCs w:val="24"/>
                <w:vertAlign w:val="baseline"/>
                <w:lang w:val="en-US" w:eastAsia="zh-CN"/>
              </w:rPr>
              <w:t>/a</w:t>
            </w:r>
            <w:r>
              <w:rPr>
                <w:rFonts w:hint="eastAsia" w:ascii="Times New Roman" w:hAnsi="Times New Roman" w:eastAsia="宋体"/>
                <w:bCs/>
                <w:color w:val="auto"/>
                <w:sz w:val="24"/>
                <w:lang w:val="en-US" w:eastAsia="zh-CN"/>
              </w:rPr>
              <w:t>，经密闭喷雾系统+物料全循环的管控措施，少量粉尘在车间无组织排放。</w:t>
            </w:r>
            <w:r>
              <w:rPr>
                <w:rFonts w:hint="eastAsia" w:ascii="Times New Roman" w:hAnsi="Times New Roman" w:eastAsia="宋体"/>
                <w:snapToGrid w:val="0"/>
                <w:color w:val="auto"/>
                <w:sz w:val="24"/>
                <w:szCs w:val="24"/>
                <w:lang w:val="en-US" w:eastAsia="zh-CN"/>
              </w:rPr>
              <w:t>职工食堂油烟废气经油烟净化器处理达标后通过专用烟道高于屋顶排放。</w:t>
            </w:r>
          </w:p>
          <w:p w14:paraId="297EE6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宋体"/>
                <w:b w:val="0"/>
                <w:bCs w:val="0"/>
                <w:color w:val="auto"/>
                <w:kern w:val="0"/>
                <w:sz w:val="24"/>
                <w:szCs w:val="24"/>
                <w:lang w:val="en-US" w:eastAsia="zh-CN" w:bidi="ar"/>
              </w:rPr>
            </w:pPr>
            <w:r>
              <w:rPr>
                <w:rFonts w:hint="eastAsia" w:ascii="Times New Roman" w:hAnsi="Times New Roman" w:eastAsia="宋体" w:cs="宋体"/>
                <w:b w:val="0"/>
                <w:bCs w:val="0"/>
                <w:color w:val="auto"/>
                <w:kern w:val="0"/>
                <w:sz w:val="24"/>
                <w:szCs w:val="24"/>
                <w:lang w:val="en-US" w:eastAsia="zh-CN" w:bidi="ar"/>
              </w:rPr>
              <w:t>现有项目2025年度自行检测结果如下：</w:t>
            </w:r>
          </w:p>
          <w:p w14:paraId="3C14DCD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宋体"/>
                <w:b/>
                <w:bCs/>
                <w:color w:val="auto"/>
                <w:kern w:val="0"/>
                <w:sz w:val="21"/>
                <w:szCs w:val="21"/>
                <w:lang w:val="en-US" w:eastAsia="zh-CN" w:bidi="ar"/>
              </w:rPr>
            </w:pPr>
            <w:r>
              <w:rPr>
                <w:rFonts w:hint="eastAsia" w:ascii="Times New Roman" w:hAnsi="Times New Roman" w:eastAsia="宋体" w:cs="宋体"/>
                <w:b/>
                <w:bCs/>
                <w:color w:val="auto"/>
                <w:kern w:val="0"/>
                <w:sz w:val="21"/>
                <w:szCs w:val="21"/>
                <w:lang w:val="en-US" w:eastAsia="zh-CN" w:bidi="ar"/>
              </w:rPr>
              <w:t>表2-10  无组织废气监测结果一览表  单位：mg/m</w:t>
            </w:r>
            <w:r>
              <w:rPr>
                <w:rFonts w:hint="eastAsia" w:ascii="Times New Roman" w:hAnsi="Times New Roman" w:eastAsia="宋体" w:cs="宋体"/>
                <w:b/>
                <w:bCs/>
                <w:color w:val="auto"/>
                <w:kern w:val="0"/>
                <w:sz w:val="21"/>
                <w:szCs w:val="21"/>
                <w:vertAlign w:val="superscript"/>
                <w:lang w:val="en-US" w:eastAsia="zh-CN" w:bidi="ar"/>
              </w:rPr>
              <w:t>3</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4"/>
              <w:gridCol w:w="2364"/>
              <w:gridCol w:w="2366"/>
              <w:gridCol w:w="2370"/>
            </w:tblGrid>
            <w:tr w14:paraId="03A2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restart"/>
                  <w:vAlign w:val="center"/>
                </w:tcPr>
                <w:p w14:paraId="3F54E9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auto"/>
                      <w:kern w:val="0"/>
                      <w:sz w:val="21"/>
                      <w:szCs w:val="24"/>
                      <w:vertAlign w:val="baseline"/>
                      <w:lang w:val="en-US" w:eastAsia="zh-CN" w:bidi="ar"/>
                    </w:rPr>
                  </w:pPr>
                  <w:r>
                    <w:rPr>
                      <w:rFonts w:hint="eastAsia" w:ascii="Times New Roman" w:hAnsi="Times New Roman" w:eastAsia="宋体" w:cs="宋体"/>
                      <w:b/>
                      <w:bCs/>
                      <w:color w:val="auto"/>
                      <w:kern w:val="0"/>
                      <w:sz w:val="21"/>
                      <w:szCs w:val="24"/>
                      <w:vertAlign w:val="baseline"/>
                      <w:lang w:val="en-US" w:eastAsia="zh-CN" w:bidi="ar"/>
                    </w:rPr>
                    <w:t>监测点位</w:t>
                  </w:r>
                </w:p>
              </w:tc>
              <w:tc>
                <w:tcPr>
                  <w:tcW w:w="1291" w:type="pct"/>
                  <w:vMerge w:val="restart"/>
                  <w:vAlign w:val="center"/>
                </w:tcPr>
                <w:p w14:paraId="51C92F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auto"/>
                      <w:kern w:val="0"/>
                      <w:sz w:val="21"/>
                      <w:szCs w:val="24"/>
                      <w:vertAlign w:val="baseline"/>
                      <w:lang w:val="en-US" w:eastAsia="zh-CN" w:bidi="ar"/>
                    </w:rPr>
                  </w:pPr>
                  <w:r>
                    <w:rPr>
                      <w:rFonts w:ascii="Times New Roman" w:hAnsi="Times New Roman" w:eastAsia="宋体" w:cs="宋体"/>
                      <w:b/>
                      <w:bCs/>
                      <w:color w:val="auto"/>
                      <w:sz w:val="21"/>
                      <w:szCs w:val="24"/>
                    </w:rPr>
                    <w:t>监测频次</w:t>
                  </w:r>
                </w:p>
              </w:tc>
              <w:tc>
                <w:tcPr>
                  <w:tcW w:w="2585" w:type="pct"/>
                  <w:gridSpan w:val="2"/>
                  <w:vAlign w:val="center"/>
                </w:tcPr>
                <w:p w14:paraId="24E094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auto"/>
                      <w:kern w:val="0"/>
                      <w:sz w:val="21"/>
                      <w:szCs w:val="24"/>
                      <w:vertAlign w:val="baseline"/>
                      <w:lang w:val="en-US" w:eastAsia="zh-CN" w:bidi="ar"/>
                    </w:rPr>
                  </w:pPr>
                  <w:r>
                    <w:rPr>
                      <w:rFonts w:hint="eastAsia" w:ascii="Times New Roman" w:hAnsi="Times New Roman" w:eastAsia="宋体" w:cs="宋体"/>
                      <w:b/>
                      <w:bCs/>
                      <w:color w:val="auto"/>
                      <w:kern w:val="0"/>
                      <w:sz w:val="21"/>
                      <w:szCs w:val="24"/>
                      <w:vertAlign w:val="baseline"/>
                      <w:lang w:val="en-US" w:eastAsia="zh-CN" w:bidi="ar"/>
                    </w:rPr>
                    <w:t>颗粒物（2025.09.15）</w:t>
                  </w:r>
                </w:p>
              </w:tc>
            </w:tr>
            <w:tr w14:paraId="6E0B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continue"/>
                  <w:vAlign w:val="center"/>
                </w:tcPr>
                <w:p w14:paraId="5669B1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auto"/>
                      <w:kern w:val="0"/>
                      <w:sz w:val="21"/>
                      <w:szCs w:val="24"/>
                      <w:vertAlign w:val="baseline"/>
                      <w:lang w:val="en-US" w:eastAsia="zh-CN" w:bidi="ar"/>
                    </w:rPr>
                  </w:pPr>
                </w:p>
              </w:tc>
              <w:tc>
                <w:tcPr>
                  <w:tcW w:w="1291" w:type="pct"/>
                  <w:vMerge w:val="continue"/>
                  <w:vAlign w:val="center"/>
                </w:tcPr>
                <w:p w14:paraId="1C1888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auto"/>
                      <w:kern w:val="0"/>
                      <w:sz w:val="21"/>
                      <w:szCs w:val="24"/>
                      <w:vertAlign w:val="baseline"/>
                      <w:lang w:val="en-US" w:eastAsia="zh-CN" w:bidi="ar"/>
                    </w:rPr>
                  </w:pPr>
                </w:p>
              </w:tc>
              <w:tc>
                <w:tcPr>
                  <w:tcW w:w="1292" w:type="pct"/>
                  <w:vAlign w:val="center"/>
                </w:tcPr>
                <w:p w14:paraId="3000BE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auto"/>
                      <w:kern w:val="0"/>
                      <w:sz w:val="21"/>
                      <w:szCs w:val="24"/>
                      <w:vertAlign w:val="baseline"/>
                      <w:lang w:val="en-US" w:eastAsia="zh-CN" w:bidi="ar"/>
                    </w:rPr>
                  </w:pPr>
                  <w:r>
                    <w:rPr>
                      <w:rFonts w:hint="eastAsia" w:ascii="Times New Roman" w:hAnsi="Times New Roman" w:eastAsia="宋体" w:cs="宋体"/>
                      <w:b/>
                      <w:bCs/>
                      <w:color w:val="auto"/>
                      <w:kern w:val="0"/>
                      <w:sz w:val="21"/>
                      <w:szCs w:val="24"/>
                      <w:vertAlign w:val="baseline"/>
                      <w:lang w:val="en-US" w:eastAsia="zh-CN" w:bidi="ar"/>
                    </w:rPr>
                    <w:t>监测值</w:t>
                  </w:r>
                </w:p>
              </w:tc>
              <w:tc>
                <w:tcPr>
                  <w:tcW w:w="1293" w:type="pct"/>
                  <w:vAlign w:val="center"/>
                </w:tcPr>
                <w:p w14:paraId="366558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auto"/>
                      <w:kern w:val="0"/>
                      <w:sz w:val="21"/>
                      <w:szCs w:val="24"/>
                      <w:vertAlign w:val="baseline"/>
                      <w:lang w:val="en-US" w:eastAsia="zh-CN" w:bidi="ar"/>
                    </w:rPr>
                  </w:pPr>
                  <w:r>
                    <w:rPr>
                      <w:rFonts w:hint="eastAsia" w:ascii="Times New Roman" w:hAnsi="Times New Roman" w:eastAsia="宋体" w:cs="宋体"/>
                      <w:b/>
                      <w:bCs/>
                      <w:color w:val="auto"/>
                      <w:kern w:val="0"/>
                      <w:sz w:val="21"/>
                      <w:szCs w:val="24"/>
                      <w:vertAlign w:val="baseline"/>
                      <w:lang w:val="en-US" w:eastAsia="zh-CN" w:bidi="ar"/>
                    </w:rPr>
                    <w:t>最大值</w:t>
                  </w:r>
                </w:p>
              </w:tc>
            </w:tr>
            <w:tr w14:paraId="19A3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restart"/>
                  <w:vAlign w:val="center"/>
                </w:tcPr>
                <w:p w14:paraId="6EAEF9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上风向1#</w:t>
                  </w:r>
                </w:p>
              </w:tc>
              <w:tc>
                <w:tcPr>
                  <w:tcW w:w="1291" w:type="pct"/>
                  <w:vAlign w:val="center"/>
                </w:tcPr>
                <w:p w14:paraId="74390A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第一次</w:t>
                  </w:r>
                </w:p>
              </w:tc>
              <w:tc>
                <w:tcPr>
                  <w:tcW w:w="1292" w:type="pct"/>
                  <w:vAlign w:val="center"/>
                </w:tcPr>
                <w:p w14:paraId="7BBDB7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0.187</w:t>
                  </w:r>
                </w:p>
              </w:tc>
              <w:tc>
                <w:tcPr>
                  <w:tcW w:w="1293" w:type="pct"/>
                  <w:vMerge w:val="restart"/>
                  <w:vAlign w:val="center"/>
                </w:tcPr>
                <w:p w14:paraId="65B737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0.198</w:t>
                  </w:r>
                </w:p>
              </w:tc>
            </w:tr>
            <w:tr w14:paraId="49CA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continue"/>
                  <w:vAlign w:val="center"/>
                </w:tcPr>
                <w:p w14:paraId="0FC1C3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4A02A5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第二次</w:t>
                  </w:r>
                </w:p>
              </w:tc>
              <w:tc>
                <w:tcPr>
                  <w:tcW w:w="1292" w:type="pct"/>
                  <w:vAlign w:val="center"/>
                </w:tcPr>
                <w:p w14:paraId="6DB2E7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0.198</w:t>
                  </w:r>
                </w:p>
              </w:tc>
              <w:tc>
                <w:tcPr>
                  <w:tcW w:w="1293" w:type="pct"/>
                  <w:vMerge w:val="continue"/>
                  <w:vAlign w:val="center"/>
                </w:tcPr>
                <w:p w14:paraId="273AE1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1BCF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continue"/>
                  <w:vAlign w:val="center"/>
                </w:tcPr>
                <w:p w14:paraId="5548B3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58ED31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第三次</w:t>
                  </w:r>
                </w:p>
              </w:tc>
              <w:tc>
                <w:tcPr>
                  <w:tcW w:w="1292" w:type="pct"/>
                  <w:vAlign w:val="center"/>
                </w:tcPr>
                <w:p w14:paraId="50908F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0.180</w:t>
                  </w:r>
                </w:p>
              </w:tc>
              <w:tc>
                <w:tcPr>
                  <w:tcW w:w="1293" w:type="pct"/>
                  <w:vMerge w:val="continue"/>
                  <w:vAlign w:val="center"/>
                </w:tcPr>
                <w:p w14:paraId="189973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5A6D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continue"/>
                  <w:vAlign w:val="center"/>
                </w:tcPr>
                <w:p w14:paraId="16B96B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5AE632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第四次</w:t>
                  </w:r>
                </w:p>
              </w:tc>
              <w:tc>
                <w:tcPr>
                  <w:tcW w:w="1292" w:type="pct"/>
                  <w:vAlign w:val="center"/>
                </w:tcPr>
                <w:p w14:paraId="3CA5B7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0.191</w:t>
                  </w:r>
                </w:p>
              </w:tc>
              <w:tc>
                <w:tcPr>
                  <w:tcW w:w="1293" w:type="pct"/>
                  <w:vMerge w:val="continue"/>
                  <w:vAlign w:val="center"/>
                </w:tcPr>
                <w:p w14:paraId="406B5D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3BD7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restart"/>
                  <w:vAlign w:val="center"/>
                </w:tcPr>
                <w:p w14:paraId="62ECC5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下风向2#</w:t>
                  </w:r>
                </w:p>
              </w:tc>
              <w:tc>
                <w:tcPr>
                  <w:tcW w:w="1291" w:type="pct"/>
                  <w:vAlign w:val="center"/>
                </w:tcPr>
                <w:p w14:paraId="1AB597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第一次</w:t>
                  </w:r>
                </w:p>
              </w:tc>
              <w:tc>
                <w:tcPr>
                  <w:tcW w:w="1292" w:type="pct"/>
                  <w:vAlign w:val="center"/>
                </w:tcPr>
                <w:p w14:paraId="74DE6D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0.223</w:t>
                  </w:r>
                </w:p>
              </w:tc>
              <w:tc>
                <w:tcPr>
                  <w:tcW w:w="1293" w:type="pct"/>
                  <w:vMerge w:val="restart"/>
                  <w:vAlign w:val="center"/>
                </w:tcPr>
                <w:p w14:paraId="26D531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0.243</w:t>
                  </w:r>
                </w:p>
              </w:tc>
            </w:tr>
            <w:tr w14:paraId="5EBA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continue"/>
                  <w:vAlign w:val="center"/>
                </w:tcPr>
                <w:p w14:paraId="1E0CF3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7065CC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第二次</w:t>
                  </w:r>
                </w:p>
              </w:tc>
              <w:tc>
                <w:tcPr>
                  <w:tcW w:w="1292" w:type="pct"/>
                  <w:vAlign w:val="center"/>
                </w:tcPr>
                <w:p w14:paraId="5AC990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0.212</w:t>
                  </w:r>
                </w:p>
              </w:tc>
              <w:tc>
                <w:tcPr>
                  <w:tcW w:w="1293" w:type="pct"/>
                  <w:vMerge w:val="continue"/>
                  <w:vAlign w:val="center"/>
                </w:tcPr>
                <w:p w14:paraId="0EA14C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46B6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continue"/>
                  <w:vAlign w:val="center"/>
                </w:tcPr>
                <w:p w14:paraId="503DF1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061644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第三次</w:t>
                  </w:r>
                </w:p>
              </w:tc>
              <w:tc>
                <w:tcPr>
                  <w:tcW w:w="1292" w:type="pct"/>
                  <w:vAlign w:val="center"/>
                </w:tcPr>
                <w:p w14:paraId="79772D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0.220</w:t>
                  </w:r>
                </w:p>
              </w:tc>
              <w:tc>
                <w:tcPr>
                  <w:tcW w:w="1293" w:type="pct"/>
                  <w:vMerge w:val="continue"/>
                  <w:vAlign w:val="center"/>
                </w:tcPr>
                <w:p w14:paraId="7268C8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0088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2" w:type="pct"/>
                  <w:vMerge w:val="continue"/>
                  <w:vAlign w:val="center"/>
                </w:tcPr>
                <w:p w14:paraId="3A9ADB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13271F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第四次</w:t>
                  </w:r>
                </w:p>
              </w:tc>
              <w:tc>
                <w:tcPr>
                  <w:tcW w:w="1292" w:type="pct"/>
                  <w:vAlign w:val="center"/>
                </w:tcPr>
                <w:p w14:paraId="65EFA0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0.243</w:t>
                  </w:r>
                </w:p>
              </w:tc>
              <w:tc>
                <w:tcPr>
                  <w:tcW w:w="1293" w:type="pct"/>
                  <w:vMerge w:val="continue"/>
                  <w:vAlign w:val="center"/>
                </w:tcPr>
                <w:p w14:paraId="6F9E9F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128D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2" w:type="pct"/>
                  <w:vMerge w:val="restart"/>
                  <w:vAlign w:val="center"/>
                </w:tcPr>
                <w:p w14:paraId="4089D7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下风向3#</w:t>
                  </w:r>
                </w:p>
              </w:tc>
              <w:tc>
                <w:tcPr>
                  <w:tcW w:w="1291" w:type="pct"/>
                  <w:vAlign w:val="center"/>
                </w:tcPr>
                <w:p w14:paraId="4724C2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第一次</w:t>
                  </w:r>
                </w:p>
              </w:tc>
              <w:tc>
                <w:tcPr>
                  <w:tcW w:w="1292" w:type="pct"/>
                  <w:vAlign w:val="center"/>
                </w:tcPr>
                <w:p w14:paraId="23423B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0.229</w:t>
                  </w:r>
                </w:p>
              </w:tc>
              <w:tc>
                <w:tcPr>
                  <w:tcW w:w="1293" w:type="pct"/>
                  <w:vMerge w:val="restart"/>
                  <w:vAlign w:val="center"/>
                </w:tcPr>
                <w:p w14:paraId="577D86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0.239</w:t>
                  </w:r>
                </w:p>
              </w:tc>
            </w:tr>
            <w:tr w14:paraId="7CFF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2" w:type="pct"/>
                  <w:vMerge w:val="continue"/>
                  <w:vAlign w:val="center"/>
                </w:tcPr>
                <w:p w14:paraId="4AC47B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3E1993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第二次</w:t>
                  </w:r>
                </w:p>
              </w:tc>
              <w:tc>
                <w:tcPr>
                  <w:tcW w:w="1292" w:type="pct"/>
                  <w:vAlign w:val="center"/>
                </w:tcPr>
                <w:p w14:paraId="6DC309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0.234</w:t>
                  </w:r>
                </w:p>
              </w:tc>
              <w:tc>
                <w:tcPr>
                  <w:tcW w:w="1293" w:type="pct"/>
                  <w:vMerge w:val="continue"/>
                  <w:vAlign w:val="center"/>
                </w:tcPr>
                <w:p w14:paraId="1420E3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3DB4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2" w:type="pct"/>
                  <w:vMerge w:val="continue"/>
                  <w:vAlign w:val="center"/>
                </w:tcPr>
                <w:p w14:paraId="432CDD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05A6CB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第三次</w:t>
                  </w:r>
                </w:p>
              </w:tc>
              <w:tc>
                <w:tcPr>
                  <w:tcW w:w="1292" w:type="pct"/>
                  <w:vAlign w:val="center"/>
                </w:tcPr>
                <w:p w14:paraId="5A9A1D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0.230</w:t>
                  </w:r>
                </w:p>
              </w:tc>
              <w:tc>
                <w:tcPr>
                  <w:tcW w:w="1293" w:type="pct"/>
                  <w:vMerge w:val="continue"/>
                  <w:vAlign w:val="center"/>
                </w:tcPr>
                <w:p w14:paraId="27D97B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2ABD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2" w:type="pct"/>
                  <w:vMerge w:val="continue"/>
                  <w:vAlign w:val="center"/>
                </w:tcPr>
                <w:p w14:paraId="72E94B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406C7F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第四次</w:t>
                  </w:r>
                </w:p>
              </w:tc>
              <w:tc>
                <w:tcPr>
                  <w:tcW w:w="1292" w:type="pct"/>
                  <w:vAlign w:val="center"/>
                </w:tcPr>
                <w:p w14:paraId="7DA48F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0.239</w:t>
                  </w:r>
                </w:p>
              </w:tc>
              <w:tc>
                <w:tcPr>
                  <w:tcW w:w="1293" w:type="pct"/>
                  <w:vMerge w:val="continue"/>
                  <w:vAlign w:val="center"/>
                </w:tcPr>
                <w:p w14:paraId="68D5BC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294A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2" w:type="pct"/>
                  <w:vMerge w:val="restart"/>
                  <w:vAlign w:val="center"/>
                </w:tcPr>
                <w:p w14:paraId="0DC79F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下风向4#</w:t>
                  </w:r>
                </w:p>
              </w:tc>
              <w:tc>
                <w:tcPr>
                  <w:tcW w:w="1291" w:type="pct"/>
                  <w:vAlign w:val="center"/>
                </w:tcPr>
                <w:p w14:paraId="7D2987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第一次</w:t>
                  </w:r>
                </w:p>
              </w:tc>
              <w:tc>
                <w:tcPr>
                  <w:tcW w:w="1292" w:type="pct"/>
                  <w:vAlign w:val="center"/>
                </w:tcPr>
                <w:p w14:paraId="2CCC5B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0.211</w:t>
                  </w:r>
                </w:p>
              </w:tc>
              <w:tc>
                <w:tcPr>
                  <w:tcW w:w="1293" w:type="pct"/>
                  <w:vMerge w:val="restart"/>
                  <w:vAlign w:val="center"/>
                </w:tcPr>
                <w:p w14:paraId="2DEBC9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0.247</w:t>
                  </w:r>
                </w:p>
              </w:tc>
            </w:tr>
            <w:tr w14:paraId="1239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2" w:type="pct"/>
                  <w:vMerge w:val="continue"/>
                  <w:vAlign w:val="center"/>
                </w:tcPr>
                <w:p w14:paraId="7A5EB6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5C46F1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第二次</w:t>
                  </w:r>
                </w:p>
              </w:tc>
              <w:tc>
                <w:tcPr>
                  <w:tcW w:w="1292" w:type="pct"/>
                  <w:vAlign w:val="center"/>
                </w:tcPr>
                <w:p w14:paraId="2F3C64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0.242</w:t>
                  </w:r>
                </w:p>
              </w:tc>
              <w:tc>
                <w:tcPr>
                  <w:tcW w:w="1293" w:type="pct"/>
                  <w:vMerge w:val="continue"/>
                  <w:vAlign w:val="center"/>
                </w:tcPr>
                <w:p w14:paraId="6C3626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2521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2" w:type="pct"/>
                  <w:vMerge w:val="continue"/>
                  <w:vAlign w:val="center"/>
                </w:tcPr>
                <w:p w14:paraId="25A0DB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776BA1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第三次</w:t>
                  </w:r>
                </w:p>
              </w:tc>
              <w:tc>
                <w:tcPr>
                  <w:tcW w:w="1292" w:type="pct"/>
                  <w:vAlign w:val="center"/>
                </w:tcPr>
                <w:p w14:paraId="329345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0.234</w:t>
                  </w:r>
                </w:p>
              </w:tc>
              <w:tc>
                <w:tcPr>
                  <w:tcW w:w="1293" w:type="pct"/>
                  <w:vMerge w:val="continue"/>
                  <w:vAlign w:val="center"/>
                </w:tcPr>
                <w:p w14:paraId="59AD52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7455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2" w:type="pct"/>
                  <w:vMerge w:val="continue"/>
                  <w:vAlign w:val="center"/>
                </w:tcPr>
                <w:p w14:paraId="63FDFE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c>
                <w:tcPr>
                  <w:tcW w:w="1291" w:type="pct"/>
                  <w:vAlign w:val="center"/>
                </w:tcPr>
                <w:p w14:paraId="3BF588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第四次</w:t>
                  </w:r>
                </w:p>
              </w:tc>
              <w:tc>
                <w:tcPr>
                  <w:tcW w:w="1292" w:type="pct"/>
                  <w:vAlign w:val="center"/>
                </w:tcPr>
                <w:p w14:paraId="2159FE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0.247</w:t>
                  </w:r>
                </w:p>
              </w:tc>
              <w:tc>
                <w:tcPr>
                  <w:tcW w:w="1293" w:type="pct"/>
                  <w:vMerge w:val="continue"/>
                  <w:vAlign w:val="center"/>
                </w:tcPr>
                <w:p w14:paraId="5653E7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p>
              </w:tc>
            </w:tr>
            <w:tr w14:paraId="3744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2" w:type="pct"/>
                  <w:vAlign w:val="center"/>
                </w:tcPr>
                <w:p w14:paraId="785260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ascii="Times New Roman" w:hAnsi="Times New Roman" w:eastAsia="宋体" w:cs="宋体"/>
                      <w:color w:val="auto"/>
                      <w:sz w:val="24"/>
                      <w:szCs w:val="24"/>
                    </w:rPr>
                    <w:t>结论</w:t>
                  </w:r>
                </w:p>
              </w:tc>
              <w:tc>
                <w:tcPr>
                  <w:tcW w:w="3877" w:type="pct"/>
                  <w:gridSpan w:val="3"/>
                  <w:vAlign w:val="center"/>
                </w:tcPr>
                <w:p w14:paraId="003261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0"/>
                      <w:sz w:val="21"/>
                      <w:szCs w:val="24"/>
                      <w:vertAlign w:val="baseline"/>
                      <w:lang w:val="en-US" w:eastAsia="zh-CN" w:bidi="ar"/>
                    </w:rPr>
                  </w:pPr>
                  <w:r>
                    <w:rPr>
                      <w:rFonts w:hint="eastAsia" w:ascii="Times New Roman" w:hAnsi="Times New Roman" w:eastAsia="宋体" w:cs="宋体"/>
                      <w:b w:val="0"/>
                      <w:bCs w:val="0"/>
                      <w:color w:val="auto"/>
                      <w:kern w:val="0"/>
                      <w:sz w:val="21"/>
                      <w:szCs w:val="24"/>
                      <w:vertAlign w:val="baseline"/>
                      <w:lang w:val="en-US" w:eastAsia="zh-CN" w:bidi="ar"/>
                    </w:rPr>
                    <w:t>颗粒物最大浓度满足GB16297-1996《大气污染物综合排放标准》中无组织标准限值要求。</w:t>
                  </w:r>
                </w:p>
              </w:tc>
            </w:tr>
          </w:tbl>
          <w:p w14:paraId="094FAF7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b w:val="0"/>
                <w:bCs w:val="0"/>
                <w:color w:val="auto"/>
                <w:kern w:val="0"/>
                <w:sz w:val="24"/>
                <w:szCs w:val="24"/>
                <w:lang w:val="en-US" w:eastAsia="zh-CN" w:bidi="ar"/>
              </w:rPr>
              <w:t>由表2-10可知，现有项目厂界无组织颗粒物排放满足《大气污染物综合排放标准》（GB16297-1996）表2中无组织排放限值要求</w:t>
            </w:r>
            <w:r>
              <w:rPr>
                <w:rFonts w:hint="eastAsia"/>
                <w:color w:val="auto"/>
                <w:lang w:eastAsia="zh-CN"/>
              </w:rPr>
              <w:t>。</w:t>
            </w:r>
            <w:r>
              <w:rPr>
                <w:rFonts w:hint="eastAsia" w:ascii="Times New Roman" w:hAnsi="Times New Roman" w:eastAsia="宋体" w:cs="宋体"/>
                <w:b w:val="0"/>
                <w:bCs w:val="0"/>
                <w:color w:val="auto"/>
                <w:kern w:val="0"/>
                <w:sz w:val="24"/>
                <w:szCs w:val="24"/>
                <w:lang w:val="en-US" w:eastAsia="zh-CN" w:bidi="ar"/>
              </w:rPr>
              <w:t>（</w:t>
            </w:r>
            <w:r>
              <w:rPr>
                <w:rFonts w:ascii="Times New Roman" w:hAnsi="Times New Roman" w:eastAsia="宋体" w:cs="宋体"/>
                <w:color w:val="auto"/>
                <w:sz w:val="24"/>
                <w:szCs w:val="24"/>
              </w:rPr>
              <w:t>以上数据查自</w:t>
            </w:r>
            <w:r>
              <w:rPr>
                <w:rFonts w:hint="eastAsia" w:ascii="Times New Roman" w:hAnsi="Times New Roman" w:eastAsia="宋体" w:cs="宋体"/>
                <w:color w:val="auto"/>
                <w:sz w:val="24"/>
                <w:szCs w:val="24"/>
                <w:lang w:val="en-US" w:eastAsia="zh-CN"/>
              </w:rPr>
              <w:t>陕西恒信检测有限公司2025年年度自行监测报告，见附件9）</w:t>
            </w:r>
          </w:p>
          <w:p w14:paraId="63944DBB">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snapToGrid w:val="0"/>
                <w:color w:val="auto"/>
                <w:szCs w:val="24"/>
                <w:lang w:val="en-US" w:eastAsia="zh-CN"/>
              </w:rPr>
            </w:pPr>
            <w:r>
              <w:rPr>
                <w:rFonts w:hint="eastAsia" w:ascii="Times New Roman" w:hAnsi="Times New Roman" w:eastAsia="宋体"/>
                <w:snapToGrid w:val="0"/>
                <w:color w:val="auto"/>
                <w:szCs w:val="24"/>
                <w:lang w:val="en-US" w:eastAsia="zh-CN"/>
              </w:rPr>
              <w:t>②废水</w:t>
            </w:r>
          </w:p>
          <w:p w14:paraId="6B8EE6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宋体"/>
                <w:b w:val="0"/>
                <w:bCs w:val="0"/>
                <w:color w:val="auto"/>
                <w:kern w:val="0"/>
                <w:sz w:val="24"/>
                <w:szCs w:val="24"/>
                <w:lang w:val="en-US" w:eastAsia="zh-CN" w:bidi="ar"/>
              </w:rPr>
            </w:pPr>
            <w:r>
              <w:rPr>
                <w:rFonts w:hint="eastAsia" w:ascii="Times New Roman" w:hAnsi="Times New Roman" w:eastAsia="宋体" w:cs="宋体"/>
                <w:b w:val="0"/>
                <w:bCs w:val="0"/>
                <w:color w:val="auto"/>
                <w:kern w:val="0"/>
                <w:sz w:val="24"/>
                <w:szCs w:val="24"/>
                <w:lang w:val="en-US" w:eastAsia="zh-CN" w:bidi="ar"/>
              </w:rPr>
              <w:t>现有项目运营期废水主要为生活污水，生活污水排入化粪池预处理后，进入市政污水管网，之后排入宝鸡市眉县霸王河工业园区污水处理厂处理。</w:t>
            </w:r>
          </w:p>
          <w:p w14:paraId="75873AB7">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snapToGrid w:val="0"/>
                <w:color w:val="auto"/>
                <w:szCs w:val="24"/>
                <w:lang w:val="en-US" w:eastAsia="zh-CN"/>
              </w:rPr>
            </w:pPr>
            <w:r>
              <w:rPr>
                <w:rFonts w:hint="eastAsia" w:ascii="Times New Roman" w:hAnsi="Times New Roman" w:eastAsia="宋体"/>
                <w:snapToGrid w:val="0"/>
                <w:color w:val="auto"/>
                <w:szCs w:val="24"/>
                <w:lang w:val="en-US" w:eastAsia="zh-CN"/>
              </w:rPr>
              <w:t>③噪声</w:t>
            </w:r>
          </w:p>
          <w:p w14:paraId="276199AC">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snapToGrid w:val="0"/>
                <w:color w:val="auto"/>
                <w:szCs w:val="24"/>
                <w:lang w:val="en-US" w:eastAsia="zh-CN"/>
              </w:rPr>
            </w:pPr>
            <w:r>
              <w:rPr>
                <w:rFonts w:hint="eastAsia" w:ascii="Times New Roman" w:hAnsi="Times New Roman" w:eastAsia="宋体"/>
                <w:snapToGrid w:val="0"/>
                <w:color w:val="auto"/>
                <w:szCs w:val="24"/>
                <w:lang w:val="en-US" w:eastAsia="zh-CN"/>
              </w:rPr>
              <w:t>现有项目主要高噪声源经采取基础减振、厂房隔声等降噪措施后，厂界噪声排放满足</w:t>
            </w:r>
            <w:r>
              <w:rPr>
                <w:rFonts w:hint="default" w:ascii="Times New Roman" w:hAnsi="Times New Roman" w:eastAsia="宋体" w:cs="宋体"/>
                <w:b w:val="0"/>
                <w:bCs w:val="0"/>
                <w:color w:val="auto"/>
                <w:kern w:val="0"/>
                <w:sz w:val="24"/>
                <w:szCs w:val="24"/>
                <w:lang w:val="en-US" w:eastAsia="zh-CN" w:bidi="ar"/>
              </w:rPr>
              <w:t>《工业企业厂界环境噪声排放标准》</w:t>
            </w:r>
            <w:r>
              <w:rPr>
                <w:rFonts w:hint="eastAsia" w:ascii="Times New Roman" w:hAnsi="Times New Roman" w:eastAsia="宋体" w:cs="宋体"/>
                <w:b w:val="0"/>
                <w:bCs w:val="0"/>
                <w:color w:val="auto"/>
                <w:kern w:val="0"/>
                <w:sz w:val="24"/>
                <w:szCs w:val="24"/>
                <w:lang w:val="en-US" w:eastAsia="zh-CN" w:bidi="ar"/>
              </w:rPr>
              <w:t>（</w:t>
            </w:r>
            <w:r>
              <w:rPr>
                <w:rFonts w:hint="default" w:ascii="Times New Roman" w:hAnsi="Times New Roman" w:eastAsia="宋体" w:cs="宋体"/>
                <w:b w:val="0"/>
                <w:bCs w:val="0"/>
                <w:color w:val="auto"/>
                <w:kern w:val="0"/>
                <w:sz w:val="24"/>
                <w:szCs w:val="24"/>
                <w:lang w:val="en-US" w:eastAsia="zh-CN" w:bidi="ar"/>
              </w:rPr>
              <w:t>GB12348-2008</w:t>
            </w:r>
            <w:r>
              <w:rPr>
                <w:rFonts w:hint="eastAsia" w:ascii="Times New Roman" w:hAnsi="Times New Roman" w:eastAsia="宋体" w:cs="宋体"/>
                <w:b w:val="0"/>
                <w:bCs w:val="0"/>
                <w:color w:val="auto"/>
                <w:kern w:val="0"/>
                <w:sz w:val="24"/>
                <w:szCs w:val="24"/>
                <w:lang w:val="en-US" w:eastAsia="zh-CN" w:bidi="ar"/>
              </w:rPr>
              <w:t>）</w:t>
            </w:r>
            <w:r>
              <w:rPr>
                <w:rFonts w:hint="default" w:ascii="Times New Roman" w:hAnsi="Times New Roman" w:eastAsia="宋体" w:cs="宋体"/>
                <w:b w:val="0"/>
                <w:bCs w:val="0"/>
                <w:color w:val="auto"/>
                <w:kern w:val="0"/>
                <w:sz w:val="24"/>
                <w:szCs w:val="24"/>
                <w:lang w:val="en-US" w:eastAsia="zh-CN" w:bidi="ar"/>
              </w:rPr>
              <w:t>中3类</w:t>
            </w:r>
            <w:r>
              <w:rPr>
                <w:rFonts w:hint="eastAsia" w:ascii="Times New Roman" w:hAnsi="Times New Roman" w:eastAsia="宋体" w:cs="宋体"/>
                <w:b w:val="0"/>
                <w:bCs w:val="0"/>
                <w:color w:val="auto"/>
                <w:kern w:val="0"/>
                <w:sz w:val="24"/>
                <w:szCs w:val="24"/>
                <w:lang w:val="en-US" w:eastAsia="zh-CN" w:bidi="ar"/>
              </w:rPr>
              <w:t>标准。依据企业</w:t>
            </w:r>
            <w:r>
              <w:rPr>
                <w:rFonts w:hint="eastAsia" w:ascii="Times New Roman" w:hAnsi="Times New Roman" w:eastAsia="宋体" w:cs="宋体"/>
                <w:color w:val="auto"/>
                <w:sz w:val="24"/>
                <w:szCs w:val="24"/>
                <w:lang w:val="en-US" w:eastAsia="zh-CN"/>
              </w:rPr>
              <w:t>2026年第一季度自行监测报告（见附件10），现有项目厂界噪声排放情况见表2-11。</w:t>
            </w:r>
          </w:p>
          <w:p w14:paraId="2C21C81A">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b/>
                <w:bCs/>
                <w:snapToGrid w:val="0"/>
                <w:color w:val="auto"/>
                <w:sz w:val="21"/>
                <w:szCs w:val="21"/>
                <w:lang w:val="en-US" w:eastAsia="zh-CN"/>
              </w:rPr>
            </w:pPr>
            <w:r>
              <w:rPr>
                <w:rFonts w:hint="eastAsia" w:ascii="Times New Roman" w:hAnsi="Times New Roman" w:eastAsia="宋体"/>
                <w:b/>
                <w:bCs/>
                <w:snapToGrid w:val="0"/>
                <w:color w:val="auto"/>
                <w:sz w:val="21"/>
                <w:szCs w:val="21"/>
                <w:lang w:val="en-US" w:eastAsia="zh-CN"/>
              </w:rPr>
              <w:t>表2-11  现有项目厂界噪声监测结果  单位：</w:t>
            </w:r>
            <w:r>
              <w:rPr>
                <w:rFonts w:hint="default" w:ascii="Times New Roman" w:hAnsi="Times New Roman" w:eastAsia="宋体"/>
                <w:b/>
                <w:bCs/>
                <w:snapToGrid w:val="0"/>
                <w:color w:val="auto"/>
                <w:sz w:val="21"/>
                <w:szCs w:val="21"/>
                <w:lang w:val="en-US" w:eastAsia="zh-CN"/>
              </w:rPr>
              <w:t>dB</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A）</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1770"/>
              <w:gridCol w:w="1900"/>
              <w:gridCol w:w="2268"/>
              <w:gridCol w:w="1870"/>
            </w:tblGrid>
            <w:tr w14:paraId="4194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35" w:type="pct"/>
                  <w:vMerge w:val="restart"/>
                  <w:tcBorders>
                    <w:tl2br w:val="nil"/>
                    <w:tr2bl w:val="nil"/>
                  </w:tcBorders>
                  <w:vAlign w:val="center"/>
                </w:tcPr>
                <w:p w14:paraId="0447915A">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编号</w:t>
                  </w:r>
                </w:p>
              </w:tc>
              <w:tc>
                <w:tcPr>
                  <w:tcW w:w="967" w:type="pct"/>
                  <w:vMerge w:val="restart"/>
                  <w:tcBorders>
                    <w:tl2br w:val="nil"/>
                    <w:tr2bl w:val="nil"/>
                  </w:tcBorders>
                  <w:vAlign w:val="center"/>
                </w:tcPr>
                <w:p w14:paraId="54FCF121">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监测日期</w:t>
                  </w:r>
                </w:p>
              </w:tc>
              <w:tc>
                <w:tcPr>
                  <w:tcW w:w="1038" w:type="pct"/>
                  <w:vMerge w:val="restart"/>
                  <w:tcBorders>
                    <w:tl2br w:val="nil"/>
                    <w:tr2bl w:val="nil"/>
                  </w:tcBorders>
                  <w:vAlign w:val="center"/>
                </w:tcPr>
                <w:p w14:paraId="7F3334D9">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监测点位</w:t>
                  </w:r>
                </w:p>
              </w:tc>
              <w:tc>
                <w:tcPr>
                  <w:tcW w:w="2258" w:type="pct"/>
                  <w:gridSpan w:val="2"/>
                  <w:tcBorders>
                    <w:tl2br w:val="nil"/>
                    <w:tr2bl w:val="nil"/>
                  </w:tcBorders>
                  <w:vAlign w:val="center"/>
                </w:tcPr>
                <w:p w14:paraId="24B982AA">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昼间</w:t>
                  </w:r>
                </w:p>
              </w:tc>
            </w:tr>
            <w:tr w14:paraId="7565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35" w:type="pct"/>
                  <w:vMerge w:val="continue"/>
                  <w:tcBorders>
                    <w:tl2br w:val="nil"/>
                    <w:tr2bl w:val="nil"/>
                  </w:tcBorders>
                  <w:vAlign w:val="center"/>
                </w:tcPr>
                <w:p w14:paraId="3F9264FC">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eastAsia="宋体"/>
                      <w:color w:val="auto"/>
                    </w:rPr>
                  </w:pPr>
                </w:p>
              </w:tc>
              <w:tc>
                <w:tcPr>
                  <w:tcW w:w="967" w:type="pct"/>
                  <w:vMerge w:val="continue"/>
                  <w:tcBorders>
                    <w:tl2br w:val="nil"/>
                    <w:tr2bl w:val="nil"/>
                  </w:tcBorders>
                  <w:vAlign w:val="center"/>
                </w:tcPr>
                <w:p w14:paraId="2025EF73">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eastAsia="宋体"/>
                      <w:color w:val="auto"/>
                    </w:rPr>
                  </w:pPr>
                </w:p>
              </w:tc>
              <w:tc>
                <w:tcPr>
                  <w:tcW w:w="1038" w:type="pct"/>
                  <w:vMerge w:val="continue"/>
                  <w:tcBorders>
                    <w:tl2br w:val="nil"/>
                    <w:tr2bl w:val="nil"/>
                  </w:tcBorders>
                  <w:vAlign w:val="center"/>
                </w:tcPr>
                <w:p w14:paraId="19C510CF">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ascii="Times New Roman" w:hAnsi="Times New Roman" w:eastAsia="宋体"/>
                      <w:color w:val="auto"/>
                    </w:rPr>
                  </w:pPr>
                </w:p>
              </w:tc>
              <w:tc>
                <w:tcPr>
                  <w:tcW w:w="1239" w:type="pct"/>
                  <w:tcBorders>
                    <w:tl2br w:val="nil"/>
                    <w:tr2bl w:val="nil"/>
                  </w:tcBorders>
                  <w:vAlign w:val="center"/>
                </w:tcPr>
                <w:p w14:paraId="4D21517C">
                  <w:pPr>
                    <w:pStyle w:val="6"/>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监测值</w:t>
                  </w:r>
                </w:p>
              </w:tc>
              <w:tc>
                <w:tcPr>
                  <w:tcW w:w="1018" w:type="pct"/>
                  <w:tcBorders>
                    <w:tl2br w:val="nil"/>
                    <w:tr2bl w:val="nil"/>
                  </w:tcBorders>
                  <w:vAlign w:val="center"/>
                </w:tcPr>
                <w:p w14:paraId="65DE3B86">
                  <w:pPr>
                    <w:pStyle w:val="6"/>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达标情况</w:t>
                  </w:r>
                </w:p>
              </w:tc>
            </w:tr>
            <w:tr w14:paraId="752D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35" w:type="pct"/>
                  <w:tcBorders>
                    <w:tl2br w:val="nil"/>
                    <w:tr2bl w:val="nil"/>
                  </w:tcBorders>
                  <w:vAlign w:val="center"/>
                </w:tcPr>
                <w:p w14:paraId="46DBFDF9">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967" w:type="pct"/>
                  <w:vMerge w:val="restart"/>
                  <w:tcBorders>
                    <w:tl2br w:val="nil"/>
                    <w:tr2bl w:val="nil"/>
                  </w:tcBorders>
                  <w:vAlign w:val="center"/>
                </w:tcPr>
                <w:p w14:paraId="6259D698">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2026年3</w:t>
                  </w:r>
                  <w:r>
                    <w:rPr>
                      <w:rFonts w:hint="default" w:ascii="Times New Roman" w:hAnsi="Times New Roman" w:eastAsia="宋体" w:cs="Times New Roman"/>
                      <w:color w:val="auto"/>
                      <w:sz w:val="21"/>
                      <w:szCs w:val="21"/>
                      <w:lang w:val="en-US" w:eastAsia="zh-CN"/>
                    </w:rPr>
                    <w:t>月2</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日</w:t>
                  </w:r>
                </w:p>
              </w:tc>
              <w:tc>
                <w:tcPr>
                  <w:tcW w:w="1038" w:type="pct"/>
                  <w:tcBorders>
                    <w:tl2br w:val="nil"/>
                    <w:tr2bl w:val="nil"/>
                  </w:tcBorders>
                  <w:vAlign w:val="center"/>
                </w:tcPr>
                <w:p w14:paraId="6CF786BE">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eastAsia"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侧</w:t>
                  </w:r>
                </w:p>
              </w:tc>
              <w:tc>
                <w:tcPr>
                  <w:tcW w:w="1239" w:type="pct"/>
                  <w:tcBorders>
                    <w:tl2br w:val="nil"/>
                    <w:tr2bl w:val="nil"/>
                  </w:tcBorders>
                  <w:vAlign w:val="center"/>
                </w:tcPr>
                <w:p w14:paraId="3723A72B">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59</w:t>
                  </w:r>
                </w:p>
              </w:tc>
              <w:tc>
                <w:tcPr>
                  <w:tcW w:w="1018" w:type="pct"/>
                  <w:tcBorders>
                    <w:tl2br w:val="nil"/>
                    <w:tr2bl w:val="nil"/>
                  </w:tcBorders>
                  <w:vAlign w:val="center"/>
                </w:tcPr>
                <w:p w14:paraId="3702B71F">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0B2A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5" w:type="pct"/>
                  <w:tcBorders>
                    <w:tl2br w:val="nil"/>
                    <w:tr2bl w:val="nil"/>
                  </w:tcBorders>
                  <w:vAlign w:val="center"/>
                </w:tcPr>
                <w:p w14:paraId="6973DFD5">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967" w:type="pct"/>
                  <w:vMerge w:val="continue"/>
                  <w:tcBorders>
                    <w:tl2br w:val="nil"/>
                    <w:tr2bl w:val="nil"/>
                  </w:tcBorders>
                  <w:vAlign w:val="center"/>
                </w:tcPr>
                <w:p w14:paraId="296E8D16">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rPr>
                  </w:pPr>
                </w:p>
              </w:tc>
              <w:tc>
                <w:tcPr>
                  <w:tcW w:w="1038" w:type="pct"/>
                  <w:tcBorders>
                    <w:tl2br w:val="nil"/>
                    <w:tr2bl w:val="nil"/>
                  </w:tcBorders>
                  <w:vAlign w:val="center"/>
                </w:tcPr>
                <w:p w14:paraId="06F53B5B">
                  <w:pPr>
                    <w:pStyle w:val="6"/>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eastAsia" w:ascii="Times New Roman" w:hAnsi="Times New Roman" w:eastAsia="宋体" w:cs="Times New Roman"/>
                      <w:color w:val="auto"/>
                      <w:sz w:val="21"/>
                      <w:szCs w:val="21"/>
                      <w:lang w:eastAsia="zh-CN"/>
                    </w:rPr>
                    <w:t>西</w:t>
                  </w:r>
                  <w:r>
                    <w:rPr>
                      <w:rFonts w:hint="default" w:ascii="Times New Roman" w:hAnsi="Times New Roman" w:eastAsia="宋体" w:cs="Times New Roman"/>
                      <w:color w:val="auto"/>
                      <w:sz w:val="21"/>
                      <w:szCs w:val="21"/>
                    </w:rPr>
                    <w:t>侧</w:t>
                  </w:r>
                </w:p>
              </w:tc>
              <w:tc>
                <w:tcPr>
                  <w:tcW w:w="1239" w:type="pct"/>
                  <w:tcBorders>
                    <w:tl2br w:val="nil"/>
                    <w:tr2bl w:val="nil"/>
                  </w:tcBorders>
                  <w:vAlign w:val="center"/>
                </w:tcPr>
                <w:p w14:paraId="10E0B09D">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56</w:t>
                  </w:r>
                </w:p>
              </w:tc>
              <w:tc>
                <w:tcPr>
                  <w:tcW w:w="1018" w:type="pct"/>
                  <w:tcBorders>
                    <w:tl2br w:val="nil"/>
                    <w:tr2bl w:val="nil"/>
                  </w:tcBorders>
                  <w:vAlign w:val="center"/>
                </w:tcPr>
                <w:p w14:paraId="627D94EF">
                  <w:pPr>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199F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5" w:type="pct"/>
                  <w:tcBorders>
                    <w:tl2br w:val="nil"/>
                    <w:tr2bl w:val="nil"/>
                  </w:tcBorders>
                  <w:vAlign w:val="center"/>
                </w:tcPr>
                <w:p w14:paraId="3C1CFFD2">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967" w:type="pct"/>
                  <w:vMerge w:val="continue"/>
                  <w:tcBorders>
                    <w:tl2br w:val="nil"/>
                    <w:tr2bl w:val="nil"/>
                  </w:tcBorders>
                  <w:vAlign w:val="center"/>
                </w:tcPr>
                <w:p w14:paraId="55E709D6">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rPr>
                  </w:pPr>
                </w:p>
              </w:tc>
              <w:tc>
                <w:tcPr>
                  <w:tcW w:w="1038" w:type="pct"/>
                  <w:tcBorders>
                    <w:tl2br w:val="nil"/>
                    <w:tr2bl w:val="nil"/>
                  </w:tcBorders>
                  <w:vAlign w:val="center"/>
                </w:tcPr>
                <w:p w14:paraId="4C6C8E01">
                  <w:pPr>
                    <w:pStyle w:val="6"/>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eastAsia" w:ascii="Times New Roman" w:hAnsi="Times New Roman" w:eastAsia="宋体" w:cs="Times New Roman"/>
                      <w:color w:val="auto"/>
                      <w:sz w:val="21"/>
                      <w:szCs w:val="21"/>
                      <w:lang w:eastAsia="zh-CN"/>
                    </w:rPr>
                    <w:t>北</w:t>
                  </w:r>
                  <w:r>
                    <w:rPr>
                      <w:rFonts w:hint="default" w:ascii="Times New Roman" w:hAnsi="Times New Roman" w:eastAsia="宋体" w:cs="Times New Roman"/>
                      <w:color w:val="auto"/>
                      <w:sz w:val="21"/>
                      <w:szCs w:val="21"/>
                    </w:rPr>
                    <w:t>侧</w:t>
                  </w:r>
                </w:p>
              </w:tc>
              <w:tc>
                <w:tcPr>
                  <w:tcW w:w="1239" w:type="pct"/>
                  <w:tcBorders>
                    <w:tl2br w:val="nil"/>
                    <w:tr2bl w:val="nil"/>
                  </w:tcBorders>
                  <w:vAlign w:val="center"/>
                </w:tcPr>
                <w:p w14:paraId="35032784">
                  <w:pPr>
                    <w:pStyle w:val="6"/>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57</w:t>
                  </w:r>
                </w:p>
              </w:tc>
              <w:tc>
                <w:tcPr>
                  <w:tcW w:w="1018" w:type="pct"/>
                  <w:tcBorders>
                    <w:tl2br w:val="nil"/>
                    <w:tr2bl w:val="nil"/>
                  </w:tcBorders>
                  <w:vAlign w:val="center"/>
                </w:tcPr>
                <w:p w14:paraId="4994A7BB">
                  <w:pPr>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1598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000" w:type="pct"/>
                  <w:gridSpan w:val="5"/>
                  <w:tcBorders>
                    <w:tl2br w:val="nil"/>
                    <w:tr2bl w:val="nil"/>
                  </w:tcBorders>
                  <w:vAlign w:val="center"/>
                </w:tcPr>
                <w:p w14:paraId="4DEDC737">
                  <w:pPr>
                    <w:keepNext w:val="0"/>
                    <w:keepLines w:val="0"/>
                    <w:pageBreakBefore w:val="0"/>
                    <w:widowControl w:val="0"/>
                    <w:kinsoku/>
                    <w:wordWrap/>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注：</w:t>
                  </w:r>
                  <w:r>
                    <w:rPr>
                      <w:rFonts w:hint="eastAsia" w:ascii="Times New Roman" w:hAnsi="Times New Roman" w:eastAsia="宋体" w:cs="Times New Roman"/>
                      <w:color w:val="auto"/>
                      <w:sz w:val="21"/>
                      <w:szCs w:val="21"/>
                      <w:vertAlign w:val="baseline"/>
                      <w:lang w:val="en-US" w:eastAsia="zh-CN"/>
                    </w:rPr>
                    <w:t>厂界南侧与宝钛金属复合材料有限公司共用厂界不进行监测</w:t>
                  </w:r>
                </w:p>
              </w:tc>
            </w:tr>
          </w:tbl>
          <w:p w14:paraId="1E07163C">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snapToGrid w:val="0"/>
                <w:color w:val="auto"/>
                <w:szCs w:val="24"/>
                <w:lang w:val="en-US" w:eastAsia="zh-CN"/>
              </w:rPr>
            </w:pPr>
            <w:r>
              <w:rPr>
                <w:rFonts w:hint="eastAsia" w:ascii="Times New Roman" w:hAnsi="Times New Roman" w:eastAsia="宋体"/>
                <w:snapToGrid w:val="0"/>
                <w:color w:val="auto"/>
                <w:szCs w:val="24"/>
                <w:lang w:val="en-US" w:eastAsia="zh-CN"/>
              </w:rPr>
              <w:t>④固废</w:t>
            </w:r>
          </w:p>
          <w:p w14:paraId="2F281B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现有项目</w:t>
            </w:r>
            <w:r>
              <w:rPr>
                <w:rFonts w:hint="default" w:ascii="Times New Roman" w:hAnsi="Times New Roman" w:eastAsia="宋体" w:cs="宋体"/>
                <w:color w:val="auto"/>
                <w:sz w:val="24"/>
                <w:szCs w:val="24"/>
                <w:lang w:val="en-US" w:eastAsia="zh-CN"/>
              </w:rPr>
              <w:t>主要固体废物包括废边角料、废金属屑</w:t>
            </w:r>
            <w:r>
              <w:rPr>
                <w:rFonts w:hint="eastAsia" w:ascii="Times New Roman" w:hAnsi="Times New Roman" w:eastAsia="宋体" w:cs="宋体"/>
                <w:color w:val="auto"/>
                <w:sz w:val="24"/>
                <w:szCs w:val="24"/>
                <w:lang w:val="en-US" w:eastAsia="zh-CN"/>
              </w:rPr>
              <w:t>、废乳化液、废润滑油、含油抹布手套、</w:t>
            </w:r>
            <w:r>
              <w:rPr>
                <w:rFonts w:hint="eastAsia" w:ascii="Times New Roman" w:hAnsi="Times New Roman" w:eastAsia="宋体" w:cs="Times New Roman"/>
                <w:b w:val="0"/>
                <w:bCs w:val="0"/>
                <w:color w:val="auto"/>
                <w:kern w:val="2"/>
                <w:sz w:val="24"/>
                <w:szCs w:val="24"/>
                <w:vertAlign w:val="baseline"/>
                <w:lang w:val="en-US" w:eastAsia="zh-CN" w:bidi="ar-SA"/>
              </w:rPr>
              <w:t>废乳化液桶、废润滑油桶</w:t>
            </w:r>
            <w:r>
              <w:rPr>
                <w:rFonts w:hint="eastAsia" w:ascii="Times New Roman" w:hAnsi="Times New Roman" w:eastAsia="宋体" w:cs="宋体"/>
                <w:color w:val="auto"/>
                <w:sz w:val="24"/>
                <w:szCs w:val="24"/>
                <w:lang w:val="en-US" w:eastAsia="zh-CN"/>
              </w:rPr>
              <w:t>和</w:t>
            </w:r>
            <w:r>
              <w:rPr>
                <w:rFonts w:hint="default" w:ascii="Times New Roman" w:hAnsi="Times New Roman" w:eastAsia="宋体" w:cs="宋体"/>
                <w:color w:val="auto"/>
                <w:sz w:val="24"/>
                <w:szCs w:val="24"/>
                <w:lang w:val="en-US" w:eastAsia="zh-CN"/>
              </w:rPr>
              <w:t>生活垃圾。废边角料</w:t>
            </w:r>
            <w:r>
              <w:rPr>
                <w:rFonts w:hint="default" w:ascii="Times New Roman" w:hAnsi="Times New Roman" w:eastAsia="宋体" w:cs="Times New Roman"/>
                <w:b w:val="0"/>
                <w:bCs w:val="0"/>
                <w:color w:val="auto"/>
                <w:sz w:val="24"/>
                <w:szCs w:val="24"/>
                <w:vertAlign w:val="baseline"/>
                <w:lang w:val="en-US" w:eastAsia="zh-CN"/>
              </w:rPr>
              <w:t>编织袋收集</w:t>
            </w:r>
            <w:r>
              <w:rPr>
                <w:rFonts w:hint="eastAsia" w:ascii="Times New Roman" w:hAnsi="Times New Roman" w:eastAsia="宋体" w:cs="宋体"/>
                <w:color w:val="auto"/>
                <w:sz w:val="24"/>
                <w:szCs w:val="24"/>
                <w:lang w:val="en-US" w:eastAsia="zh-CN"/>
              </w:rPr>
              <w:t>，</w:t>
            </w:r>
            <w:r>
              <w:rPr>
                <w:rFonts w:hint="default" w:ascii="Times New Roman" w:hAnsi="Times New Roman" w:eastAsia="宋体" w:cs="Times New Roman"/>
                <w:b w:val="0"/>
                <w:bCs w:val="0"/>
                <w:color w:val="auto"/>
                <w:sz w:val="24"/>
                <w:szCs w:val="24"/>
                <w:vertAlign w:val="baseline"/>
                <w:lang w:val="en-US" w:eastAsia="zh-CN"/>
              </w:rPr>
              <w:t>确保静置无切削液滴漏后，</w:t>
            </w:r>
            <w:r>
              <w:rPr>
                <w:rFonts w:hint="default" w:ascii="Times New Roman" w:hAnsi="Times New Roman" w:eastAsia="宋体" w:cs="宋体"/>
                <w:color w:val="auto"/>
                <w:sz w:val="24"/>
                <w:szCs w:val="24"/>
                <w:lang w:val="en-US" w:eastAsia="zh-CN"/>
              </w:rPr>
              <w:t>定期外售综合利用；废金属屑控干达到静置无滴漏后打包或者压块，符合生态环境相关标准要求，外售给其他冶炼企业作为生产原料用于金属冶炼</w:t>
            </w:r>
            <w:r>
              <w:rPr>
                <w:rFonts w:hint="eastAsia" w:ascii="Times New Roman" w:hAnsi="Times New Roman" w:eastAsia="宋体" w:cs="宋体"/>
                <w:color w:val="auto"/>
                <w:sz w:val="24"/>
                <w:szCs w:val="24"/>
                <w:lang w:val="en-US" w:eastAsia="zh-CN"/>
              </w:rPr>
              <w:t>；</w:t>
            </w:r>
            <w:r>
              <w:rPr>
                <w:rFonts w:hint="default" w:ascii="Times New Roman" w:hAnsi="Times New Roman" w:eastAsia="宋体" w:cs="宋体"/>
                <w:color w:val="auto"/>
                <w:sz w:val="24"/>
                <w:szCs w:val="24"/>
                <w:lang w:val="en-US" w:eastAsia="zh-CN"/>
              </w:rPr>
              <w:t>废乳化液、废润滑油、含油棉纱</w:t>
            </w:r>
            <w:r>
              <w:rPr>
                <w:rFonts w:hint="eastAsia" w:ascii="Times New Roman" w:hAnsi="Times New Roman" w:eastAsia="宋体" w:cs="宋体"/>
                <w:color w:val="auto"/>
                <w:sz w:val="24"/>
                <w:szCs w:val="24"/>
                <w:lang w:val="en-US" w:eastAsia="zh-CN"/>
              </w:rPr>
              <w:t>在</w:t>
            </w:r>
            <w:r>
              <w:rPr>
                <w:rFonts w:hint="default" w:ascii="Times New Roman" w:hAnsi="Times New Roman" w:eastAsia="宋体" w:cs="宋体"/>
                <w:color w:val="auto"/>
                <w:sz w:val="24"/>
                <w:szCs w:val="24"/>
                <w:lang w:val="en-US" w:eastAsia="zh-CN"/>
              </w:rPr>
              <w:t>危废贮存库收集暂存后，定期交陕西环能科技有限公司处理</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highlight w:val="none"/>
                <w:lang w:val="en-US" w:eastAsia="zh-CN"/>
              </w:rPr>
              <w:t>详见附件11</w:t>
            </w:r>
            <w:r>
              <w:rPr>
                <w:rFonts w:hint="default" w:ascii="Times New Roman" w:hAnsi="Times New Roman" w:eastAsia="宋体" w:cs="宋体"/>
                <w:color w:val="auto"/>
                <w:sz w:val="24"/>
                <w:szCs w:val="24"/>
                <w:highlight w:val="none"/>
                <w:lang w:val="en-US" w:eastAsia="zh-CN"/>
              </w:rPr>
              <w:t>。</w:t>
            </w:r>
            <w:r>
              <w:rPr>
                <w:rFonts w:hint="default" w:ascii="Times New Roman" w:hAnsi="Times New Roman" w:eastAsia="宋体" w:cs="宋体"/>
                <w:color w:val="auto"/>
                <w:sz w:val="24"/>
                <w:szCs w:val="24"/>
                <w:lang w:val="en-US" w:eastAsia="zh-CN"/>
              </w:rPr>
              <w:t>生活垃圾设垃圾收集箱，委托环卫部门定期清运</w:t>
            </w:r>
            <w:r>
              <w:rPr>
                <w:rFonts w:hint="eastAsia" w:ascii="Times New Roman" w:hAnsi="Times New Roman" w:eastAsia="宋体" w:cs="宋体"/>
                <w:color w:val="auto"/>
                <w:sz w:val="24"/>
                <w:szCs w:val="24"/>
                <w:lang w:val="en-US" w:eastAsia="zh-CN"/>
              </w:rPr>
              <w:t>。</w:t>
            </w:r>
          </w:p>
          <w:p w14:paraId="618F6BB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1"/>
                <w:szCs w:val="21"/>
                <w:u w:val="none"/>
                <w:lang w:val="en-US" w:eastAsia="zh-CN" w:bidi="ar"/>
              </w:rPr>
            </w:pPr>
            <w:r>
              <w:rPr>
                <w:rFonts w:hint="default" w:ascii="Times New Roman" w:hAnsi="Times New Roman" w:eastAsia="宋体" w:cs="Times New Roman"/>
                <w:b/>
                <w:bCs/>
                <w:color w:val="auto"/>
                <w:kern w:val="0"/>
                <w:sz w:val="24"/>
                <w:szCs w:val="24"/>
                <w:u w:val="none"/>
                <w:lang w:val="en-US" w:eastAsia="zh-CN" w:bidi="ar"/>
              </w:rPr>
              <w:t>（2）现有工程污染物排放总量</w:t>
            </w:r>
          </w:p>
          <w:p w14:paraId="4F90E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bCs/>
                <w:color w:val="auto"/>
                <w:kern w:val="0"/>
                <w:sz w:val="21"/>
                <w:szCs w:val="21"/>
                <w:u w:val="none"/>
                <w:lang w:val="en-US" w:eastAsia="zh-CN" w:bidi="ar"/>
              </w:rPr>
              <w:t>表2-1</w:t>
            </w:r>
            <w:r>
              <w:rPr>
                <w:rFonts w:hint="eastAsia" w:ascii="Times New Roman" w:hAnsi="Times New Roman" w:eastAsia="宋体" w:cs="Times New Roman"/>
                <w:b/>
                <w:bCs/>
                <w:color w:val="auto"/>
                <w:kern w:val="0"/>
                <w:sz w:val="21"/>
                <w:szCs w:val="21"/>
                <w:u w:val="none"/>
                <w:lang w:val="en-US" w:eastAsia="zh-CN" w:bidi="ar"/>
              </w:rPr>
              <w:t xml:space="preserve">2  </w:t>
            </w:r>
            <w:r>
              <w:rPr>
                <w:rFonts w:hint="default" w:ascii="Times New Roman" w:hAnsi="Times New Roman" w:eastAsia="宋体" w:cs="Times New Roman"/>
                <w:b/>
                <w:bCs/>
                <w:color w:val="auto"/>
                <w:kern w:val="0"/>
                <w:sz w:val="21"/>
                <w:szCs w:val="21"/>
                <w:u w:val="none"/>
                <w:lang w:val="en-US" w:eastAsia="zh-CN" w:bidi="ar"/>
              </w:rPr>
              <w:t>现有工程污染物排放总量一览表</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378"/>
              <w:gridCol w:w="2995"/>
              <w:gridCol w:w="3628"/>
            </w:tblGrid>
            <w:tr w14:paraId="108B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pct"/>
                  <w:gridSpan w:val="2"/>
                  <w:vAlign w:val="center"/>
                </w:tcPr>
                <w:p w14:paraId="384334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bCs/>
                      <w:color w:val="auto"/>
                      <w:kern w:val="0"/>
                      <w:sz w:val="21"/>
                      <w:szCs w:val="21"/>
                      <w:u w:val="none"/>
                      <w:vertAlign w:val="baseline"/>
                      <w:lang w:val="en-US" w:eastAsia="zh-CN" w:bidi="ar"/>
                    </w:rPr>
                    <w:t>类别</w:t>
                  </w:r>
                </w:p>
              </w:tc>
              <w:tc>
                <w:tcPr>
                  <w:tcW w:w="1636" w:type="pct"/>
                  <w:vAlign w:val="center"/>
                </w:tcPr>
                <w:p w14:paraId="295D90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bCs/>
                      <w:color w:val="auto"/>
                      <w:kern w:val="0"/>
                      <w:sz w:val="21"/>
                      <w:szCs w:val="21"/>
                      <w:u w:val="none"/>
                      <w:vertAlign w:val="baseline"/>
                      <w:lang w:val="en-US" w:eastAsia="zh-CN" w:bidi="ar"/>
                    </w:rPr>
                    <w:t>污染物</w:t>
                  </w:r>
                </w:p>
              </w:tc>
              <w:tc>
                <w:tcPr>
                  <w:tcW w:w="1982" w:type="pct"/>
                  <w:vAlign w:val="center"/>
                </w:tcPr>
                <w:p w14:paraId="51B914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bCs/>
                      <w:color w:val="auto"/>
                      <w:kern w:val="0"/>
                      <w:sz w:val="21"/>
                      <w:szCs w:val="21"/>
                      <w:u w:val="none"/>
                      <w:vertAlign w:val="baseline"/>
                      <w:lang w:val="en-US" w:eastAsia="zh-CN" w:bidi="ar"/>
                    </w:rPr>
                    <w:t>排放量（固废产生量）t/a</w:t>
                  </w:r>
                </w:p>
              </w:tc>
            </w:tr>
            <w:tr w14:paraId="7DB5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pct"/>
                  <w:gridSpan w:val="2"/>
                  <w:vMerge w:val="restart"/>
                  <w:vAlign w:val="center"/>
                </w:tcPr>
                <w:p w14:paraId="52A648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default" w:ascii="Times New Roman" w:hAnsi="Times New Roman" w:eastAsia="宋体" w:cs="Times New Roman"/>
                      <w:b w:val="0"/>
                      <w:bCs w:val="0"/>
                      <w:color w:val="auto"/>
                      <w:kern w:val="0"/>
                      <w:sz w:val="21"/>
                      <w:szCs w:val="21"/>
                      <w:u w:val="none"/>
                      <w:vertAlign w:val="baseline"/>
                      <w:lang w:val="en-US" w:eastAsia="zh-CN" w:bidi="ar"/>
                    </w:rPr>
                    <w:t>废气</w:t>
                  </w:r>
                </w:p>
              </w:tc>
              <w:tc>
                <w:tcPr>
                  <w:tcW w:w="1636" w:type="pct"/>
                  <w:vAlign w:val="center"/>
                </w:tcPr>
                <w:p w14:paraId="0CD211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val="0"/>
                      <w:bCs w:val="0"/>
                      <w:color w:val="auto"/>
                      <w:kern w:val="0"/>
                      <w:sz w:val="21"/>
                      <w:szCs w:val="21"/>
                      <w:u w:val="none"/>
                      <w:vertAlign w:val="baseline"/>
                      <w:lang w:val="en-US" w:eastAsia="zh-CN" w:bidi="ar"/>
                    </w:rPr>
                    <w:t>石墨粉尘</w:t>
                  </w:r>
                </w:p>
              </w:tc>
              <w:tc>
                <w:tcPr>
                  <w:tcW w:w="1982" w:type="pct"/>
                  <w:vAlign w:val="center"/>
                </w:tcPr>
                <w:p w14:paraId="2E5B7B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val="0"/>
                      <w:bCs w:val="0"/>
                      <w:color w:val="auto"/>
                      <w:kern w:val="0"/>
                      <w:sz w:val="21"/>
                      <w:szCs w:val="21"/>
                      <w:u w:val="none"/>
                      <w:vertAlign w:val="baseline"/>
                      <w:lang w:val="en-US" w:eastAsia="zh-CN" w:bidi="ar"/>
                    </w:rPr>
                    <w:t>0.018</w:t>
                  </w:r>
                </w:p>
              </w:tc>
            </w:tr>
            <w:tr w14:paraId="3097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381" w:type="pct"/>
                  <w:gridSpan w:val="2"/>
                  <w:vMerge w:val="continue"/>
                  <w:vAlign w:val="center"/>
                </w:tcPr>
                <w:p w14:paraId="037551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p>
              </w:tc>
              <w:tc>
                <w:tcPr>
                  <w:tcW w:w="1636" w:type="pct"/>
                  <w:vAlign w:val="center"/>
                </w:tcPr>
                <w:p w14:paraId="70852184">
                  <w:pPr>
                    <w:bidi w:val="0"/>
                    <w:jc w:val="center"/>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olor w:val="auto"/>
                      <w:sz w:val="21"/>
                      <w:szCs w:val="21"/>
                      <w:lang w:val="en-US" w:eastAsia="zh-CN"/>
                    </w:rPr>
                    <w:t>油烟</w:t>
                  </w:r>
                </w:p>
              </w:tc>
              <w:tc>
                <w:tcPr>
                  <w:tcW w:w="1982" w:type="pct"/>
                  <w:vAlign w:val="center"/>
                </w:tcPr>
                <w:p w14:paraId="6EC3D474">
                  <w:pPr>
                    <w:bidi w:val="0"/>
                    <w:jc w:val="center"/>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olor w:val="auto"/>
                      <w:sz w:val="21"/>
                      <w:szCs w:val="21"/>
                      <w:lang w:val="en-US" w:eastAsia="zh-CN"/>
                    </w:rPr>
                    <w:t>0.019</w:t>
                  </w:r>
                </w:p>
              </w:tc>
            </w:tr>
            <w:tr w14:paraId="5330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81" w:type="pct"/>
                  <w:gridSpan w:val="2"/>
                  <w:vMerge w:val="restart"/>
                  <w:vAlign w:val="center"/>
                </w:tcPr>
                <w:p w14:paraId="7D04B8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default" w:ascii="Times New Roman" w:hAnsi="Times New Roman" w:eastAsia="宋体" w:cs="Times New Roman"/>
                      <w:b w:val="0"/>
                      <w:bCs w:val="0"/>
                      <w:color w:val="auto"/>
                      <w:kern w:val="0"/>
                      <w:sz w:val="21"/>
                      <w:szCs w:val="21"/>
                      <w:u w:val="none"/>
                      <w:vertAlign w:val="baseline"/>
                      <w:lang w:val="en-US" w:eastAsia="zh-CN" w:bidi="ar"/>
                    </w:rPr>
                    <w:t>废水</w:t>
                  </w:r>
                </w:p>
              </w:tc>
              <w:tc>
                <w:tcPr>
                  <w:tcW w:w="1636" w:type="pct"/>
                  <w:shd w:val="clear" w:color="auto" w:fill="auto"/>
                  <w:vAlign w:val="center"/>
                </w:tcPr>
                <w:p w14:paraId="77F3F8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COD</w:t>
                  </w:r>
                </w:p>
              </w:tc>
              <w:tc>
                <w:tcPr>
                  <w:tcW w:w="1982" w:type="pct"/>
                  <w:vAlign w:val="center"/>
                </w:tcPr>
                <w:p w14:paraId="4F13678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s="Times New Roman"/>
                      <w:b w:val="0"/>
                      <w:bCs w:val="0"/>
                      <w:color w:val="auto"/>
                      <w:kern w:val="0"/>
                      <w:sz w:val="21"/>
                      <w:szCs w:val="21"/>
                      <w:u w:val="none"/>
                      <w:vertAlign w:val="baseline"/>
                      <w:lang w:val="en-US" w:eastAsia="zh-CN" w:bidi="ar"/>
                    </w:rPr>
                    <w:t>0.27</w:t>
                  </w:r>
                </w:p>
              </w:tc>
            </w:tr>
            <w:tr w14:paraId="198A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pct"/>
                  <w:gridSpan w:val="2"/>
                  <w:vMerge w:val="continue"/>
                  <w:vAlign w:val="center"/>
                </w:tcPr>
                <w:p w14:paraId="6F06EC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36" w:type="pct"/>
                  <w:shd w:val="clear" w:color="auto" w:fill="auto"/>
                  <w:vAlign w:val="center"/>
                </w:tcPr>
                <w:p w14:paraId="048106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氨氮</w:t>
                  </w:r>
                </w:p>
              </w:tc>
              <w:tc>
                <w:tcPr>
                  <w:tcW w:w="1982" w:type="pct"/>
                  <w:vAlign w:val="center"/>
                </w:tcPr>
                <w:p w14:paraId="5DB4066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s="Times New Roman"/>
                      <w:b w:val="0"/>
                      <w:bCs w:val="0"/>
                      <w:color w:val="auto"/>
                      <w:kern w:val="0"/>
                      <w:sz w:val="21"/>
                      <w:szCs w:val="21"/>
                      <w:u w:val="none"/>
                      <w:vertAlign w:val="baseline"/>
                      <w:lang w:val="en-US" w:eastAsia="zh-CN" w:bidi="ar"/>
                    </w:rPr>
                    <w:t>0.027</w:t>
                  </w:r>
                </w:p>
              </w:tc>
            </w:tr>
            <w:tr w14:paraId="7CCF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381" w:type="pct"/>
                  <w:gridSpan w:val="2"/>
                  <w:vMerge w:val="continue"/>
                  <w:vAlign w:val="center"/>
                </w:tcPr>
                <w:p w14:paraId="3042A5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p>
              </w:tc>
              <w:tc>
                <w:tcPr>
                  <w:tcW w:w="1636" w:type="pct"/>
                  <w:shd w:val="clear" w:color="auto" w:fill="auto"/>
                  <w:vAlign w:val="center"/>
                </w:tcPr>
                <w:p w14:paraId="28EA73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BOD</w:t>
                  </w:r>
                  <w:r>
                    <w:rPr>
                      <w:rFonts w:hint="eastAsia" w:ascii="Times New Roman" w:hAnsi="Times New Roman" w:eastAsia="宋体" w:cs="Times New Roman"/>
                      <w:b w:val="0"/>
                      <w:bCs w:val="0"/>
                      <w:color w:val="auto"/>
                      <w:kern w:val="2"/>
                      <w:sz w:val="21"/>
                      <w:szCs w:val="21"/>
                      <w:vertAlign w:val="subscript"/>
                      <w:lang w:val="en-US" w:eastAsia="zh-CN" w:bidi="ar-SA"/>
                    </w:rPr>
                    <w:t>5</w:t>
                  </w:r>
                </w:p>
              </w:tc>
              <w:tc>
                <w:tcPr>
                  <w:tcW w:w="1982" w:type="pct"/>
                  <w:vAlign w:val="center"/>
                </w:tcPr>
                <w:p w14:paraId="78DD23BF">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s="Times New Roman"/>
                      <w:b w:val="0"/>
                      <w:bCs w:val="0"/>
                      <w:color w:val="auto"/>
                      <w:kern w:val="0"/>
                      <w:sz w:val="21"/>
                      <w:szCs w:val="21"/>
                      <w:u w:val="none"/>
                      <w:vertAlign w:val="baseline"/>
                      <w:lang w:val="en-US" w:eastAsia="zh-CN" w:bidi="ar"/>
                    </w:rPr>
                    <w:t>0.14</w:t>
                  </w:r>
                </w:p>
              </w:tc>
            </w:tr>
            <w:tr w14:paraId="475E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81" w:type="pct"/>
                  <w:gridSpan w:val="2"/>
                  <w:vMerge w:val="continue"/>
                  <w:vAlign w:val="center"/>
                </w:tcPr>
                <w:p w14:paraId="74ED45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p>
              </w:tc>
              <w:tc>
                <w:tcPr>
                  <w:tcW w:w="1636" w:type="pct"/>
                  <w:shd w:val="clear" w:color="auto" w:fill="auto"/>
                  <w:vAlign w:val="center"/>
                </w:tcPr>
                <w:p w14:paraId="148DF1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动植物油</w:t>
                  </w:r>
                </w:p>
              </w:tc>
              <w:tc>
                <w:tcPr>
                  <w:tcW w:w="1982" w:type="pct"/>
                  <w:vAlign w:val="center"/>
                </w:tcPr>
                <w:p w14:paraId="7A28B585">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s="Times New Roman"/>
                      <w:b w:val="0"/>
                      <w:bCs w:val="0"/>
                      <w:color w:val="auto"/>
                      <w:kern w:val="0"/>
                      <w:sz w:val="21"/>
                      <w:szCs w:val="21"/>
                      <w:u w:val="none"/>
                      <w:vertAlign w:val="baseline"/>
                      <w:lang w:val="en-US" w:eastAsia="zh-CN" w:bidi="ar"/>
                    </w:rPr>
                    <w:t>0.0076</w:t>
                  </w:r>
                </w:p>
              </w:tc>
            </w:tr>
            <w:tr w14:paraId="3255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28" w:type="pct"/>
                  <w:vMerge w:val="restart"/>
                  <w:vAlign w:val="center"/>
                </w:tcPr>
                <w:p w14:paraId="375800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固废</w:t>
                  </w:r>
                </w:p>
              </w:tc>
              <w:tc>
                <w:tcPr>
                  <w:tcW w:w="752" w:type="pct"/>
                  <w:vAlign w:val="center"/>
                </w:tcPr>
                <w:p w14:paraId="5A1A8F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s="Times New Roman"/>
                      <w:b w:val="0"/>
                      <w:bCs w:val="0"/>
                      <w:color w:val="auto"/>
                      <w:kern w:val="0"/>
                      <w:sz w:val="21"/>
                      <w:szCs w:val="21"/>
                      <w:u w:val="none"/>
                      <w:vertAlign w:val="baseline"/>
                      <w:lang w:val="en-US" w:eastAsia="zh-CN" w:bidi="ar"/>
                    </w:rPr>
                    <w:t>一般固废</w:t>
                  </w:r>
                </w:p>
              </w:tc>
              <w:tc>
                <w:tcPr>
                  <w:tcW w:w="1636" w:type="pct"/>
                  <w:vAlign w:val="center"/>
                </w:tcPr>
                <w:p w14:paraId="44B61A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废石墨乳桶</w:t>
                  </w:r>
                </w:p>
              </w:tc>
              <w:tc>
                <w:tcPr>
                  <w:tcW w:w="1982" w:type="pct"/>
                  <w:vAlign w:val="center"/>
                </w:tcPr>
                <w:p w14:paraId="56F9DF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0.04</w:t>
                  </w:r>
                </w:p>
              </w:tc>
            </w:tr>
            <w:tr w14:paraId="2096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28" w:type="pct"/>
                  <w:vMerge w:val="continue"/>
                  <w:vAlign w:val="center"/>
                </w:tcPr>
                <w:p w14:paraId="7D72F4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52" w:type="pct"/>
                  <w:vMerge w:val="restart"/>
                  <w:vAlign w:val="center"/>
                </w:tcPr>
                <w:p w14:paraId="1BBDB1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u w:val="none"/>
                      <w:vertAlign w:val="baseline"/>
                      <w:lang w:val="en-US" w:eastAsia="zh-CN" w:bidi="ar"/>
                    </w:rPr>
                    <w:t>危险废物</w:t>
                  </w:r>
                </w:p>
              </w:tc>
              <w:tc>
                <w:tcPr>
                  <w:tcW w:w="1636" w:type="pct"/>
                  <w:vAlign w:val="center"/>
                </w:tcPr>
                <w:p w14:paraId="455CF1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废金属屑</w:t>
                  </w:r>
                </w:p>
              </w:tc>
              <w:tc>
                <w:tcPr>
                  <w:tcW w:w="1982" w:type="pct"/>
                  <w:vAlign w:val="center"/>
                </w:tcPr>
                <w:p w14:paraId="383BC0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2.05</w:t>
                  </w:r>
                </w:p>
              </w:tc>
            </w:tr>
            <w:tr w14:paraId="51F9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28" w:type="pct"/>
                  <w:vMerge w:val="continue"/>
                  <w:vAlign w:val="center"/>
                </w:tcPr>
                <w:p w14:paraId="1FA5D5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52" w:type="pct"/>
                  <w:vMerge w:val="continue"/>
                  <w:vAlign w:val="center"/>
                </w:tcPr>
                <w:p w14:paraId="55E3DB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36" w:type="pct"/>
                  <w:vAlign w:val="center"/>
                </w:tcPr>
                <w:p w14:paraId="4BCD3D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s="宋体"/>
                      <w:color w:val="auto"/>
                      <w:sz w:val="21"/>
                      <w:szCs w:val="21"/>
                      <w:lang w:val="en-US" w:eastAsia="zh-CN"/>
                    </w:rPr>
                    <w:t>废乳化液</w:t>
                  </w:r>
                </w:p>
              </w:tc>
              <w:tc>
                <w:tcPr>
                  <w:tcW w:w="1982" w:type="pct"/>
                  <w:vAlign w:val="center"/>
                </w:tcPr>
                <w:p w14:paraId="5E3CF3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default" w:ascii="Times New Roman" w:hAnsi="Times New Roman" w:eastAsia="宋体"/>
                      <w:color w:val="auto"/>
                      <w:sz w:val="21"/>
                      <w:lang w:val="en-US" w:eastAsia="zh-CN"/>
                    </w:rPr>
                    <w:t>0.</w:t>
                  </w:r>
                  <w:r>
                    <w:rPr>
                      <w:rFonts w:hint="eastAsia" w:ascii="Times New Roman" w:hAnsi="Times New Roman" w:eastAsia="宋体"/>
                      <w:color w:val="auto"/>
                      <w:sz w:val="21"/>
                      <w:lang w:val="en-US" w:eastAsia="zh-CN"/>
                    </w:rPr>
                    <w:t>0</w:t>
                  </w:r>
                  <w:r>
                    <w:rPr>
                      <w:rFonts w:hint="default" w:ascii="Times New Roman" w:hAnsi="Times New Roman" w:eastAsia="宋体"/>
                      <w:color w:val="auto"/>
                      <w:sz w:val="21"/>
                      <w:lang w:val="en-US" w:eastAsia="zh-CN"/>
                    </w:rPr>
                    <w:t>77</w:t>
                  </w:r>
                </w:p>
              </w:tc>
            </w:tr>
            <w:tr w14:paraId="0083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28" w:type="pct"/>
                  <w:vMerge w:val="continue"/>
                  <w:vAlign w:val="center"/>
                </w:tcPr>
                <w:p w14:paraId="1F3855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p>
              </w:tc>
              <w:tc>
                <w:tcPr>
                  <w:tcW w:w="752" w:type="pct"/>
                  <w:vMerge w:val="continue"/>
                  <w:vAlign w:val="center"/>
                </w:tcPr>
                <w:p w14:paraId="7ECB92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p>
              </w:tc>
              <w:tc>
                <w:tcPr>
                  <w:tcW w:w="1636" w:type="pct"/>
                  <w:vAlign w:val="center"/>
                </w:tcPr>
                <w:p w14:paraId="412B77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s="宋体"/>
                      <w:color w:val="auto"/>
                      <w:sz w:val="21"/>
                      <w:szCs w:val="21"/>
                      <w:lang w:val="en-US" w:eastAsia="zh-CN"/>
                    </w:rPr>
                    <w:t>废润滑油</w:t>
                  </w:r>
                </w:p>
              </w:tc>
              <w:tc>
                <w:tcPr>
                  <w:tcW w:w="1982" w:type="pct"/>
                  <w:vAlign w:val="center"/>
                </w:tcPr>
                <w:p w14:paraId="098466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default" w:ascii="Times New Roman" w:hAnsi="Times New Roman" w:eastAsia="宋体"/>
                      <w:color w:val="auto"/>
                      <w:sz w:val="21"/>
                      <w:lang w:val="en-US" w:eastAsia="zh-CN"/>
                    </w:rPr>
                    <w:t>0.11</w:t>
                  </w:r>
                </w:p>
              </w:tc>
            </w:tr>
            <w:tr w14:paraId="03F0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28" w:type="pct"/>
                  <w:vMerge w:val="continue"/>
                  <w:vAlign w:val="center"/>
                </w:tcPr>
                <w:p w14:paraId="5F2778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auto"/>
                      <w:sz w:val="21"/>
                      <w:szCs w:val="21"/>
                    </w:rPr>
                  </w:pPr>
                </w:p>
              </w:tc>
              <w:tc>
                <w:tcPr>
                  <w:tcW w:w="752" w:type="pct"/>
                  <w:vMerge w:val="continue"/>
                  <w:vAlign w:val="center"/>
                </w:tcPr>
                <w:p w14:paraId="69A44A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auto"/>
                      <w:sz w:val="21"/>
                      <w:szCs w:val="21"/>
                    </w:rPr>
                  </w:pPr>
                </w:p>
              </w:tc>
              <w:tc>
                <w:tcPr>
                  <w:tcW w:w="1636" w:type="pct"/>
                  <w:vAlign w:val="center"/>
                </w:tcPr>
                <w:p w14:paraId="4AE74D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含油抹布手套</w:t>
                  </w:r>
                </w:p>
              </w:tc>
              <w:tc>
                <w:tcPr>
                  <w:tcW w:w="1982" w:type="pct"/>
                  <w:vAlign w:val="center"/>
                </w:tcPr>
                <w:p w14:paraId="7629E9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olor w:val="auto"/>
                      <w:sz w:val="21"/>
                      <w:lang w:val="en-US" w:eastAsia="zh-CN"/>
                    </w:rPr>
                    <w:t>0.012</w:t>
                  </w:r>
                </w:p>
              </w:tc>
            </w:tr>
            <w:tr w14:paraId="3C9D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28" w:type="pct"/>
                  <w:vMerge w:val="continue"/>
                  <w:vAlign w:val="center"/>
                </w:tcPr>
                <w:p w14:paraId="309D97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auto"/>
                      <w:sz w:val="21"/>
                      <w:szCs w:val="21"/>
                    </w:rPr>
                  </w:pPr>
                </w:p>
              </w:tc>
              <w:tc>
                <w:tcPr>
                  <w:tcW w:w="752" w:type="pct"/>
                  <w:vMerge w:val="continue"/>
                  <w:vAlign w:val="center"/>
                </w:tcPr>
                <w:p w14:paraId="471E06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auto"/>
                      <w:sz w:val="21"/>
                      <w:szCs w:val="21"/>
                    </w:rPr>
                  </w:pPr>
                </w:p>
              </w:tc>
              <w:tc>
                <w:tcPr>
                  <w:tcW w:w="1636" w:type="pct"/>
                  <w:vAlign w:val="center"/>
                </w:tcPr>
                <w:p w14:paraId="72EA75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b w:val="0"/>
                      <w:bCs w:val="0"/>
                      <w:color w:val="auto"/>
                      <w:kern w:val="2"/>
                      <w:sz w:val="21"/>
                      <w:szCs w:val="21"/>
                      <w:vertAlign w:val="baseline"/>
                      <w:lang w:val="en-US" w:eastAsia="zh-CN" w:bidi="ar-SA"/>
                    </w:rPr>
                    <w:t>废乳化液桶</w:t>
                  </w:r>
                </w:p>
              </w:tc>
              <w:tc>
                <w:tcPr>
                  <w:tcW w:w="1982" w:type="pct"/>
                  <w:vAlign w:val="center"/>
                </w:tcPr>
                <w:p w14:paraId="4D095C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olor w:val="auto"/>
                      <w:sz w:val="21"/>
                      <w:lang w:val="en-US" w:eastAsia="zh-CN"/>
                    </w:rPr>
                    <w:t>0.07</w:t>
                  </w:r>
                </w:p>
              </w:tc>
            </w:tr>
            <w:tr w14:paraId="58C4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28" w:type="pct"/>
                  <w:vMerge w:val="continue"/>
                  <w:vAlign w:val="center"/>
                </w:tcPr>
                <w:p w14:paraId="3FD737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p>
              </w:tc>
              <w:tc>
                <w:tcPr>
                  <w:tcW w:w="752" w:type="pct"/>
                  <w:vMerge w:val="continue"/>
                  <w:vAlign w:val="center"/>
                </w:tcPr>
                <w:p w14:paraId="2E78AA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p>
              </w:tc>
              <w:tc>
                <w:tcPr>
                  <w:tcW w:w="1636" w:type="pct"/>
                  <w:vAlign w:val="center"/>
                </w:tcPr>
                <w:p w14:paraId="6A7651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b w:val="0"/>
                      <w:bCs w:val="0"/>
                      <w:color w:val="auto"/>
                      <w:kern w:val="2"/>
                      <w:sz w:val="21"/>
                      <w:szCs w:val="21"/>
                      <w:vertAlign w:val="baseline"/>
                      <w:lang w:val="en-US" w:eastAsia="zh-CN" w:bidi="ar-SA"/>
                    </w:rPr>
                    <w:t>废润滑油桶</w:t>
                  </w:r>
                </w:p>
              </w:tc>
              <w:tc>
                <w:tcPr>
                  <w:tcW w:w="1982" w:type="pct"/>
                  <w:vAlign w:val="center"/>
                </w:tcPr>
                <w:p w14:paraId="1718E8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olor w:val="auto"/>
                      <w:sz w:val="21"/>
                      <w:lang w:val="en-US" w:eastAsia="zh-CN"/>
                    </w:rPr>
                    <w:t>0.03</w:t>
                  </w:r>
                </w:p>
              </w:tc>
            </w:tr>
            <w:tr w14:paraId="49BA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28" w:type="pct"/>
                  <w:vMerge w:val="continue"/>
                  <w:vAlign w:val="center"/>
                </w:tcPr>
                <w:p w14:paraId="66C828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p>
              </w:tc>
              <w:tc>
                <w:tcPr>
                  <w:tcW w:w="752" w:type="pct"/>
                  <w:vAlign w:val="center"/>
                </w:tcPr>
                <w:p w14:paraId="058844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default" w:ascii="Times New Roman" w:hAnsi="Times New Roman" w:eastAsia="宋体" w:cs="Times New Roman"/>
                      <w:b w:val="0"/>
                      <w:bCs w:val="0"/>
                      <w:color w:val="auto"/>
                      <w:kern w:val="0"/>
                      <w:sz w:val="21"/>
                      <w:szCs w:val="21"/>
                      <w:u w:val="none"/>
                      <w:vertAlign w:val="baseline"/>
                      <w:lang w:val="en-US" w:eastAsia="zh-CN" w:bidi="ar"/>
                    </w:rPr>
                    <w:t>生活垃圾</w:t>
                  </w:r>
                </w:p>
              </w:tc>
              <w:tc>
                <w:tcPr>
                  <w:tcW w:w="1636" w:type="pct"/>
                  <w:vAlign w:val="center"/>
                </w:tcPr>
                <w:p w14:paraId="319B6B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default" w:ascii="Times New Roman" w:hAnsi="Times New Roman" w:eastAsia="宋体" w:cs="Times New Roman"/>
                      <w:b w:val="0"/>
                      <w:bCs w:val="0"/>
                      <w:color w:val="auto"/>
                      <w:kern w:val="0"/>
                      <w:sz w:val="21"/>
                      <w:szCs w:val="21"/>
                      <w:u w:val="none"/>
                      <w:vertAlign w:val="baseline"/>
                      <w:lang w:val="en-US" w:eastAsia="zh-CN" w:bidi="ar"/>
                    </w:rPr>
                    <w:t>生活垃圾</w:t>
                  </w:r>
                </w:p>
              </w:tc>
              <w:tc>
                <w:tcPr>
                  <w:tcW w:w="1982" w:type="pct"/>
                  <w:vAlign w:val="center"/>
                </w:tcPr>
                <w:p w14:paraId="2B33E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
                    </w:rPr>
                  </w:pPr>
                  <w:r>
                    <w:rPr>
                      <w:rFonts w:hint="eastAsia" w:ascii="Times New Roman" w:hAnsi="Times New Roman" w:eastAsia="宋体"/>
                      <w:color w:val="auto"/>
                      <w:sz w:val="21"/>
                      <w:lang w:val="en-US" w:eastAsia="zh-CN"/>
                    </w:rPr>
                    <w:t>11.88</w:t>
                  </w:r>
                </w:p>
              </w:tc>
            </w:tr>
          </w:tbl>
          <w:p w14:paraId="4D834212">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ascii="Times New Roman" w:hAnsi="Times New Roman" w:eastAsia="宋体"/>
                <w:b/>
                <w:bCs/>
                <w:snapToGrid w:val="0"/>
                <w:color w:val="auto"/>
                <w:szCs w:val="24"/>
              </w:rPr>
            </w:pPr>
            <w:r>
              <w:rPr>
                <w:rFonts w:hint="eastAsia" w:ascii="Times New Roman" w:hAnsi="Times New Roman" w:eastAsia="宋体"/>
                <w:b/>
                <w:bCs/>
                <w:snapToGrid w:val="0"/>
                <w:color w:val="auto"/>
                <w:szCs w:val="24"/>
                <w:lang w:val="en-US" w:eastAsia="zh-CN"/>
              </w:rPr>
              <w:t>3.与现有工程有关的环境问题及整改措施</w:t>
            </w:r>
          </w:p>
          <w:p w14:paraId="7EBF5B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bCs/>
                <w:i w:val="0"/>
                <w:iCs w:val="0"/>
                <w:caps w:val="0"/>
                <w:color w:val="auto"/>
                <w:spacing w:val="0"/>
                <w:sz w:val="21"/>
                <w:szCs w:val="21"/>
                <w:shd w:val="clear" w:color="auto" w:fill="FFFFFF"/>
                <w:lang w:val="en-US" w:eastAsia="zh-CN"/>
              </w:rPr>
              <w:t>表2-1</w:t>
            </w:r>
            <w:r>
              <w:rPr>
                <w:rFonts w:hint="eastAsia" w:ascii="Times New Roman" w:hAnsi="Times New Roman" w:cs="Times New Roman"/>
                <w:b/>
                <w:bCs/>
                <w:i w:val="0"/>
                <w:iCs w:val="0"/>
                <w:caps w:val="0"/>
                <w:color w:val="auto"/>
                <w:spacing w:val="0"/>
                <w:sz w:val="21"/>
                <w:szCs w:val="21"/>
                <w:shd w:val="clear" w:color="auto" w:fill="FFFFFF"/>
                <w:lang w:val="en-US" w:eastAsia="zh-CN"/>
              </w:rPr>
              <w:t>3</w:t>
            </w:r>
            <w:r>
              <w:rPr>
                <w:rFonts w:hint="default" w:ascii="Times New Roman" w:hAnsi="Times New Roman" w:eastAsia="宋体" w:cs="Times New Roman"/>
                <w:b/>
                <w:bCs/>
                <w:i w:val="0"/>
                <w:iCs w:val="0"/>
                <w:caps w:val="0"/>
                <w:color w:val="auto"/>
                <w:spacing w:val="0"/>
                <w:sz w:val="21"/>
                <w:szCs w:val="21"/>
                <w:shd w:val="clear" w:color="auto" w:fill="FFFFFF"/>
                <w:lang w:val="en-US" w:eastAsia="zh-CN"/>
              </w:rPr>
              <w:t xml:space="preserve">  </w:t>
            </w:r>
            <w:r>
              <w:rPr>
                <w:rFonts w:hint="default" w:ascii="Times New Roman" w:hAnsi="Times New Roman" w:eastAsia="宋体" w:cs="Times New Roman"/>
                <w:b/>
                <w:bCs/>
                <w:color w:val="auto"/>
                <w:kern w:val="0"/>
                <w:sz w:val="21"/>
                <w:szCs w:val="21"/>
                <w:u w:val="none"/>
                <w:lang w:val="en-US" w:eastAsia="zh-CN" w:bidi="ar"/>
              </w:rPr>
              <w:t>与本项目有关的主要环境问题及整改措施</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3901"/>
              <w:gridCol w:w="4408"/>
            </w:tblGrid>
            <w:tr w14:paraId="71A2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313A36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bCs/>
                      <w:color w:val="auto"/>
                      <w:kern w:val="0"/>
                      <w:sz w:val="21"/>
                      <w:szCs w:val="21"/>
                      <w:u w:val="none"/>
                      <w:vertAlign w:val="baseline"/>
                      <w:lang w:val="en-US" w:eastAsia="zh-CN" w:bidi="ar"/>
                    </w:rPr>
                    <w:t>序号</w:t>
                  </w:r>
                </w:p>
              </w:tc>
              <w:tc>
                <w:tcPr>
                  <w:tcW w:w="2130" w:type="pct"/>
                  <w:noWrap w:val="0"/>
                  <w:vAlign w:val="center"/>
                </w:tcPr>
                <w:p w14:paraId="0F719D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bCs/>
                      <w:color w:val="auto"/>
                      <w:kern w:val="0"/>
                      <w:sz w:val="21"/>
                      <w:szCs w:val="21"/>
                      <w:u w:val="none"/>
                      <w:lang w:val="en-US" w:eastAsia="zh-CN" w:bidi="ar"/>
                    </w:rPr>
                    <w:t>主要环境问题</w:t>
                  </w:r>
                </w:p>
              </w:tc>
              <w:tc>
                <w:tcPr>
                  <w:tcW w:w="2407" w:type="pct"/>
                  <w:noWrap w:val="0"/>
                  <w:vAlign w:val="center"/>
                </w:tcPr>
                <w:p w14:paraId="30FE8F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vertAlign w:val="baseline"/>
                      <w:lang w:val="en-US" w:eastAsia="zh-CN" w:bidi="ar"/>
                    </w:rPr>
                  </w:pPr>
                  <w:r>
                    <w:rPr>
                      <w:rFonts w:hint="default" w:ascii="Times New Roman" w:hAnsi="Times New Roman" w:eastAsia="宋体" w:cs="Times New Roman"/>
                      <w:b/>
                      <w:bCs/>
                      <w:color w:val="auto"/>
                      <w:kern w:val="0"/>
                      <w:sz w:val="21"/>
                      <w:szCs w:val="21"/>
                      <w:u w:val="none"/>
                      <w:lang w:val="en-US" w:eastAsia="zh-CN" w:bidi="ar"/>
                    </w:rPr>
                    <w:t>整改措施</w:t>
                  </w:r>
                </w:p>
              </w:tc>
            </w:tr>
            <w:tr w14:paraId="2929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61" w:type="pct"/>
                  <w:noWrap w:val="0"/>
                  <w:vAlign w:val="center"/>
                </w:tcPr>
                <w:p w14:paraId="1784AC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sz w:val="21"/>
                      <w:szCs w:val="21"/>
                      <w:shd w:val="clear" w:color="auto" w:fill="FFFFFF"/>
                      <w:lang w:val="en-US" w:eastAsia="zh-CN"/>
                    </w:rPr>
                  </w:pPr>
                  <w:r>
                    <w:rPr>
                      <w:rFonts w:hint="default" w:ascii="Times New Roman" w:hAnsi="Times New Roman" w:eastAsia="宋体" w:cs="Times New Roman"/>
                      <w:b w:val="0"/>
                      <w:bCs w:val="0"/>
                      <w:i w:val="0"/>
                      <w:iCs w:val="0"/>
                      <w:caps w:val="0"/>
                      <w:color w:val="auto"/>
                      <w:spacing w:val="0"/>
                      <w:sz w:val="21"/>
                      <w:szCs w:val="21"/>
                      <w:shd w:val="clear" w:color="auto" w:fill="FFFFFF"/>
                      <w:lang w:val="en-US" w:eastAsia="zh-CN"/>
                    </w:rPr>
                    <w:t>1</w:t>
                  </w:r>
                </w:p>
              </w:tc>
              <w:tc>
                <w:tcPr>
                  <w:tcW w:w="2130" w:type="pct"/>
                  <w:noWrap w:val="0"/>
                  <w:vAlign w:val="center"/>
                </w:tcPr>
                <w:p w14:paraId="5070D7E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i w:val="0"/>
                      <w:iCs w:val="0"/>
                      <w:caps w:val="0"/>
                      <w:color w:val="auto"/>
                      <w:spacing w:val="0"/>
                      <w:kern w:val="2"/>
                      <w:sz w:val="21"/>
                      <w:szCs w:val="21"/>
                      <w:shd w:val="clear" w:color="auto" w:fill="FFFFFF"/>
                      <w:lang w:val="en-US" w:eastAsia="zh-CN" w:bidi="ar-SA"/>
                    </w:rPr>
                    <w:t>根据实地勘察，现有项目存在危险废物贮存库地面防渗措施老旧、破损，危废标识、标签和管理制度张贴位置不规范等问题。</w:t>
                  </w:r>
                </w:p>
              </w:tc>
              <w:tc>
                <w:tcPr>
                  <w:tcW w:w="2407" w:type="pct"/>
                  <w:noWrap w:val="0"/>
                  <w:vAlign w:val="center"/>
                </w:tcPr>
                <w:p w14:paraId="060FEF5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olor w:val="auto"/>
                      <w:lang w:val="en-US" w:eastAsia="zh-CN"/>
                    </w:rPr>
                    <w:t>严格按照</w:t>
                  </w:r>
                  <w:r>
                    <w:rPr>
                      <w:rFonts w:hint="default"/>
                      <w:color w:val="auto"/>
                      <w:lang w:val="en-US" w:eastAsia="zh-CN"/>
                    </w:rPr>
                    <w:t>《危险废物贮存污染控制标准》（GB18597-2023）及《危险废物识别标志设置技术规范》（HJ1276-2022）</w:t>
                  </w:r>
                  <w:r>
                    <w:rPr>
                      <w:rFonts w:hint="eastAsia"/>
                      <w:color w:val="auto"/>
                      <w:lang w:val="en-US" w:eastAsia="zh-CN"/>
                    </w:rPr>
                    <w:t>要求，</w:t>
                  </w:r>
                  <w:r>
                    <w:rPr>
                      <w:rFonts w:hint="default"/>
                      <w:color w:val="auto"/>
                      <w:lang w:val="en-US" w:eastAsia="zh-CN"/>
                    </w:rPr>
                    <w:t>补充、完善危险废物识别标志（包括危险废物标签，危险废物贮存分区标志，危险废物贮存设施标志）</w:t>
                  </w:r>
                  <w:r>
                    <w:rPr>
                      <w:rFonts w:hint="eastAsia"/>
                      <w:color w:val="auto"/>
                      <w:lang w:val="en-US" w:eastAsia="zh-CN"/>
                    </w:rPr>
                    <w:t>；完善地面防渗措施，设置围堰。</w:t>
                  </w:r>
                </w:p>
              </w:tc>
            </w:tr>
          </w:tbl>
          <w:p w14:paraId="567DDC7B">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00" w:firstLineChars="200"/>
              <w:jc w:val="both"/>
              <w:textAlignment w:val="auto"/>
              <w:rPr>
                <w:color w:val="auto"/>
              </w:rPr>
            </w:pPr>
          </w:p>
          <w:p w14:paraId="11F4F743">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00" w:firstLineChars="200"/>
              <w:jc w:val="both"/>
              <w:textAlignment w:val="auto"/>
              <w:rPr>
                <w:color w:val="auto"/>
              </w:rPr>
            </w:pPr>
          </w:p>
          <w:p w14:paraId="231B521E">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00" w:firstLineChars="200"/>
              <w:jc w:val="both"/>
              <w:textAlignment w:val="auto"/>
              <w:rPr>
                <w:color w:val="auto"/>
              </w:rPr>
            </w:pPr>
          </w:p>
          <w:p w14:paraId="563F7779">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00" w:firstLineChars="200"/>
              <w:jc w:val="both"/>
              <w:textAlignment w:val="auto"/>
              <w:rPr>
                <w:color w:val="auto"/>
              </w:rPr>
            </w:pPr>
          </w:p>
          <w:p w14:paraId="0542A688">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00" w:firstLineChars="200"/>
              <w:jc w:val="both"/>
              <w:textAlignment w:val="auto"/>
              <w:rPr>
                <w:color w:val="auto"/>
              </w:rPr>
            </w:pPr>
          </w:p>
          <w:p w14:paraId="29C62DD6">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both"/>
              <w:textAlignment w:val="auto"/>
              <w:rPr>
                <w:color w:val="auto"/>
              </w:rPr>
            </w:pPr>
          </w:p>
          <w:p w14:paraId="6102FE87">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00" w:firstLineChars="200"/>
              <w:jc w:val="both"/>
              <w:textAlignment w:val="auto"/>
              <w:rPr>
                <w:color w:val="auto"/>
              </w:rPr>
            </w:pPr>
          </w:p>
          <w:p w14:paraId="65213004">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00" w:firstLineChars="200"/>
              <w:jc w:val="both"/>
              <w:textAlignment w:val="auto"/>
              <w:rPr>
                <w:color w:val="auto"/>
              </w:rPr>
            </w:pPr>
          </w:p>
          <w:p w14:paraId="5D4DFF5F">
            <w:pPr>
              <w:pStyle w:val="3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00" w:firstLineChars="200"/>
              <w:jc w:val="both"/>
              <w:textAlignment w:val="auto"/>
              <w:rPr>
                <w:rFonts w:hint="default"/>
                <w:color w:val="auto"/>
                <w:lang w:val="en-US" w:eastAsia="zh-CN"/>
              </w:rPr>
            </w:pPr>
          </w:p>
        </w:tc>
      </w:tr>
    </w:tbl>
    <w:p w14:paraId="3051184C">
      <w:pPr>
        <w:keepNext w:val="0"/>
        <w:keepLines w:val="0"/>
        <w:widowControl/>
        <w:suppressLineNumbers w:val="0"/>
        <w:jc w:val="left"/>
        <w:rPr>
          <w:rFonts w:hint="default" w:ascii="Times New Roman" w:hAnsi="Times New Roman" w:eastAsia="宋体" w:cs="Times New Roman"/>
          <w:color w:val="auto"/>
          <w:kern w:val="0"/>
          <w:sz w:val="30"/>
          <w:szCs w:val="30"/>
          <w:lang w:val="en-US" w:eastAsia="zh-CN" w:bidi="ar"/>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4EB42088">
      <w:pPr>
        <w:keepNext w:val="0"/>
        <w:keepLines w:val="0"/>
        <w:widowControl/>
        <w:suppressLineNumbers w:val="0"/>
        <w:jc w:val="center"/>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8"/>
          <w:szCs w:val="28"/>
          <w:lang w:val="en-US" w:eastAsia="zh-CN" w:bidi="ar"/>
        </w:rPr>
        <w:t>三、区域环境质量现状、环境保护目标及评价标准</w:t>
      </w:r>
    </w:p>
    <w:tbl>
      <w:tblPr>
        <w:tblStyle w:val="16"/>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9350"/>
      </w:tblGrid>
      <w:tr w14:paraId="02E25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2" w:type="pct"/>
            <w:tcBorders>
              <w:tl2br w:val="nil"/>
              <w:tr2bl w:val="nil"/>
            </w:tcBorders>
            <w:vAlign w:val="center"/>
          </w:tcPr>
          <w:p w14:paraId="5340F8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区域</w:t>
            </w:r>
          </w:p>
          <w:p w14:paraId="794C5B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环境</w:t>
            </w:r>
          </w:p>
          <w:p w14:paraId="7A9234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质量</w:t>
            </w:r>
          </w:p>
          <w:p w14:paraId="6E130A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lang w:val="en-US" w:eastAsia="zh-CN" w:bidi="ar"/>
              </w:rPr>
              <w:t>现状</w:t>
            </w:r>
          </w:p>
        </w:tc>
        <w:tc>
          <w:tcPr>
            <w:tcW w:w="4577" w:type="pct"/>
            <w:tcBorders>
              <w:tl2br w:val="nil"/>
              <w:tr2bl w:val="nil"/>
            </w:tcBorders>
            <w:vAlign w:val="center"/>
          </w:tcPr>
          <w:p w14:paraId="5953695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1.大气环境</w:t>
            </w:r>
          </w:p>
          <w:p w14:paraId="4FF29907">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本项目废气特征污染物为颗粒物，依据《建设项目环境影响报告表编制技术指南（污染影响类）（试行）</w:t>
            </w:r>
            <w:r>
              <w:rPr>
                <w:rFonts w:hint="default" w:ascii="Times New Roman" w:hAnsi="Times New Roman" w:eastAsia="宋体" w:cs="Times New Roman"/>
                <w:color w:val="auto"/>
                <w:kern w:val="0"/>
                <w:sz w:val="24"/>
                <w:szCs w:val="24"/>
                <w:highlight w:val="none"/>
                <w:vertAlign w:val="baseline"/>
                <w:lang w:val="en-US" w:eastAsia="zh-CN" w:bidi="ar"/>
              </w:rPr>
              <w:t>》要求，应评价项目区常规污染物和特征污染物现状达标情况。</w:t>
            </w:r>
          </w:p>
          <w:p w14:paraId="0529D437">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highlight w:val="none"/>
                <w:vertAlign w:val="baseline"/>
                <w:lang w:val="en-US" w:eastAsia="zh-CN" w:bidi="ar"/>
              </w:rPr>
            </w:pPr>
            <w:r>
              <w:rPr>
                <w:rFonts w:hint="default" w:ascii="Times New Roman" w:hAnsi="Times New Roman" w:eastAsia="宋体" w:cs="Times New Roman"/>
                <w:b/>
                <w:bCs/>
                <w:color w:val="auto"/>
                <w:kern w:val="0"/>
                <w:sz w:val="24"/>
                <w:szCs w:val="24"/>
                <w:highlight w:val="none"/>
                <w:vertAlign w:val="baseline"/>
                <w:lang w:val="en-US" w:eastAsia="zh-CN" w:bidi="ar"/>
              </w:rPr>
              <w:t>（1）常规污染物</w:t>
            </w:r>
          </w:p>
          <w:p w14:paraId="7ABC92A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常规污染物</w:t>
            </w:r>
            <w:r>
              <w:rPr>
                <w:rFonts w:hint="default" w:ascii="Times New Roman" w:hAnsi="Times New Roman" w:eastAsia="宋体" w:cs="Times New Roman"/>
                <w:color w:val="auto"/>
                <w:kern w:val="0"/>
                <w:sz w:val="24"/>
                <w:szCs w:val="24"/>
                <w:lang w:val="en-US" w:eastAsia="zh-CN" w:bidi="ar"/>
              </w:rPr>
              <w:t>引用宝鸡市生态环境局发布的《2025年1-12月份各县（区）空气质量状况统计表》中眉县的环境空气质量数据。常规污染物质量数据见表3-1</w:t>
            </w:r>
            <w:r>
              <w:rPr>
                <w:rFonts w:hint="default" w:ascii="Times New Roman" w:hAnsi="Times New Roman" w:eastAsia="宋体" w:cs="Times New Roman"/>
                <w:color w:val="auto"/>
                <w:kern w:val="0"/>
                <w:sz w:val="24"/>
                <w:szCs w:val="24"/>
                <w:vertAlign w:val="baseline"/>
                <w:lang w:val="en-US" w:eastAsia="zh-CN" w:bidi="ar"/>
              </w:rPr>
              <w:t>。</w:t>
            </w:r>
          </w:p>
          <w:p w14:paraId="3F4C6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表3-1</w:t>
            </w:r>
            <w:r>
              <w:rPr>
                <w:rFonts w:hint="eastAsia" w:ascii="Times New Roman" w:hAnsi="Times New Roman" w:eastAsia="宋体" w:cs="Times New Roman"/>
                <w:b/>
                <w:bCs/>
                <w:color w:val="auto"/>
                <w:kern w:val="0"/>
                <w:sz w:val="21"/>
                <w:szCs w:val="21"/>
                <w:vertAlign w:val="baseline"/>
                <w:lang w:val="en-US" w:eastAsia="zh-CN" w:bidi="ar"/>
              </w:rPr>
              <w:t xml:space="preserve">  </w:t>
            </w:r>
            <w:r>
              <w:rPr>
                <w:rFonts w:hint="default" w:ascii="Times New Roman" w:hAnsi="Times New Roman" w:eastAsia="宋体" w:cs="Times New Roman"/>
                <w:b/>
                <w:bCs/>
                <w:color w:val="auto"/>
                <w:kern w:val="0"/>
                <w:sz w:val="21"/>
                <w:szCs w:val="21"/>
                <w:vertAlign w:val="baseline"/>
                <w:lang w:val="en-US" w:eastAsia="zh-CN" w:bidi="ar"/>
              </w:rPr>
              <w:t>常规污染物现状达标情况一览表</w:t>
            </w:r>
          </w:p>
          <w:tbl>
            <w:tblPr>
              <w:tblStyle w:val="15"/>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13"/>
              <w:gridCol w:w="3069"/>
              <w:gridCol w:w="997"/>
              <w:gridCol w:w="1230"/>
              <w:gridCol w:w="1744"/>
              <w:gridCol w:w="1155"/>
            </w:tblGrid>
            <w:tr w14:paraId="0B769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1" w:type="pct"/>
                  <w:tcBorders>
                    <w:tl2br w:val="nil"/>
                    <w:tr2bl w:val="nil"/>
                  </w:tcBorders>
                  <w:noWrap w:val="0"/>
                  <w:vAlign w:val="center"/>
                </w:tcPr>
                <w:p w14:paraId="4A53707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val="0"/>
                      <w:color w:val="auto"/>
                      <w:kern w:val="0"/>
                      <w:sz w:val="21"/>
                      <w:szCs w:val="21"/>
                      <w:lang w:bidi="ar"/>
                    </w:rPr>
                  </w:pPr>
                  <w:r>
                    <w:rPr>
                      <w:rFonts w:hint="default" w:ascii="Times New Roman" w:hAnsi="Times New Roman" w:eastAsia="宋体" w:cs="Times New Roman"/>
                      <w:b/>
                      <w:bCs w:val="0"/>
                      <w:color w:val="auto"/>
                      <w:kern w:val="0"/>
                      <w:sz w:val="21"/>
                      <w:szCs w:val="21"/>
                      <w:lang w:bidi="ar"/>
                    </w:rPr>
                    <w:t>污染物</w:t>
                  </w:r>
                </w:p>
              </w:tc>
              <w:tc>
                <w:tcPr>
                  <w:tcW w:w="1684" w:type="pct"/>
                  <w:tcBorders>
                    <w:tl2br w:val="nil"/>
                    <w:tr2bl w:val="nil"/>
                  </w:tcBorders>
                  <w:noWrap w:val="0"/>
                  <w:vAlign w:val="center"/>
                </w:tcPr>
                <w:p w14:paraId="6F1F14A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评价指标</w:t>
                  </w:r>
                </w:p>
              </w:tc>
              <w:tc>
                <w:tcPr>
                  <w:tcW w:w="547" w:type="pct"/>
                  <w:tcBorders>
                    <w:tl2br w:val="nil"/>
                    <w:tr2bl w:val="nil"/>
                  </w:tcBorders>
                  <w:noWrap w:val="0"/>
                  <w:vAlign w:val="center"/>
                </w:tcPr>
                <w:p w14:paraId="5FCBE9A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单位</w:t>
                  </w:r>
                </w:p>
              </w:tc>
              <w:tc>
                <w:tcPr>
                  <w:tcW w:w="675" w:type="pct"/>
                  <w:tcBorders>
                    <w:tl2br w:val="nil"/>
                    <w:tr2bl w:val="nil"/>
                  </w:tcBorders>
                  <w:noWrap w:val="0"/>
                  <w:vAlign w:val="center"/>
                </w:tcPr>
                <w:p w14:paraId="32CB36E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val="0"/>
                      <w:color w:val="auto"/>
                      <w:kern w:val="0"/>
                      <w:sz w:val="21"/>
                      <w:szCs w:val="21"/>
                      <w:lang w:bidi="ar"/>
                    </w:rPr>
                  </w:pPr>
                  <w:r>
                    <w:rPr>
                      <w:rFonts w:hint="default" w:ascii="Times New Roman" w:hAnsi="Times New Roman" w:eastAsia="宋体" w:cs="Times New Roman"/>
                      <w:b/>
                      <w:bCs w:val="0"/>
                      <w:color w:val="auto"/>
                      <w:kern w:val="0"/>
                      <w:sz w:val="21"/>
                      <w:szCs w:val="21"/>
                      <w:lang w:bidi="ar"/>
                    </w:rPr>
                    <w:t>现状浓度</w:t>
                  </w:r>
                </w:p>
              </w:tc>
              <w:tc>
                <w:tcPr>
                  <w:tcW w:w="957" w:type="pct"/>
                  <w:tcBorders>
                    <w:tl2br w:val="nil"/>
                    <w:tr2bl w:val="nil"/>
                  </w:tcBorders>
                  <w:noWrap w:val="0"/>
                  <w:vAlign w:val="center"/>
                </w:tcPr>
                <w:p w14:paraId="2A27FD6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sz w:val="21"/>
                      <w:szCs w:val="21"/>
                    </w:rPr>
                    <w:t>GB3095-20</w:t>
                  </w:r>
                  <w:r>
                    <w:rPr>
                      <w:rFonts w:hint="eastAsia" w:ascii="Times New Roman" w:hAnsi="Times New Roman" w:eastAsia="宋体" w:cs="Times New Roman"/>
                      <w:b/>
                      <w:bCs w:val="0"/>
                      <w:color w:val="auto"/>
                      <w:sz w:val="21"/>
                      <w:szCs w:val="21"/>
                      <w:lang w:val="en-US" w:eastAsia="zh-CN"/>
                    </w:rPr>
                    <w:t>26过渡阶段</w:t>
                  </w:r>
                  <w:r>
                    <w:rPr>
                      <w:rFonts w:hint="default" w:ascii="Times New Roman" w:hAnsi="Times New Roman" w:eastAsia="宋体" w:cs="Times New Roman"/>
                      <w:b/>
                      <w:bCs w:val="0"/>
                      <w:color w:val="auto"/>
                      <w:sz w:val="21"/>
                      <w:szCs w:val="21"/>
                      <w:lang w:val="en-US" w:eastAsia="zh-CN"/>
                    </w:rPr>
                    <w:t>二级浓度限值</w:t>
                  </w:r>
                </w:p>
              </w:tc>
              <w:tc>
                <w:tcPr>
                  <w:tcW w:w="633" w:type="pct"/>
                  <w:tcBorders>
                    <w:tl2br w:val="nil"/>
                    <w:tr2bl w:val="nil"/>
                  </w:tcBorders>
                  <w:noWrap w:val="0"/>
                  <w:vAlign w:val="center"/>
                </w:tcPr>
                <w:p w14:paraId="516A47F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val="0"/>
                      <w:color w:val="auto"/>
                      <w:kern w:val="0"/>
                      <w:sz w:val="21"/>
                      <w:szCs w:val="21"/>
                      <w:lang w:bidi="ar"/>
                    </w:rPr>
                  </w:pPr>
                  <w:r>
                    <w:rPr>
                      <w:rFonts w:hint="default" w:ascii="Times New Roman" w:hAnsi="Times New Roman" w:eastAsia="宋体" w:cs="Times New Roman"/>
                      <w:b/>
                      <w:bCs w:val="0"/>
                      <w:color w:val="auto"/>
                      <w:kern w:val="0"/>
                      <w:sz w:val="21"/>
                      <w:szCs w:val="21"/>
                      <w:lang w:bidi="ar"/>
                    </w:rPr>
                    <w:t>达标情况</w:t>
                  </w:r>
                </w:p>
              </w:tc>
            </w:tr>
            <w:tr w14:paraId="60D98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1" w:type="pct"/>
                  <w:tcBorders>
                    <w:tl2br w:val="nil"/>
                    <w:tr2bl w:val="nil"/>
                  </w:tcBorders>
                  <w:noWrap w:val="0"/>
                  <w:vAlign w:val="center"/>
                </w:tcPr>
                <w:p w14:paraId="2031A9D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SO</w:t>
                  </w:r>
                  <w:r>
                    <w:rPr>
                      <w:rFonts w:hint="default" w:ascii="Times New Roman" w:hAnsi="Times New Roman" w:eastAsia="宋体" w:cs="Times New Roman"/>
                      <w:b w:val="0"/>
                      <w:bCs/>
                      <w:color w:val="auto"/>
                      <w:kern w:val="0"/>
                      <w:sz w:val="21"/>
                      <w:szCs w:val="21"/>
                      <w:vertAlign w:val="subscript"/>
                      <w:lang w:bidi="ar"/>
                    </w:rPr>
                    <w:t>2</w:t>
                  </w:r>
                </w:p>
              </w:tc>
              <w:tc>
                <w:tcPr>
                  <w:tcW w:w="1684" w:type="pct"/>
                  <w:tcBorders>
                    <w:tl2br w:val="nil"/>
                    <w:tr2bl w:val="nil"/>
                  </w:tcBorders>
                  <w:noWrap w:val="0"/>
                  <w:vAlign w:val="center"/>
                </w:tcPr>
                <w:p w14:paraId="0492DDA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年平均质量浓度</w:t>
                  </w:r>
                </w:p>
              </w:tc>
              <w:tc>
                <w:tcPr>
                  <w:tcW w:w="547" w:type="pct"/>
                  <w:tcBorders>
                    <w:tl2br w:val="nil"/>
                    <w:tr2bl w:val="nil"/>
                  </w:tcBorders>
                  <w:shd w:val="clear" w:color="auto" w:fill="auto"/>
                  <w:noWrap w:val="0"/>
                  <w:vAlign w:val="center"/>
                </w:tcPr>
                <w:p w14:paraId="6F0CA99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bidi="ar"/>
                    </w:rPr>
                    <w:t>µg/m</w:t>
                  </w:r>
                  <w:r>
                    <w:rPr>
                      <w:rFonts w:hint="default" w:ascii="Times New Roman" w:hAnsi="Times New Roman" w:eastAsia="宋体" w:cs="Times New Roman"/>
                      <w:b w:val="0"/>
                      <w:bCs/>
                      <w:color w:val="auto"/>
                      <w:kern w:val="0"/>
                      <w:sz w:val="21"/>
                      <w:szCs w:val="21"/>
                      <w:vertAlign w:val="superscript"/>
                      <w:lang w:bidi="ar"/>
                    </w:rPr>
                    <w:t>3</w:t>
                  </w:r>
                </w:p>
              </w:tc>
              <w:tc>
                <w:tcPr>
                  <w:tcW w:w="675" w:type="pct"/>
                  <w:tcBorders>
                    <w:tl2br w:val="nil"/>
                    <w:tr2bl w:val="nil"/>
                  </w:tcBorders>
                  <w:shd w:val="clear" w:color="auto" w:fill="auto"/>
                  <w:noWrap w:val="0"/>
                  <w:vAlign w:val="center"/>
                </w:tcPr>
                <w:p w14:paraId="2BEDD109">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8</w:t>
                  </w:r>
                </w:p>
              </w:tc>
              <w:tc>
                <w:tcPr>
                  <w:tcW w:w="957" w:type="pct"/>
                  <w:tcBorders>
                    <w:tl2br w:val="nil"/>
                    <w:tr2bl w:val="nil"/>
                  </w:tcBorders>
                  <w:shd w:val="clear" w:color="auto" w:fill="auto"/>
                  <w:noWrap w:val="0"/>
                  <w:vAlign w:val="center"/>
                </w:tcPr>
                <w:p w14:paraId="5A89D3A9">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33" w:type="pct"/>
                  <w:tcBorders>
                    <w:tl2br w:val="nil"/>
                    <w:tr2bl w:val="nil"/>
                  </w:tcBorders>
                  <w:shd w:val="clear" w:color="auto" w:fill="auto"/>
                  <w:noWrap w:val="0"/>
                  <w:vAlign w:val="center"/>
                </w:tcPr>
                <w:p w14:paraId="3C0EFC4E">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DB1E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1" w:type="pct"/>
                  <w:tcBorders>
                    <w:tl2br w:val="nil"/>
                    <w:tr2bl w:val="nil"/>
                  </w:tcBorders>
                  <w:noWrap w:val="0"/>
                  <w:vAlign w:val="center"/>
                </w:tcPr>
                <w:p w14:paraId="63A919B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NO</w:t>
                  </w:r>
                  <w:r>
                    <w:rPr>
                      <w:rFonts w:hint="default" w:ascii="Times New Roman" w:hAnsi="Times New Roman" w:eastAsia="宋体" w:cs="Times New Roman"/>
                      <w:b w:val="0"/>
                      <w:bCs/>
                      <w:color w:val="auto"/>
                      <w:kern w:val="0"/>
                      <w:sz w:val="21"/>
                      <w:szCs w:val="21"/>
                      <w:vertAlign w:val="subscript"/>
                      <w:lang w:bidi="ar"/>
                    </w:rPr>
                    <w:t>2</w:t>
                  </w:r>
                </w:p>
              </w:tc>
              <w:tc>
                <w:tcPr>
                  <w:tcW w:w="1684" w:type="pct"/>
                  <w:tcBorders>
                    <w:tl2br w:val="nil"/>
                    <w:tr2bl w:val="nil"/>
                  </w:tcBorders>
                  <w:noWrap w:val="0"/>
                  <w:vAlign w:val="center"/>
                </w:tcPr>
                <w:p w14:paraId="3F0205C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年平均质量浓度</w:t>
                  </w:r>
                </w:p>
              </w:tc>
              <w:tc>
                <w:tcPr>
                  <w:tcW w:w="547" w:type="pct"/>
                  <w:tcBorders>
                    <w:tl2br w:val="nil"/>
                    <w:tr2bl w:val="nil"/>
                  </w:tcBorders>
                  <w:shd w:val="clear" w:color="auto" w:fill="auto"/>
                  <w:noWrap w:val="0"/>
                  <w:vAlign w:val="center"/>
                </w:tcPr>
                <w:p w14:paraId="1422465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bidi="ar"/>
                    </w:rPr>
                    <w:t>µg/m</w:t>
                  </w:r>
                  <w:r>
                    <w:rPr>
                      <w:rFonts w:hint="default" w:ascii="Times New Roman" w:hAnsi="Times New Roman" w:eastAsia="宋体" w:cs="Times New Roman"/>
                      <w:b w:val="0"/>
                      <w:bCs/>
                      <w:color w:val="auto"/>
                      <w:kern w:val="0"/>
                      <w:sz w:val="21"/>
                      <w:szCs w:val="21"/>
                      <w:vertAlign w:val="superscript"/>
                      <w:lang w:bidi="ar"/>
                    </w:rPr>
                    <w:t>3</w:t>
                  </w:r>
                </w:p>
              </w:tc>
              <w:tc>
                <w:tcPr>
                  <w:tcW w:w="675" w:type="pct"/>
                  <w:tcBorders>
                    <w:tl2br w:val="nil"/>
                    <w:tr2bl w:val="nil"/>
                  </w:tcBorders>
                  <w:shd w:val="clear" w:color="auto" w:fill="auto"/>
                  <w:noWrap w:val="0"/>
                  <w:vAlign w:val="center"/>
                </w:tcPr>
                <w:p w14:paraId="28EF4112">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23</w:t>
                  </w:r>
                </w:p>
              </w:tc>
              <w:tc>
                <w:tcPr>
                  <w:tcW w:w="957" w:type="pct"/>
                  <w:tcBorders>
                    <w:tl2br w:val="nil"/>
                    <w:tr2bl w:val="nil"/>
                  </w:tcBorders>
                  <w:shd w:val="clear" w:color="auto" w:fill="auto"/>
                  <w:noWrap w:val="0"/>
                  <w:vAlign w:val="center"/>
                </w:tcPr>
                <w:p w14:paraId="1BB3A384">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c>
                <w:tcPr>
                  <w:tcW w:w="633" w:type="pct"/>
                  <w:tcBorders>
                    <w:tl2br w:val="nil"/>
                    <w:tr2bl w:val="nil"/>
                  </w:tcBorders>
                  <w:shd w:val="clear" w:color="auto" w:fill="auto"/>
                  <w:noWrap w:val="0"/>
                  <w:vAlign w:val="center"/>
                </w:tcPr>
                <w:p w14:paraId="0FA5F036">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40FE8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1" w:type="pct"/>
                  <w:tcBorders>
                    <w:tl2br w:val="nil"/>
                    <w:tr2bl w:val="nil"/>
                  </w:tcBorders>
                  <w:noWrap w:val="0"/>
                  <w:vAlign w:val="center"/>
                </w:tcPr>
                <w:p w14:paraId="518878E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CO</w:t>
                  </w:r>
                </w:p>
              </w:tc>
              <w:tc>
                <w:tcPr>
                  <w:tcW w:w="1684" w:type="pct"/>
                  <w:tcBorders>
                    <w:tl2br w:val="nil"/>
                    <w:tr2bl w:val="nil"/>
                  </w:tcBorders>
                  <w:noWrap w:val="0"/>
                  <w:vAlign w:val="center"/>
                </w:tcPr>
                <w:p w14:paraId="4851935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24h平均质量第95百分位浓度</w:t>
                  </w:r>
                </w:p>
              </w:tc>
              <w:tc>
                <w:tcPr>
                  <w:tcW w:w="547" w:type="pct"/>
                  <w:tcBorders>
                    <w:tl2br w:val="nil"/>
                    <w:tr2bl w:val="nil"/>
                  </w:tcBorders>
                  <w:shd w:val="clear" w:color="auto" w:fill="auto"/>
                  <w:noWrap w:val="0"/>
                  <w:vAlign w:val="center"/>
                </w:tcPr>
                <w:p w14:paraId="02CC53B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bidi="ar"/>
                    </w:rPr>
                    <w:t>mg/m</w:t>
                  </w:r>
                  <w:r>
                    <w:rPr>
                      <w:rFonts w:hint="default" w:ascii="Times New Roman" w:hAnsi="Times New Roman" w:eastAsia="宋体" w:cs="Times New Roman"/>
                      <w:b w:val="0"/>
                      <w:bCs/>
                      <w:color w:val="auto"/>
                      <w:kern w:val="0"/>
                      <w:sz w:val="21"/>
                      <w:szCs w:val="21"/>
                      <w:vertAlign w:val="superscript"/>
                      <w:lang w:bidi="ar"/>
                    </w:rPr>
                    <w:t>3</w:t>
                  </w:r>
                </w:p>
              </w:tc>
              <w:tc>
                <w:tcPr>
                  <w:tcW w:w="675" w:type="pct"/>
                  <w:tcBorders>
                    <w:tl2br w:val="nil"/>
                    <w:tr2bl w:val="nil"/>
                  </w:tcBorders>
                  <w:shd w:val="clear" w:color="auto" w:fill="auto"/>
                  <w:noWrap w:val="0"/>
                  <w:vAlign w:val="center"/>
                </w:tcPr>
                <w:p w14:paraId="018259AB">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w:t>
                  </w:r>
                  <w:r>
                    <w:rPr>
                      <w:rFonts w:hint="eastAsia" w:ascii="Times New Roman" w:hAnsi="Times New Roman" w:eastAsia="宋体" w:cs="Times New Roman"/>
                      <w:b w:val="0"/>
                      <w:bCs/>
                      <w:color w:val="auto"/>
                      <w:kern w:val="0"/>
                      <w:sz w:val="21"/>
                      <w:szCs w:val="21"/>
                      <w:lang w:val="en-US" w:eastAsia="zh-CN" w:bidi="ar"/>
                    </w:rPr>
                    <w:t>8</w:t>
                  </w:r>
                </w:p>
              </w:tc>
              <w:tc>
                <w:tcPr>
                  <w:tcW w:w="957" w:type="pct"/>
                  <w:tcBorders>
                    <w:tl2br w:val="nil"/>
                    <w:tr2bl w:val="nil"/>
                  </w:tcBorders>
                  <w:shd w:val="clear" w:color="auto" w:fill="auto"/>
                  <w:noWrap w:val="0"/>
                  <w:vAlign w:val="center"/>
                </w:tcPr>
                <w:p w14:paraId="171B1158">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633" w:type="pct"/>
                  <w:tcBorders>
                    <w:tl2br w:val="nil"/>
                    <w:tr2bl w:val="nil"/>
                  </w:tcBorders>
                  <w:shd w:val="clear" w:color="auto" w:fill="auto"/>
                  <w:noWrap w:val="0"/>
                  <w:vAlign w:val="center"/>
                </w:tcPr>
                <w:p w14:paraId="5CD228DC">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71BA6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1" w:type="pct"/>
                  <w:tcBorders>
                    <w:tl2br w:val="nil"/>
                    <w:tr2bl w:val="nil"/>
                  </w:tcBorders>
                  <w:noWrap w:val="0"/>
                  <w:vAlign w:val="center"/>
                </w:tcPr>
                <w:p w14:paraId="3EBE02B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O</w:t>
                  </w:r>
                  <w:r>
                    <w:rPr>
                      <w:rFonts w:hint="default" w:ascii="Times New Roman" w:hAnsi="Times New Roman" w:eastAsia="宋体" w:cs="Times New Roman"/>
                      <w:b w:val="0"/>
                      <w:bCs/>
                      <w:color w:val="auto"/>
                      <w:kern w:val="0"/>
                      <w:sz w:val="21"/>
                      <w:szCs w:val="21"/>
                      <w:vertAlign w:val="subscript"/>
                      <w:lang w:bidi="ar"/>
                    </w:rPr>
                    <w:t>3</w:t>
                  </w:r>
                </w:p>
              </w:tc>
              <w:tc>
                <w:tcPr>
                  <w:tcW w:w="1684" w:type="pct"/>
                  <w:tcBorders>
                    <w:tl2br w:val="nil"/>
                    <w:tr2bl w:val="nil"/>
                  </w:tcBorders>
                  <w:noWrap w:val="0"/>
                  <w:vAlign w:val="center"/>
                </w:tcPr>
                <w:p w14:paraId="541E588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snapToGrid w:val="0"/>
                      <w:color w:val="auto"/>
                      <w:sz w:val="21"/>
                      <w:szCs w:val="21"/>
                    </w:rPr>
                    <w:t>日最大</w:t>
                  </w:r>
                  <w:r>
                    <w:rPr>
                      <w:rFonts w:hint="default" w:ascii="Times New Roman" w:hAnsi="Times New Roman" w:eastAsia="宋体" w:cs="Times New Roman"/>
                      <w:b w:val="0"/>
                      <w:bCs/>
                      <w:color w:val="auto"/>
                      <w:kern w:val="0"/>
                      <w:sz w:val="21"/>
                      <w:szCs w:val="21"/>
                      <w:lang w:bidi="ar"/>
                    </w:rPr>
                    <w:t>8h平均质量第90百分位浓度</w:t>
                  </w:r>
                </w:p>
              </w:tc>
              <w:tc>
                <w:tcPr>
                  <w:tcW w:w="547" w:type="pct"/>
                  <w:tcBorders>
                    <w:tl2br w:val="nil"/>
                    <w:tr2bl w:val="nil"/>
                  </w:tcBorders>
                  <w:shd w:val="clear" w:color="auto" w:fill="auto"/>
                  <w:noWrap w:val="0"/>
                  <w:vAlign w:val="center"/>
                </w:tcPr>
                <w:p w14:paraId="0C1290D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bidi="ar"/>
                    </w:rPr>
                    <w:t>µg/m</w:t>
                  </w:r>
                  <w:r>
                    <w:rPr>
                      <w:rFonts w:hint="default" w:ascii="Times New Roman" w:hAnsi="Times New Roman" w:eastAsia="宋体" w:cs="Times New Roman"/>
                      <w:b w:val="0"/>
                      <w:bCs/>
                      <w:color w:val="auto"/>
                      <w:kern w:val="0"/>
                      <w:sz w:val="21"/>
                      <w:szCs w:val="21"/>
                      <w:vertAlign w:val="superscript"/>
                      <w:lang w:bidi="ar"/>
                    </w:rPr>
                    <w:t>3</w:t>
                  </w:r>
                </w:p>
              </w:tc>
              <w:tc>
                <w:tcPr>
                  <w:tcW w:w="675" w:type="pct"/>
                  <w:tcBorders>
                    <w:tl2br w:val="nil"/>
                    <w:tr2bl w:val="nil"/>
                  </w:tcBorders>
                  <w:shd w:val="clear" w:color="auto" w:fill="auto"/>
                  <w:noWrap w:val="0"/>
                  <w:vAlign w:val="center"/>
                </w:tcPr>
                <w:p w14:paraId="767F151D">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w:t>
                  </w:r>
                  <w:r>
                    <w:rPr>
                      <w:rFonts w:hint="eastAsia" w:ascii="Times New Roman" w:hAnsi="Times New Roman" w:eastAsia="宋体" w:cs="Times New Roman"/>
                      <w:b w:val="0"/>
                      <w:bCs/>
                      <w:color w:val="auto"/>
                      <w:kern w:val="0"/>
                      <w:sz w:val="21"/>
                      <w:szCs w:val="21"/>
                      <w:lang w:val="en-US" w:eastAsia="zh-CN" w:bidi="ar"/>
                    </w:rPr>
                    <w:t>59</w:t>
                  </w:r>
                </w:p>
              </w:tc>
              <w:tc>
                <w:tcPr>
                  <w:tcW w:w="957" w:type="pct"/>
                  <w:tcBorders>
                    <w:tl2br w:val="nil"/>
                    <w:tr2bl w:val="nil"/>
                  </w:tcBorders>
                  <w:shd w:val="clear" w:color="auto" w:fill="auto"/>
                  <w:noWrap w:val="0"/>
                  <w:vAlign w:val="center"/>
                </w:tcPr>
                <w:p w14:paraId="5048CE00">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633" w:type="pct"/>
                  <w:tcBorders>
                    <w:tl2br w:val="nil"/>
                    <w:tr2bl w:val="nil"/>
                  </w:tcBorders>
                  <w:shd w:val="clear" w:color="auto" w:fill="auto"/>
                  <w:noWrap w:val="0"/>
                  <w:vAlign w:val="center"/>
                </w:tcPr>
                <w:p w14:paraId="75F72CEE">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54A69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1" w:type="pct"/>
                  <w:tcBorders>
                    <w:tl2br w:val="nil"/>
                    <w:tr2bl w:val="nil"/>
                  </w:tcBorders>
                  <w:noWrap w:val="0"/>
                  <w:vAlign w:val="center"/>
                </w:tcPr>
                <w:p w14:paraId="1F2D491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PM</w:t>
                  </w:r>
                  <w:r>
                    <w:rPr>
                      <w:rFonts w:hint="default" w:ascii="Times New Roman" w:hAnsi="Times New Roman" w:eastAsia="宋体" w:cs="Times New Roman"/>
                      <w:b w:val="0"/>
                      <w:bCs/>
                      <w:color w:val="auto"/>
                      <w:kern w:val="0"/>
                      <w:sz w:val="21"/>
                      <w:szCs w:val="21"/>
                      <w:vertAlign w:val="subscript"/>
                      <w:lang w:bidi="ar"/>
                    </w:rPr>
                    <w:t>10</w:t>
                  </w:r>
                </w:p>
              </w:tc>
              <w:tc>
                <w:tcPr>
                  <w:tcW w:w="1684" w:type="pct"/>
                  <w:tcBorders>
                    <w:tl2br w:val="nil"/>
                    <w:tr2bl w:val="nil"/>
                  </w:tcBorders>
                  <w:noWrap w:val="0"/>
                  <w:vAlign w:val="center"/>
                </w:tcPr>
                <w:p w14:paraId="405A566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年平均质量浓度</w:t>
                  </w:r>
                </w:p>
              </w:tc>
              <w:tc>
                <w:tcPr>
                  <w:tcW w:w="547" w:type="pct"/>
                  <w:tcBorders>
                    <w:tl2br w:val="nil"/>
                    <w:tr2bl w:val="nil"/>
                  </w:tcBorders>
                  <w:shd w:val="clear" w:color="auto" w:fill="auto"/>
                  <w:noWrap w:val="0"/>
                  <w:vAlign w:val="center"/>
                </w:tcPr>
                <w:p w14:paraId="2453975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bidi="ar"/>
                    </w:rPr>
                    <w:t>µg/m</w:t>
                  </w:r>
                  <w:r>
                    <w:rPr>
                      <w:rFonts w:hint="default" w:ascii="Times New Roman" w:hAnsi="Times New Roman" w:eastAsia="宋体" w:cs="Times New Roman"/>
                      <w:b w:val="0"/>
                      <w:bCs/>
                      <w:color w:val="auto"/>
                      <w:kern w:val="0"/>
                      <w:sz w:val="21"/>
                      <w:szCs w:val="21"/>
                      <w:vertAlign w:val="superscript"/>
                      <w:lang w:bidi="ar"/>
                    </w:rPr>
                    <w:t>3</w:t>
                  </w:r>
                </w:p>
              </w:tc>
              <w:tc>
                <w:tcPr>
                  <w:tcW w:w="675" w:type="pct"/>
                  <w:tcBorders>
                    <w:tl2br w:val="nil"/>
                    <w:tr2bl w:val="nil"/>
                  </w:tcBorders>
                  <w:shd w:val="clear" w:color="auto" w:fill="auto"/>
                  <w:noWrap w:val="0"/>
                  <w:vAlign w:val="center"/>
                </w:tcPr>
                <w:p w14:paraId="1EC5F7CF">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61</w:t>
                  </w:r>
                </w:p>
              </w:tc>
              <w:tc>
                <w:tcPr>
                  <w:tcW w:w="1744" w:type="dxa"/>
                  <w:tcBorders>
                    <w:tl2br w:val="nil"/>
                    <w:tr2bl w:val="nil"/>
                  </w:tcBorders>
                  <w:shd w:val="clear" w:color="auto" w:fill="auto"/>
                  <w:noWrap w:val="0"/>
                  <w:vAlign w:val="center"/>
                </w:tcPr>
                <w:p w14:paraId="5D234F02">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633" w:type="pct"/>
                  <w:tcBorders>
                    <w:tl2br w:val="nil"/>
                    <w:tr2bl w:val="nil"/>
                  </w:tcBorders>
                  <w:shd w:val="clear" w:color="auto" w:fill="auto"/>
                  <w:noWrap w:val="0"/>
                  <w:vAlign w:val="center"/>
                </w:tcPr>
                <w:p w14:paraId="4F43B649">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不</w:t>
                  </w:r>
                  <w:r>
                    <w:rPr>
                      <w:rFonts w:hint="default" w:ascii="Times New Roman" w:hAnsi="Times New Roman" w:eastAsia="宋体" w:cs="Times New Roman"/>
                      <w:i w:val="0"/>
                      <w:iCs w:val="0"/>
                      <w:color w:val="auto"/>
                      <w:kern w:val="0"/>
                      <w:sz w:val="21"/>
                      <w:szCs w:val="21"/>
                      <w:u w:val="none"/>
                      <w:lang w:val="en-US" w:eastAsia="zh-CN" w:bidi="ar"/>
                    </w:rPr>
                    <w:t>达标</w:t>
                  </w:r>
                </w:p>
              </w:tc>
            </w:tr>
            <w:tr w14:paraId="779B0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1" w:type="pct"/>
                  <w:tcBorders>
                    <w:tl2br w:val="nil"/>
                    <w:tr2bl w:val="nil"/>
                  </w:tcBorders>
                  <w:noWrap w:val="0"/>
                  <w:vAlign w:val="center"/>
                </w:tcPr>
                <w:p w14:paraId="2868D0B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PM</w:t>
                  </w:r>
                  <w:r>
                    <w:rPr>
                      <w:rFonts w:hint="default" w:ascii="Times New Roman" w:hAnsi="Times New Roman" w:eastAsia="宋体" w:cs="Times New Roman"/>
                      <w:b w:val="0"/>
                      <w:bCs/>
                      <w:color w:val="auto"/>
                      <w:kern w:val="0"/>
                      <w:sz w:val="21"/>
                      <w:szCs w:val="21"/>
                      <w:vertAlign w:val="subscript"/>
                      <w:lang w:bidi="ar"/>
                    </w:rPr>
                    <w:t>2.5</w:t>
                  </w:r>
                </w:p>
              </w:tc>
              <w:tc>
                <w:tcPr>
                  <w:tcW w:w="1684" w:type="pct"/>
                  <w:tcBorders>
                    <w:tl2br w:val="nil"/>
                    <w:tr2bl w:val="nil"/>
                  </w:tcBorders>
                  <w:noWrap w:val="0"/>
                  <w:vAlign w:val="center"/>
                </w:tcPr>
                <w:p w14:paraId="767417A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年平均质量浓度</w:t>
                  </w:r>
                </w:p>
              </w:tc>
              <w:tc>
                <w:tcPr>
                  <w:tcW w:w="547" w:type="pct"/>
                  <w:tcBorders>
                    <w:tl2br w:val="nil"/>
                    <w:tr2bl w:val="nil"/>
                  </w:tcBorders>
                  <w:shd w:val="clear" w:color="auto" w:fill="auto"/>
                  <w:noWrap w:val="0"/>
                  <w:vAlign w:val="center"/>
                </w:tcPr>
                <w:p w14:paraId="5E1F5E2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bidi="ar"/>
                    </w:rPr>
                    <w:t>µg/m</w:t>
                  </w:r>
                  <w:r>
                    <w:rPr>
                      <w:rFonts w:hint="default" w:ascii="Times New Roman" w:hAnsi="Times New Roman" w:eastAsia="宋体" w:cs="Times New Roman"/>
                      <w:b w:val="0"/>
                      <w:bCs/>
                      <w:color w:val="auto"/>
                      <w:kern w:val="0"/>
                      <w:sz w:val="21"/>
                      <w:szCs w:val="21"/>
                      <w:vertAlign w:val="superscript"/>
                      <w:lang w:bidi="ar"/>
                    </w:rPr>
                    <w:t>3</w:t>
                  </w:r>
                </w:p>
              </w:tc>
              <w:tc>
                <w:tcPr>
                  <w:tcW w:w="675" w:type="pct"/>
                  <w:tcBorders>
                    <w:tl2br w:val="nil"/>
                    <w:tr2bl w:val="nil"/>
                  </w:tcBorders>
                  <w:shd w:val="clear" w:color="auto" w:fill="auto"/>
                  <w:noWrap w:val="0"/>
                  <w:vAlign w:val="center"/>
                </w:tcPr>
                <w:p w14:paraId="5A787261">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34.1</w:t>
                  </w:r>
                </w:p>
              </w:tc>
              <w:tc>
                <w:tcPr>
                  <w:tcW w:w="1744" w:type="dxa"/>
                  <w:tcBorders>
                    <w:tl2br w:val="nil"/>
                    <w:tr2bl w:val="nil"/>
                  </w:tcBorders>
                  <w:shd w:val="clear" w:color="auto" w:fill="auto"/>
                  <w:noWrap w:val="0"/>
                  <w:vAlign w:val="center"/>
                </w:tcPr>
                <w:p w14:paraId="4833D086">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0</w:t>
                  </w:r>
                </w:p>
              </w:tc>
              <w:tc>
                <w:tcPr>
                  <w:tcW w:w="633" w:type="pct"/>
                  <w:tcBorders>
                    <w:tl2br w:val="nil"/>
                    <w:tr2bl w:val="nil"/>
                  </w:tcBorders>
                  <w:shd w:val="clear" w:color="auto" w:fill="auto"/>
                  <w:noWrap w:val="0"/>
                  <w:vAlign w:val="center"/>
                </w:tcPr>
                <w:p w14:paraId="2C9A2DB5">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不</w:t>
                  </w:r>
                  <w:r>
                    <w:rPr>
                      <w:rFonts w:hint="default" w:ascii="Times New Roman" w:hAnsi="Times New Roman" w:eastAsia="宋体" w:cs="Times New Roman"/>
                      <w:i w:val="0"/>
                      <w:iCs w:val="0"/>
                      <w:color w:val="auto"/>
                      <w:kern w:val="0"/>
                      <w:sz w:val="21"/>
                      <w:szCs w:val="21"/>
                      <w:u w:val="none"/>
                      <w:lang w:val="en-US" w:eastAsia="zh-CN" w:bidi="ar"/>
                    </w:rPr>
                    <w:t>达标</w:t>
                  </w:r>
                </w:p>
              </w:tc>
            </w:tr>
          </w:tbl>
          <w:p w14:paraId="67C2D9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由表3-1可知，</w:t>
            </w:r>
            <w:r>
              <w:rPr>
                <w:rFonts w:hint="default" w:ascii="Times New Roman" w:hAnsi="Times New Roman" w:eastAsia="宋体" w:cs="Times New Roman"/>
                <w:color w:val="auto"/>
                <w:sz w:val="24"/>
                <w:szCs w:val="24"/>
                <w:lang w:val="en-US" w:eastAsia="zh-CN"/>
              </w:rPr>
              <w:t>宝鸡市</w:t>
            </w:r>
            <w:r>
              <w:rPr>
                <w:rFonts w:hint="eastAsia" w:ascii="Times New Roman" w:hAnsi="Times New Roman" w:eastAsia="宋体" w:cs="Times New Roman"/>
                <w:color w:val="auto"/>
                <w:sz w:val="24"/>
                <w:szCs w:val="24"/>
                <w:lang w:val="en-US" w:eastAsia="zh-CN"/>
              </w:rPr>
              <w:t>眉县2025年</w:t>
            </w:r>
            <w:r>
              <w:rPr>
                <w:rFonts w:ascii="Times New Roman" w:hAnsi="Times New Roman" w:eastAsia="宋体"/>
                <w:bCs/>
                <w:color w:val="auto"/>
                <w:sz w:val="24"/>
                <w:szCs w:val="20"/>
              </w:rPr>
              <w:t>SO</w:t>
            </w:r>
            <w:r>
              <w:rPr>
                <w:rFonts w:ascii="Times New Roman" w:hAnsi="Times New Roman" w:eastAsia="宋体"/>
                <w:bCs/>
                <w:color w:val="auto"/>
                <w:sz w:val="24"/>
                <w:szCs w:val="20"/>
                <w:vertAlign w:val="subscript"/>
              </w:rPr>
              <w:t>2</w:t>
            </w:r>
            <w:r>
              <w:rPr>
                <w:rFonts w:ascii="Times New Roman" w:hAnsi="Times New Roman" w:eastAsia="宋体"/>
                <w:bCs/>
                <w:color w:val="auto"/>
                <w:sz w:val="24"/>
                <w:szCs w:val="20"/>
              </w:rPr>
              <w:t>、NO</w:t>
            </w:r>
            <w:r>
              <w:rPr>
                <w:rFonts w:ascii="Times New Roman" w:hAnsi="Times New Roman" w:eastAsia="宋体"/>
                <w:bCs/>
                <w:color w:val="auto"/>
                <w:sz w:val="24"/>
                <w:szCs w:val="20"/>
                <w:vertAlign w:val="subscript"/>
              </w:rPr>
              <w:t>2</w:t>
            </w:r>
            <w:r>
              <w:rPr>
                <w:rFonts w:ascii="Times New Roman" w:hAnsi="Times New Roman" w:eastAsia="宋体"/>
                <w:bCs/>
                <w:color w:val="auto"/>
                <w:sz w:val="24"/>
                <w:szCs w:val="20"/>
              </w:rPr>
              <w:t>年均质量浓度值、CO日均值第95百分位数的浓度及O</w:t>
            </w:r>
            <w:r>
              <w:rPr>
                <w:rFonts w:ascii="Times New Roman" w:hAnsi="Times New Roman" w:eastAsia="宋体"/>
                <w:bCs/>
                <w:color w:val="auto"/>
                <w:sz w:val="24"/>
                <w:szCs w:val="20"/>
                <w:vertAlign w:val="subscript"/>
              </w:rPr>
              <w:t>3</w:t>
            </w:r>
            <w:r>
              <w:rPr>
                <w:rFonts w:ascii="Times New Roman" w:hAnsi="Times New Roman" w:eastAsia="宋体"/>
                <w:bCs/>
                <w:color w:val="auto"/>
                <w:sz w:val="24"/>
                <w:szCs w:val="20"/>
              </w:rPr>
              <w:t>日最大8小时平均第90百分位数浓度</w:t>
            </w:r>
            <w:r>
              <w:rPr>
                <w:rFonts w:hint="eastAsia" w:ascii="Times New Roman" w:hAnsi="Times New Roman" w:eastAsia="宋体"/>
                <w:bCs/>
                <w:color w:val="auto"/>
                <w:sz w:val="24"/>
                <w:szCs w:val="20"/>
              </w:rPr>
              <w:t>能够达到</w:t>
            </w:r>
            <w:r>
              <w:rPr>
                <w:rFonts w:ascii="Times New Roman" w:hAnsi="Times New Roman" w:eastAsia="宋体"/>
                <w:bCs/>
                <w:color w:val="auto"/>
                <w:sz w:val="24"/>
                <w:szCs w:val="20"/>
              </w:rPr>
              <w:t>《环境空气质量标准》（GB3095-20</w:t>
            </w:r>
            <w:r>
              <w:rPr>
                <w:rFonts w:hint="eastAsia" w:ascii="Times New Roman" w:hAnsi="Times New Roman" w:eastAsia="宋体"/>
                <w:bCs/>
                <w:color w:val="auto"/>
                <w:sz w:val="24"/>
                <w:szCs w:val="20"/>
                <w:lang w:val="en-US" w:eastAsia="zh-CN"/>
              </w:rPr>
              <w:t>26</w:t>
            </w:r>
            <w:r>
              <w:rPr>
                <w:rFonts w:ascii="Times New Roman" w:hAnsi="Times New Roman" w:eastAsia="宋体"/>
                <w:bCs/>
                <w:color w:val="auto"/>
                <w:sz w:val="24"/>
                <w:szCs w:val="20"/>
              </w:rPr>
              <w:t>）</w:t>
            </w:r>
            <w:r>
              <w:rPr>
                <w:rFonts w:hint="eastAsia" w:ascii="Times New Roman" w:hAnsi="Times New Roman" w:eastAsia="宋体"/>
                <w:bCs/>
                <w:color w:val="auto"/>
                <w:sz w:val="24"/>
                <w:szCs w:val="20"/>
                <w:lang w:val="en-US" w:eastAsia="zh-CN"/>
              </w:rPr>
              <w:t>过渡阶段</w:t>
            </w:r>
            <w:r>
              <w:rPr>
                <w:rFonts w:ascii="Times New Roman" w:hAnsi="Times New Roman" w:eastAsia="宋体"/>
                <w:bCs/>
                <w:color w:val="auto"/>
                <w:sz w:val="24"/>
                <w:szCs w:val="20"/>
              </w:rPr>
              <w:t>二级</w:t>
            </w:r>
            <w:r>
              <w:rPr>
                <w:rFonts w:hint="default" w:ascii="Times New Roman" w:hAnsi="Times New Roman" w:eastAsia="宋体"/>
                <w:bCs/>
                <w:color w:val="auto"/>
                <w:sz w:val="24"/>
                <w:szCs w:val="20"/>
                <w:lang w:val="en-US" w:eastAsia="zh-CN"/>
              </w:rPr>
              <w:t>浓度限值</w:t>
            </w:r>
            <w:r>
              <w:rPr>
                <w:rFonts w:hint="eastAsia" w:ascii="Times New Roman" w:hAnsi="Times New Roman" w:eastAsia="宋体"/>
                <w:bCs/>
                <w:color w:val="auto"/>
                <w:sz w:val="24"/>
                <w:szCs w:val="20"/>
                <w:lang w:eastAsia="zh-CN"/>
              </w:rPr>
              <w:t>，</w:t>
            </w:r>
            <w:r>
              <w:rPr>
                <w:rFonts w:hint="eastAsia" w:ascii="Times New Roman" w:hAnsi="Times New Roman" w:eastAsia="宋体"/>
                <w:snapToGrid w:val="0"/>
                <w:color w:val="auto"/>
                <w:szCs w:val="24"/>
              </w:rPr>
              <w:t>PM</w:t>
            </w:r>
            <w:r>
              <w:rPr>
                <w:rFonts w:hint="eastAsia" w:ascii="Times New Roman" w:hAnsi="Times New Roman" w:eastAsia="宋体"/>
                <w:snapToGrid w:val="0"/>
                <w:color w:val="auto"/>
                <w:szCs w:val="24"/>
                <w:vertAlign w:val="subscript"/>
              </w:rPr>
              <w:t>10</w:t>
            </w:r>
            <w:r>
              <w:rPr>
                <w:rFonts w:hint="eastAsia" w:ascii="Times New Roman" w:hAnsi="Times New Roman" w:eastAsia="宋体"/>
                <w:snapToGrid w:val="0"/>
                <w:color w:val="auto"/>
                <w:szCs w:val="24"/>
              </w:rPr>
              <w:t>、PM</w:t>
            </w:r>
            <w:r>
              <w:rPr>
                <w:rFonts w:hint="eastAsia" w:ascii="Times New Roman" w:hAnsi="Times New Roman" w:eastAsia="宋体"/>
                <w:snapToGrid w:val="0"/>
                <w:color w:val="auto"/>
                <w:szCs w:val="24"/>
                <w:vertAlign w:val="subscript"/>
              </w:rPr>
              <w:t>2.5</w:t>
            </w:r>
            <w:r>
              <w:rPr>
                <w:rFonts w:hint="eastAsia" w:ascii="Times New Roman" w:hAnsi="Times New Roman" w:eastAsia="宋体"/>
                <w:snapToGrid w:val="0"/>
                <w:color w:val="auto"/>
                <w:sz w:val="24"/>
                <w:szCs w:val="24"/>
                <w:vertAlign w:val="baseline"/>
              </w:rPr>
              <w:t>年</w:t>
            </w:r>
            <w:r>
              <w:rPr>
                <w:rFonts w:hint="eastAsia" w:ascii="Times New Roman" w:hAnsi="Times New Roman" w:eastAsia="宋体" w:cs="Times New Roman"/>
                <w:color w:val="auto"/>
                <w:kern w:val="0"/>
                <w:sz w:val="24"/>
                <w:szCs w:val="24"/>
                <w:vertAlign w:val="baseline"/>
                <w:lang w:val="en-US" w:eastAsia="zh-CN" w:bidi="ar"/>
              </w:rPr>
              <w:t>平均质量浓度超过《环境空气质量标准》</w:t>
            </w:r>
            <w:r>
              <w:rPr>
                <w:rFonts w:ascii="Times New Roman" w:hAnsi="Times New Roman" w:eastAsia="宋体"/>
                <w:bCs/>
                <w:color w:val="auto"/>
                <w:sz w:val="24"/>
                <w:szCs w:val="20"/>
              </w:rPr>
              <w:t>（GB3095-20</w:t>
            </w:r>
            <w:r>
              <w:rPr>
                <w:rFonts w:hint="eastAsia" w:ascii="Times New Roman" w:hAnsi="Times New Roman" w:eastAsia="宋体"/>
                <w:bCs/>
                <w:color w:val="auto"/>
                <w:sz w:val="24"/>
                <w:szCs w:val="20"/>
                <w:lang w:val="en-US" w:eastAsia="zh-CN"/>
              </w:rPr>
              <w:t>26</w:t>
            </w:r>
            <w:r>
              <w:rPr>
                <w:rFonts w:ascii="Times New Roman" w:hAnsi="Times New Roman" w:eastAsia="宋体"/>
                <w:bCs/>
                <w:color w:val="auto"/>
                <w:sz w:val="24"/>
                <w:szCs w:val="20"/>
              </w:rPr>
              <w:t>）</w:t>
            </w:r>
            <w:r>
              <w:rPr>
                <w:rFonts w:hint="eastAsia" w:ascii="Times New Roman" w:hAnsi="Times New Roman" w:eastAsia="宋体"/>
                <w:bCs/>
                <w:color w:val="auto"/>
                <w:sz w:val="24"/>
                <w:szCs w:val="20"/>
                <w:lang w:val="en-US" w:eastAsia="zh-CN"/>
              </w:rPr>
              <w:t>过渡阶段</w:t>
            </w:r>
            <w:r>
              <w:rPr>
                <w:rFonts w:ascii="Times New Roman" w:hAnsi="Times New Roman" w:eastAsia="宋体"/>
                <w:bCs/>
                <w:color w:val="auto"/>
                <w:sz w:val="24"/>
                <w:szCs w:val="20"/>
              </w:rPr>
              <w:t>二级</w:t>
            </w:r>
            <w:r>
              <w:rPr>
                <w:rFonts w:hint="default" w:ascii="Times New Roman" w:hAnsi="Times New Roman" w:eastAsia="宋体"/>
                <w:bCs/>
                <w:color w:val="auto"/>
                <w:sz w:val="24"/>
                <w:szCs w:val="20"/>
                <w:lang w:val="en-US" w:eastAsia="zh-CN"/>
              </w:rPr>
              <w:t>浓度限值</w:t>
            </w:r>
            <w:r>
              <w:rPr>
                <w:rFonts w:hint="default" w:ascii="Times New Roman" w:hAnsi="Times New Roman" w:eastAsia="宋体" w:cs="Times New Roman"/>
                <w:color w:val="auto"/>
                <w:kern w:val="0"/>
                <w:sz w:val="24"/>
                <w:szCs w:val="24"/>
                <w:vertAlign w:val="baseline"/>
                <w:lang w:val="en-US" w:eastAsia="zh-CN" w:bidi="ar"/>
              </w:rPr>
              <w:t>，属于环境空气质量</w:t>
            </w:r>
            <w:r>
              <w:rPr>
                <w:rFonts w:hint="eastAsia" w:ascii="Times New Roman" w:hAnsi="Times New Roman" w:eastAsia="宋体" w:cs="Times New Roman"/>
                <w:color w:val="auto"/>
                <w:kern w:val="0"/>
                <w:sz w:val="24"/>
                <w:szCs w:val="24"/>
                <w:vertAlign w:val="baseline"/>
                <w:lang w:val="en-US" w:eastAsia="zh-CN" w:bidi="ar"/>
              </w:rPr>
              <w:t>不</w:t>
            </w:r>
            <w:r>
              <w:rPr>
                <w:rFonts w:hint="default" w:ascii="Times New Roman" w:hAnsi="Times New Roman" w:eastAsia="宋体" w:cs="Times New Roman"/>
                <w:color w:val="auto"/>
                <w:kern w:val="0"/>
                <w:sz w:val="24"/>
                <w:szCs w:val="24"/>
                <w:vertAlign w:val="baseline"/>
                <w:lang w:val="en-US" w:eastAsia="zh-CN" w:bidi="ar"/>
              </w:rPr>
              <w:t>达标区。</w:t>
            </w:r>
          </w:p>
          <w:p w14:paraId="384CB47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（2）特征污染物</w:t>
            </w:r>
          </w:p>
          <w:p w14:paraId="1AA30A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本项目特征污染物为颗粒物（TSP），本次评价引用</w:t>
            </w:r>
            <w:r>
              <w:rPr>
                <w:rFonts w:hint="default" w:ascii="Times New Roman" w:hAnsi="Times New Roman" w:eastAsia="宋体" w:cs="Times New Roman"/>
                <w:color w:val="auto"/>
                <w:sz w:val="24"/>
                <w:szCs w:val="28"/>
                <w:lang w:val="en-US" w:eastAsia="zh-CN"/>
              </w:rPr>
              <w:t>《陕西西部神力钛新材料科技有限公司钛谷东区高品质大吨位航空航天航海精密熔锻生产线项目》</w:t>
            </w:r>
            <w:r>
              <w:rPr>
                <w:rFonts w:hint="default" w:ascii="Times New Roman" w:hAnsi="Times New Roman" w:eastAsia="宋体" w:cs="Times New Roman"/>
                <w:color w:val="auto"/>
                <w:kern w:val="0"/>
                <w:sz w:val="24"/>
                <w:szCs w:val="24"/>
                <w:vertAlign w:val="baseline"/>
                <w:lang w:val="en-US" w:eastAsia="zh-CN" w:bidi="ar"/>
              </w:rPr>
              <w:t>中TSP的现状监测数据，监测点位于</w:t>
            </w:r>
            <w:r>
              <w:rPr>
                <w:rFonts w:hint="eastAsia" w:ascii="Times New Roman" w:hAnsi="Times New Roman" w:eastAsia="宋体" w:cs="Times New Roman"/>
                <w:color w:val="auto"/>
                <w:kern w:val="0"/>
                <w:sz w:val="24"/>
                <w:szCs w:val="24"/>
                <w:vertAlign w:val="baseline"/>
                <w:lang w:val="en-US" w:eastAsia="zh-CN" w:bidi="ar"/>
              </w:rPr>
              <w:t>崔家庄村</w:t>
            </w:r>
            <w:r>
              <w:rPr>
                <w:rFonts w:hint="default" w:ascii="Times New Roman" w:hAnsi="Times New Roman" w:eastAsia="宋体" w:cs="Times New Roman"/>
                <w:color w:val="auto"/>
                <w:kern w:val="0"/>
                <w:sz w:val="24"/>
                <w:szCs w:val="24"/>
                <w:vertAlign w:val="baseline"/>
                <w:lang w:val="en-US" w:eastAsia="zh-CN" w:bidi="ar"/>
              </w:rPr>
              <w:t>，监测时间为202</w:t>
            </w:r>
            <w:r>
              <w:rPr>
                <w:rFonts w:hint="eastAsia" w:ascii="Times New Roman" w:hAnsi="Times New Roman" w:eastAsia="宋体" w:cs="Times New Roman"/>
                <w:color w:val="auto"/>
                <w:kern w:val="0"/>
                <w:sz w:val="24"/>
                <w:szCs w:val="24"/>
                <w:vertAlign w:val="baseline"/>
                <w:lang w:val="en-US" w:eastAsia="zh-CN" w:bidi="ar"/>
              </w:rPr>
              <w:t>4</w:t>
            </w:r>
            <w:r>
              <w:rPr>
                <w:rFonts w:hint="default" w:ascii="Times New Roman" w:hAnsi="Times New Roman" w:eastAsia="宋体" w:cs="Times New Roman"/>
                <w:color w:val="auto"/>
                <w:kern w:val="0"/>
                <w:sz w:val="24"/>
                <w:szCs w:val="24"/>
                <w:vertAlign w:val="baseline"/>
                <w:lang w:val="en-US" w:eastAsia="zh-CN" w:bidi="ar"/>
              </w:rPr>
              <w:t>年</w:t>
            </w:r>
            <w:r>
              <w:rPr>
                <w:rFonts w:hint="eastAsia" w:ascii="Times New Roman" w:hAnsi="Times New Roman" w:eastAsia="宋体" w:cs="Times New Roman"/>
                <w:color w:val="auto"/>
                <w:kern w:val="0"/>
                <w:sz w:val="24"/>
                <w:szCs w:val="24"/>
                <w:vertAlign w:val="baseline"/>
                <w:lang w:val="en-US" w:eastAsia="zh-CN" w:bidi="ar"/>
              </w:rPr>
              <w:t>8</w:t>
            </w:r>
            <w:r>
              <w:rPr>
                <w:rFonts w:hint="default" w:ascii="Times New Roman" w:hAnsi="Times New Roman" w:eastAsia="宋体" w:cs="Times New Roman"/>
                <w:color w:val="auto"/>
                <w:kern w:val="0"/>
                <w:sz w:val="24"/>
                <w:szCs w:val="24"/>
                <w:vertAlign w:val="baseline"/>
                <w:lang w:val="en-US" w:eastAsia="zh-CN" w:bidi="ar"/>
              </w:rPr>
              <w:t>月</w:t>
            </w:r>
            <w:r>
              <w:rPr>
                <w:rFonts w:hint="eastAsia" w:ascii="Times New Roman" w:hAnsi="Times New Roman" w:eastAsia="宋体" w:cs="Times New Roman"/>
                <w:color w:val="auto"/>
                <w:kern w:val="0"/>
                <w:sz w:val="24"/>
                <w:szCs w:val="24"/>
                <w:vertAlign w:val="baseline"/>
                <w:lang w:val="en-US" w:eastAsia="zh-CN" w:bidi="ar"/>
              </w:rPr>
              <w:t>10</w:t>
            </w:r>
            <w:r>
              <w:rPr>
                <w:rFonts w:hint="default" w:ascii="Times New Roman" w:hAnsi="Times New Roman" w:eastAsia="宋体" w:cs="Times New Roman"/>
                <w:color w:val="auto"/>
                <w:kern w:val="0"/>
                <w:sz w:val="24"/>
                <w:szCs w:val="24"/>
                <w:vertAlign w:val="baseline"/>
                <w:lang w:val="en-US" w:eastAsia="zh-CN" w:bidi="ar"/>
              </w:rPr>
              <w:t>日—</w:t>
            </w:r>
            <w:r>
              <w:rPr>
                <w:rFonts w:hint="eastAsia" w:ascii="Times New Roman" w:hAnsi="Times New Roman" w:eastAsia="宋体" w:cs="Times New Roman"/>
                <w:color w:val="auto"/>
                <w:kern w:val="0"/>
                <w:sz w:val="24"/>
                <w:szCs w:val="24"/>
                <w:vertAlign w:val="baseline"/>
                <w:lang w:val="en-US" w:eastAsia="zh-CN" w:bidi="ar"/>
              </w:rPr>
              <w:t>8</w:t>
            </w:r>
            <w:r>
              <w:rPr>
                <w:rFonts w:hint="default" w:ascii="Times New Roman" w:hAnsi="Times New Roman" w:eastAsia="宋体" w:cs="Times New Roman"/>
                <w:color w:val="auto"/>
                <w:kern w:val="0"/>
                <w:sz w:val="24"/>
                <w:szCs w:val="24"/>
                <w:vertAlign w:val="baseline"/>
                <w:lang w:val="en-US" w:eastAsia="zh-CN" w:bidi="ar"/>
              </w:rPr>
              <w:t>月1</w:t>
            </w:r>
            <w:r>
              <w:rPr>
                <w:rFonts w:hint="eastAsia" w:ascii="Times New Roman" w:hAnsi="Times New Roman" w:eastAsia="宋体" w:cs="Times New Roman"/>
                <w:color w:val="auto"/>
                <w:kern w:val="0"/>
                <w:sz w:val="24"/>
                <w:szCs w:val="24"/>
                <w:vertAlign w:val="baseline"/>
                <w:lang w:val="en-US" w:eastAsia="zh-CN" w:bidi="ar"/>
              </w:rPr>
              <w:t>6</w:t>
            </w:r>
            <w:r>
              <w:rPr>
                <w:rFonts w:hint="default" w:ascii="Times New Roman" w:hAnsi="Times New Roman" w:eastAsia="宋体" w:cs="Times New Roman"/>
                <w:color w:val="auto"/>
                <w:kern w:val="0"/>
                <w:sz w:val="24"/>
                <w:szCs w:val="24"/>
                <w:vertAlign w:val="baseline"/>
                <w:lang w:val="en-US" w:eastAsia="zh-CN" w:bidi="ar"/>
              </w:rPr>
              <w:t>日，距离本项目直线距离约</w:t>
            </w:r>
            <w:r>
              <w:rPr>
                <w:rFonts w:hint="eastAsia" w:ascii="Times New Roman" w:hAnsi="Times New Roman" w:eastAsia="宋体" w:cs="Times New Roman"/>
                <w:color w:val="auto"/>
                <w:kern w:val="0"/>
                <w:sz w:val="24"/>
                <w:szCs w:val="24"/>
                <w:vertAlign w:val="baseline"/>
                <w:lang w:val="en-US" w:eastAsia="zh-CN" w:bidi="ar"/>
              </w:rPr>
              <w:t>1.56k</w:t>
            </w:r>
            <w:r>
              <w:rPr>
                <w:rFonts w:hint="default" w:ascii="Times New Roman" w:hAnsi="Times New Roman" w:eastAsia="宋体" w:cs="Times New Roman"/>
                <w:color w:val="auto"/>
                <w:kern w:val="0"/>
                <w:sz w:val="24"/>
                <w:szCs w:val="24"/>
                <w:vertAlign w:val="baseline"/>
                <w:lang w:val="en-US" w:eastAsia="zh-CN" w:bidi="ar"/>
              </w:rPr>
              <w:t>m。引用监测数据符合《建设项目环境影响报告表编制技术指南（污染影响类）（试行）》中“引用建设项目周边5千米范围内近3年的现有监测数据”要求。引用现有监测数据情况见表3-</w:t>
            </w:r>
            <w:r>
              <w:rPr>
                <w:rFonts w:hint="eastAsia" w:ascii="Times New Roman" w:hAnsi="Times New Roman" w:eastAsia="宋体" w:cs="Times New Roman"/>
                <w:color w:val="auto"/>
                <w:kern w:val="0"/>
                <w:sz w:val="24"/>
                <w:szCs w:val="24"/>
                <w:vertAlign w:val="baseline"/>
                <w:lang w:val="en-US" w:eastAsia="zh-CN" w:bidi="ar"/>
              </w:rPr>
              <w:t>3</w:t>
            </w:r>
            <w:r>
              <w:rPr>
                <w:rFonts w:hint="default" w:ascii="Times New Roman" w:hAnsi="Times New Roman" w:eastAsia="宋体" w:cs="Times New Roman"/>
                <w:color w:val="auto"/>
                <w:kern w:val="0"/>
                <w:sz w:val="24"/>
                <w:szCs w:val="24"/>
                <w:vertAlign w:val="baseline"/>
                <w:lang w:val="en-US" w:eastAsia="zh-CN" w:bidi="ar"/>
              </w:rPr>
              <w:t>，引用数据监测报告见附件</w:t>
            </w:r>
            <w:r>
              <w:rPr>
                <w:rFonts w:hint="eastAsia" w:ascii="Times New Roman" w:hAnsi="Times New Roman" w:eastAsia="宋体" w:cs="Times New Roman"/>
                <w:color w:val="auto"/>
                <w:kern w:val="0"/>
                <w:sz w:val="24"/>
                <w:szCs w:val="24"/>
                <w:vertAlign w:val="baseline"/>
                <w:lang w:val="en-US" w:eastAsia="zh-CN" w:bidi="ar"/>
              </w:rPr>
              <w:t>5</w:t>
            </w:r>
            <w:r>
              <w:rPr>
                <w:rFonts w:hint="default" w:ascii="Times New Roman" w:hAnsi="Times New Roman" w:eastAsia="宋体" w:cs="Times New Roman"/>
                <w:color w:val="auto"/>
                <w:kern w:val="0"/>
                <w:sz w:val="24"/>
                <w:szCs w:val="24"/>
                <w:vertAlign w:val="baseline"/>
                <w:lang w:val="en-US" w:eastAsia="zh-CN" w:bidi="ar"/>
              </w:rPr>
              <w:t>。</w:t>
            </w:r>
          </w:p>
          <w:p w14:paraId="5535647D">
            <w:pPr>
              <w:tabs>
                <w:tab w:val="left" w:pos="4057"/>
              </w:tabs>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1）监测点位</w:t>
            </w:r>
          </w:p>
          <w:p w14:paraId="77F51B02">
            <w:pPr>
              <w:tabs>
                <w:tab w:val="left" w:pos="4057"/>
              </w:tabs>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共监测</w:t>
            </w:r>
            <w:r>
              <w:rPr>
                <w:rFonts w:hint="eastAsia" w:ascii="Times New Roman" w:hAnsi="Times New Roman" w:eastAsia="宋体"/>
                <w:color w:val="auto"/>
                <w:sz w:val="24"/>
              </w:rPr>
              <w:t>1</w:t>
            </w:r>
            <w:r>
              <w:rPr>
                <w:rFonts w:ascii="Times New Roman" w:hAnsi="Times New Roman" w:eastAsia="宋体"/>
                <w:color w:val="auto"/>
                <w:sz w:val="24"/>
              </w:rPr>
              <w:t>个</w:t>
            </w:r>
            <w:r>
              <w:rPr>
                <w:rFonts w:hint="eastAsia" w:ascii="Times New Roman" w:hAnsi="Times New Roman" w:eastAsia="宋体"/>
                <w:color w:val="auto"/>
                <w:sz w:val="24"/>
              </w:rPr>
              <w:t>环境空气质量现状</w:t>
            </w:r>
            <w:r>
              <w:rPr>
                <w:rFonts w:ascii="Times New Roman" w:hAnsi="Times New Roman" w:eastAsia="宋体"/>
                <w:color w:val="auto"/>
                <w:sz w:val="24"/>
              </w:rPr>
              <w:t>监测点，见表</w:t>
            </w:r>
            <w:r>
              <w:rPr>
                <w:rFonts w:hint="eastAsia" w:ascii="Times New Roman" w:hAnsi="Times New Roman" w:eastAsia="宋体"/>
                <w:color w:val="auto"/>
                <w:sz w:val="24"/>
              </w:rPr>
              <w:t>3-2</w:t>
            </w:r>
            <w:r>
              <w:rPr>
                <w:rFonts w:hint="eastAsia" w:ascii="Times New Roman" w:hAnsi="Times New Roman" w:eastAsia="宋体"/>
                <w:color w:val="auto"/>
                <w:sz w:val="24"/>
                <w:lang w:val="en-US" w:eastAsia="zh-CN"/>
              </w:rPr>
              <w:t>及图3-1</w:t>
            </w:r>
            <w:r>
              <w:rPr>
                <w:rFonts w:ascii="Times New Roman" w:hAnsi="Times New Roman" w:eastAsia="宋体"/>
                <w:color w:val="auto"/>
                <w:sz w:val="24"/>
              </w:rPr>
              <w:t>。</w:t>
            </w:r>
          </w:p>
          <w:p w14:paraId="64AFC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zh-CN" w:eastAsia="zh-CN" w:bidi="ar"/>
              </w:rPr>
              <w:t>表</w:t>
            </w:r>
            <w:r>
              <w:rPr>
                <w:rFonts w:hint="eastAsia" w:ascii="Times New Roman" w:hAnsi="Times New Roman" w:eastAsia="宋体" w:cs="Times New Roman"/>
                <w:b/>
                <w:bCs/>
                <w:color w:val="auto"/>
                <w:kern w:val="0"/>
                <w:sz w:val="21"/>
                <w:szCs w:val="21"/>
                <w:vertAlign w:val="baseline"/>
                <w:lang w:val="en-US" w:eastAsia="zh-CN" w:bidi="ar"/>
              </w:rPr>
              <w:t>3-2  环境空气</w:t>
            </w:r>
            <w:r>
              <w:rPr>
                <w:rFonts w:hint="default" w:ascii="Times New Roman" w:hAnsi="Times New Roman" w:eastAsia="宋体" w:cs="Times New Roman"/>
                <w:b/>
                <w:bCs/>
                <w:color w:val="auto"/>
                <w:kern w:val="0"/>
                <w:sz w:val="21"/>
                <w:szCs w:val="21"/>
                <w:vertAlign w:val="baseline"/>
                <w:lang w:val="en-US" w:eastAsia="zh-CN" w:bidi="ar"/>
              </w:rPr>
              <w:t>现状监测点信息表</w:t>
            </w:r>
          </w:p>
          <w:tbl>
            <w:tblPr>
              <w:tblStyle w:val="15"/>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230"/>
              <w:gridCol w:w="2987"/>
              <w:gridCol w:w="2900"/>
            </w:tblGrid>
            <w:tr w14:paraId="0CA13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tblHeader/>
                <w:jc w:val="center"/>
              </w:trPr>
              <w:tc>
                <w:tcPr>
                  <w:tcW w:w="1771" w:type="pct"/>
                  <w:vMerge w:val="restart"/>
                  <w:tcBorders>
                    <w:tl2br w:val="nil"/>
                    <w:tr2bl w:val="nil"/>
                  </w:tcBorders>
                  <w:noWrap w:val="0"/>
                  <w:vAlign w:val="center"/>
                </w:tcPr>
                <w:p w14:paraId="5D998E12">
                  <w:pPr>
                    <w:jc w:val="center"/>
                    <w:rPr>
                      <w:rFonts w:ascii="Times New Roman" w:hAnsi="Times New Roman" w:eastAsia="宋体"/>
                      <w:b/>
                      <w:bCs/>
                      <w:color w:val="auto"/>
                      <w:szCs w:val="21"/>
                    </w:rPr>
                  </w:pPr>
                  <w:r>
                    <w:rPr>
                      <w:rFonts w:hint="default" w:ascii="Times New Roman" w:hAnsi="Times New Roman" w:eastAsia="宋体" w:cs="Times New Roman"/>
                      <w:b/>
                      <w:bCs/>
                      <w:color w:val="auto"/>
                      <w:sz w:val="21"/>
                      <w:szCs w:val="21"/>
                      <w:highlight w:val="none"/>
                      <w:lang w:eastAsia="zh-CN"/>
                    </w:rPr>
                    <w:t>引用</w:t>
                  </w:r>
                  <w:r>
                    <w:rPr>
                      <w:rFonts w:ascii="Times New Roman" w:hAnsi="Times New Roman" w:eastAsia="宋体"/>
                      <w:b/>
                      <w:bCs/>
                      <w:color w:val="auto"/>
                      <w:szCs w:val="21"/>
                    </w:rPr>
                    <w:t>监测点位</w:t>
                  </w:r>
                </w:p>
              </w:tc>
              <w:tc>
                <w:tcPr>
                  <w:tcW w:w="3228" w:type="pct"/>
                  <w:gridSpan w:val="2"/>
                  <w:tcBorders>
                    <w:tl2br w:val="nil"/>
                    <w:tr2bl w:val="nil"/>
                  </w:tcBorders>
                  <w:noWrap w:val="0"/>
                  <w:vAlign w:val="center"/>
                </w:tcPr>
                <w:p w14:paraId="2F42C6AA">
                  <w:pPr>
                    <w:jc w:val="center"/>
                    <w:rPr>
                      <w:rFonts w:ascii="Times New Roman" w:hAnsi="Times New Roman" w:eastAsia="宋体"/>
                      <w:b/>
                      <w:bCs/>
                      <w:color w:val="auto"/>
                      <w:szCs w:val="21"/>
                    </w:rPr>
                  </w:pPr>
                  <w:r>
                    <w:rPr>
                      <w:rFonts w:ascii="Times New Roman" w:hAnsi="Times New Roman" w:eastAsia="宋体"/>
                      <w:b/>
                      <w:bCs/>
                      <w:color w:val="auto"/>
                      <w:szCs w:val="21"/>
                    </w:rPr>
                    <w:t>相对厂址</w:t>
                  </w:r>
                </w:p>
              </w:tc>
            </w:tr>
            <w:tr w14:paraId="7790C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771" w:type="pct"/>
                  <w:vMerge w:val="continue"/>
                  <w:tcBorders>
                    <w:tl2br w:val="nil"/>
                    <w:tr2bl w:val="nil"/>
                  </w:tcBorders>
                  <w:noWrap w:val="0"/>
                  <w:vAlign w:val="center"/>
                </w:tcPr>
                <w:p w14:paraId="0A683775">
                  <w:pPr>
                    <w:jc w:val="center"/>
                    <w:rPr>
                      <w:rFonts w:ascii="Times New Roman" w:hAnsi="Times New Roman" w:eastAsia="宋体"/>
                      <w:color w:val="auto"/>
                      <w:szCs w:val="21"/>
                    </w:rPr>
                  </w:pPr>
                </w:p>
              </w:tc>
              <w:tc>
                <w:tcPr>
                  <w:tcW w:w="1638" w:type="pct"/>
                  <w:tcBorders>
                    <w:tl2br w:val="nil"/>
                    <w:tr2bl w:val="nil"/>
                  </w:tcBorders>
                  <w:noWrap w:val="0"/>
                  <w:vAlign w:val="center"/>
                </w:tcPr>
                <w:p w14:paraId="1E916521">
                  <w:pPr>
                    <w:jc w:val="center"/>
                    <w:rPr>
                      <w:rFonts w:ascii="Times New Roman" w:hAnsi="Times New Roman" w:eastAsia="宋体"/>
                      <w:b/>
                      <w:bCs w:val="0"/>
                      <w:color w:val="auto"/>
                      <w:szCs w:val="21"/>
                    </w:rPr>
                  </w:pPr>
                  <w:r>
                    <w:rPr>
                      <w:rFonts w:ascii="Times New Roman" w:hAnsi="Times New Roman" w:eastAsia="宋体"/>
                      <w:b/>
                      <w:bCs w:val="0"/>
                      <w:color w:val="auto"/>
                      <w:szCs w:val="21"/>
                    </w:rPr>
                    <w:t>方位</w:t>
                  </w:r>
                </w:p>
              </w:tc>
              <w:tc>
                <w:tcPr>
                  <w:tcW w:w="1590" w:type="pct"/>
                  <w:tcBorders>
                    <w:tl2br w:val="nil"/>
                    <w:tr2bl w:val="nil"/>
                  </w:tcBorders>
                  <w:noWrap w:val="0"/>
                  <w:vAlign w:val="center"/>
                </w:tcPr>
                <w:p w14:paraId="057B41E9">
                  <w:pPr>
                    <w:jc w:val="center"/>
                    <w:rPr>
                      <w:rFonts w:ascii="Times New Roman" w:hAnsi="Times New Roman" w:eastAsia="宋体"/>
                      <w:b/>
                      <w:bCs w:val="0"/>
                      <w:color w:val="auto"/>
                      <w:szCs w:val="21"/>
                    </w:rPr>
                  </w:pPr>
                  <w:r>
                    <w:rPr>
                      <w:rFonts w:ascii="Times New Roman" w:hAnsi="Times New Roman" w:eastAsia="宋体"/>
                      <w:b/>
                      <w:bCs w:val="0"/>
                      <w:color w:val="auto"/>
                      <w:szCs w:val="21"/>
                    </w:rPr>
                    <w:t>距离</w:t>
                  </w:r>
                </w:p>
              </w:tc>
            </w:tr>
            <w:tr w14:paraId="44697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771" w:type="pct"/>
                  <w:tcBorders>
                    <w:tl2br w:val="nil"/>
                    <w:tr2bl w:val="nil"/>
                  </w:tcBorders>
                  <w:noWrap w:val="0"/>
                  <w:vAlign w:val="center"/>
                </w:tcPr>
                <w:p w14:paraId="3E1F4A09">
                  <w:pPr>
                    <w:jc w:val="center"/>
                    <w:rPr>
                      <w:rFonts w:hint="default" w:ascii="Times New Roman" w:hAnsi="Times New Roman" w:eastAsia="宋体"/>
                      <w:color w:val="auto"/>
                      <w:szCs w:val="21"/>
                      <w:lang w:val="en-US" w:eastAsia="zh-CN"/>
                    </w:rPr>
                  </w:pPr>
                  <w:r>
                    <w:rPr>
                      <w:rFonts w:hint="default" w:ascii="Times New Roman" w:hAnsi="Times New Roman" w:eastAsia="宋体"/>
                      <w:color w:val="auto"/>
                      <w:szCs w:val="21"/>
                      <w:lang w:val="en-US" w:eastAsia="zh-CN"/>
                    </w:rPr>
                    <w:t>崔家庄村</w:t>
                  </w:r>
                </w:p>
              </w:tc>
              <w:tc>
                <w:tcPr>
                  <w:tcW w:w="1638" w:type="pct"/>
                  <w:tcBorders>
                    <w:tl2br w:val="nil"/>
                    <w:tr2bl w:val="nil"/>
                  </w:tcBorders>
                  <w:noWrap w:val="0"/>
                  <w:vAlign w:val="center"/>
                </w:tcPr>
                <w:p w14:paraId="76FE0BC1">
                  <w:pPr>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SE</w:t>
                  </w:r>
                </w:p>
              </w:tc>
              <w:tc>
                <w:tcPr>
                  <w:tcW w:w="1590" w:type="pct"/>
                  <w:tcBorders>
                    <w:tl2br w:val="nil"/>
                    <w:tr2bl w:val="nil"/>
                  </w:tcBorders>
                  <w:noWrap w:val="0"/>
                  <w:vAlign w:val="center"/>
                </w:tcPr>
                <w:p w14:paraId="14858A34">
                  <w:pPr>
                    <w:jc w:val="center"/>
                    <w:rPr>
                      <w:rFonts w:ascii="Times New Roman" w:hAnsi="Times New Roman" w:eastAsia="宋体"/>
                      <w:color w:val="auto"/>
                      <w:szCs w:val="21"/>
                    </w:rPr>
                  </w:pPr>
                  <w:r>
                    <w:rPr>
                      <w:rFonts w:ascii="Times New Roman" w:hAnsi="Times New Roman" w:eastAsia="宋体"/>
                      <w:color w:val="auto"/>
                      <w:szCs w:val="21"/>
                    </w:rPr>
                    <w:t>约</w:t>
                  </w:r>
                  <w:r>
                    <w:rPr>
                      <w:rFonts w:hint="eastAsia" w:ascii="Times New Roman" w:hAnsi="Times New Roman" w:eastAsia="宋体"/>
                      <w:color w:val="auto"/>
                      <w:szCs w:val="21"/>
                      <w:lang w:val="en-US" w:eastAsia="zh-CN"/>
                    </w:rPr>
                    <w:t>1.56k</w:t>
                  </w:r>
                  <w:r>
                    <w:rPr>
                      <w:rFonts w:ascii="Times New Roman" w:hAnsi="Times New Roman" w:eastAsia="宋体"/>
                      <w:color w:val="auto"/>
                      <w:szCs w:val="21"/>
                    </w:rPr>
                    <w:t>m</w:t>
                  </w:r>
                </w:p>
              </w:tc>
            </w:tr>
          </w:tbl>
          <w:p w14:paraId="5F1CC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图3-1</w:t>
            </w:r>
            <w:r>
              <w:rPr>
                <w:rFonts w:hint="eastAsia" w:ascii="Times New Roman" w:hAnsi="Times New Roman" w:eastAsia="宋体" w:cs="Times New Roman"/>
                <w:b/>
                <w:bCs/>
                <w:color w:val="auto"/>
                <w:kern w:val="0"/>
                <w:sz w:val="21"/>
                <w:szCs w:val="21"/>
                <w:vertAlign w:val="baseline"/>
                <w:lang w:val="en-US" w:eastAsia="zh-CN" w:bidi="ar"/>
              </w:rPr>
              <w:t xml:space="preserve">  </w:t>
            </w:r>
            <w:r>
              <w:rPr>
                <w:rFonts w:hint="eastAsia" w:ascii="Times New Roman" w:hAnsi="Times New Roman" w:eastAsia="宋体" w:cs="Times New Roman"/>
                <w:b/>
                <w:bCs/>
                <w:color w:val="auto"/>
                <w:sz w:val="21"/>
                <w:szCs w:val="21"/>
                <w:lang w:eastAsia="zh-CN"/>
              </w:rPr>
              <w:t>本项目与监测点位相对位置图</w:t>
            </w:r>
            <w:r>
              <w:rPr>
                <w:rFonts w:ascii="Times New Roman" w:hAnsi="Times New Roman" w:eastAsia="宋体"/>
                <w:color w:val="auto"/>
                <w:sz w:val="24"/>
              </w:rPr>
              <mc:AlternateContent>
                <mc:Choice Requires="wpg">
                  <w:drawing>
                    <wp:anchor distT="0" distB="0" distL="114300" distR="114300" simplePos="0" relativeHeight="251660288" behindDoc="0" locked="0" layoutInCell="1" allowOverlap="1">
                      <wp:simplePos x="0" y="0"/>
                      <wp:positionH relativeFrom="column">
                        <wp:posOffset>-50165</wp:posOffset>
                      </wp:positionH>
                      <wp:positionV relativeFrom="paragraph">
                        <wp:posOffset>73660</wp:posOffset>
                      </wp:positionV>
                      <wp:extent cx="5772150" cy="3649980"/>
                      <wp:effectExtent l="0" t="0" r="0" b="7620"/>
                      <wp:wrapSquare wrapText="bothSides"/>
                      <wp:docPr id="23" name="组合 23"/>
                      <wp:cNvGraphicFramePr/>
                      <a:graphic xmlns:a="http://schemas.openxmlformats.org/drawingml/2006/main">
                        <a:graphicData uri="http://schemas.microsoft.com/office/word/2010/wordprocessingGroup">
                          <wpg:wgp>
                            <wpg:cNvGrpSpPr/>
                            <wpg:grpSpPr>
                              <a:xfrm>
                                <a:off x="0" y="0"/>
                                <a:ext cx="5772150" cy="3649980"/>
                                <a:chOff x="9727" y="418597"/>
                                <a:chExt cx="9090" cy="5733"/>
                              </a:xfrm>
                            </wpg:grpSpPr>
                            <pic:pic xmlns:pic="http://schemas.openxmlformats.org/drawingml/2006/picture">
                              <pic:nvPicPr>
                                <pic:cNvPr id="16" name="图片 16" descr="d46d6d91-51ed-4aa2-be46-2f914241e915"/>
                                <pic:cNvPicPr>
                                  <a:picLocks noChangeAspect="1"/>
                                </pic:cNvPicPr>
                              </pic:nvPicPr>
                              <pic:blipFill>
                                <a:blip r:embed="rId11"/>
                                <a:stretch>
                                  <a:fillRect/>
                                </a:stretch>
                              </pic:blipFill>
                              <pic:spPr>
                                <a:xfrm>
                                  <a:off x="9727" y="418597"/>
                                  <a:ext cx="9090" cy="5733"/>
                                </a:xfrm>
                                <a:prstGeom prst="rect">
                                  <a:avLst/>
                                </a:prstGeom>
                              </pic:spPr>
                            </pic:pic>
                            <pic:pic xmlns:pic="http://schemas.openxmlformats.org/drawingml/2006/picture">
                              <pic:nvPicPr>
                                <pic:cNvPr id="9" name="图片 4" descr="e1e8ed44-c0ae-4580-8ef5-bfc1ab9a9ed4"/>
                                <pic:cNvPicPr>
                                  <a:picLocks noChangeAspect="1"/>
                                </pic:cNvPicPr>
                              </pic:nvPicPr>
                              <pic:blipFill>
                                <a:blip r:embed="rId12"/>
                                <a:srcRect r="3791"/>
                                <a:stretch>
                                  <a:fillRect/>
                                </a:stretch>
                              </pic:blipFill>
                              <pic:spPr>
                                <a:xfrm>
                                  <a:off x="18178" y="418612"/>
                                  <a:ext cx="609" cy="637"/>
                                </a:xfrm>
                                <a:prstGeom prst="rect">
                                  <a:avLst/>
                                </a:prstGeom>
                                <a:noFill/>
                                <a:ln>
                                  <a:noFill/>
                                </a:ln>
                              </pic:spPr>
                            </pic:pic>
                          </wpg:wgp>
                        </a:graphicData>
                      </a:graphic>
                    </wp:anchor>
                  </w:drawing>
                </mc:Choice>
                <mc:Fallback>
                  <w:pict>
                    <v:group id="_x0000_s1026" o:spid="_x0000_s1026" o:spt="203" style="position:absolute;left:0pt;margin-left:-3.95pt;margin-top:5.8pt;height:287.4pt;width:454.5pt;mso-wrap-distance-bottom:0pt;mso-wrap-distance-left:9pt;mso-wrap-distance-right:9pt;mso-wrap-distance-top:0pt;z-index:251660288;mso-width-relative:page;mso-height-relative:page;" coordorigin="9727,418597" coordsize="9090,5733" o:gfxdata="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">
                      <o:lock v:ext="edit" aspectratio="f"/>
                      <v:shape id="_x0000_s1026" o:spid="_x0000_s1026" o:spt="75" alt="d46d6d91-51ed-4aa2-be46-2f914241e915" type="#_x0000_t75" style="position:absolute;left:9727;top:418597;height:5733;width:9090;" filled="f" o:preferrelative="t" stroked="f" coordsize="21600,21600" o:gfxdata="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62t6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图片 4" o:spid="_x0000_s1026" o:spt="75" alt="e1e8ed44-c0ae-4580-8ef5-bfc1ab9a9ed4" type="#_x0000_t75" style="position:absolute;left:18178;top:418612;height:637;width:609;" filled="f" o:preferrelative="t" stroked="f" coordsize="21600,21600" o:gfxdata="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9R8a8AAAA&#10;2gAAAA8AAAAAAAAAAQAgAAAAIgAAAGRycy9kb3ducmV2LnhtbFBLAQIUABQAAAAIAIdO4kAzLwWe&#10;OwAAADkAAAAQAAAAAAAAAAEAIAAAAAsBAABkcnMvc2hhcGV4bWwueG1sUEsFBgAAAAAGAAYAWwEA&#10;ALUDAAAAAA==&#10;">
                        <v:fill on="f" focussize="0,0"/>
                        <v:stroke on="f"/>
                        <v:imagedata r:id="rId12" cropright="2484f" o:title=""/>
                        <o:lock v:ext="edit" aspectratio="t"/>
                      </v:shape>
                      <w10:wrap type="square"/>
                    </v:group>
                  </w:pict>
                </mc:Fallback>
              </mc:AlternateContent>
            </w:r>
          </w:p>
          <w:p w14:paraId="5AEB30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引用监测数据如下</w:t>
            </w:r>
            <w:r>
              <w:rPr>
                <w:rFonts w:hint="eastAsia" w:ascii="Times New Roman" w:hAnsi="Times New Roman" w:eastAsia="宋体" w:cs="Times New Roman"/>
                <w:color w:val="auto"/>
                <w:sz w:val="24"/>
                <w:szCs w:val="24"/>
                <w:lang w:val="en-US" w:eastAsia="zh-CN"/>
              </w:rPr>
              <w:t>：</w:t>
            </w:r>
          </w:p>
          <w:p w14:paraId="0F70F6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表3-</w:t>
            </w:r>
            <w:r>
              <w:rPr>
                <w:rFonts w:hint="eastAsia" w:ascii="Times New Roman" w:hAnsi="Times New Roman" w:eastAsia="宋体" w:cs="Times New Roman"/>
                <w:b/>
                <w:bCs/>
                <w:color w:val="auto"/>
                <w:kern w:val="0"/>
                <w:sz w:val="21"/>
                <w:szCs w:val="21"/>
                <w:vertAlign w:val="baseline"/>
                <w:lang w:val="en-US" w:eastAsia="zh-CN" w:bidi="ar"/>
              </w:rPr>
              <w:t xml:space="preserve">3  </w:t>
            </w:r>
            <w:r>
              <w:rPr>
                <w:rFonts w:hint="default" w:ascii="Times New Roman" w:hAnsi="Times New Roman" w:eastAsia="宋体" w:cs="Times New Roman"/>
                <w:b/>
                <w:bCs/>
                <w:color w:val="auto"/>
                <w:kern w:val="0"/>
                <w:sz w:val="21"/>
                <w:szCs w:val="21"/>
                <w:vertAlign w:val="baseline"/>
                <w:lang w:val="en-US" w:eastAsia="zh-CN" w:bidi="ar"/>
              </w:rPr>
              <w:t>特征污染物现状达标情况</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1215"/>
              <w:gridCol w:w="1767"/>
              <w:gridCol w:w="1980"/>
              <w:gridCol w:w="1841"/>
              <w:gridCol w:w="1105"/>
            </w:tblGrid>
            <w:tr w14:paraId="1381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64" w:type="pct"/>
                  <w:tcBorders>
                    <w:tl2br w:val="nil"/>
                    <w:tr2bl w:val="nil"/>
                  </w:tcBorders>
                  <w:vAlign w:val="center"/>
                </w:tcPr>
                <w:p w14:paraId="5DD147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评价因子</w:t>
                  </w:r>
                </w:p>
              </w:tc>
              <w:tc>
                <w:tcPr>
                  <w:tcW w:w="666" w:type="pct"/>
                  <w:tcBorders>
                    <w:tl2br w:val="nil"/>
                    <w:tr2bl w:val="nil"/>
                  </w:tcBorders>
                  <w:vAlign w:val="center"/>
                </w:tcPr>
                <w:p w14:paraId="795627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评价指标</w:t>
                  </w:r>
                </w:p>
              </w:tc>
              <w:tc>
                <w:tcPr>
                  <w:tcW w:w="968" w:type="pct"/>
                  <w:tcBorders>
                    <w:tl2br w:val="nil"/>
                    <w:tr2bl w:val="nil"/>
                  </w:tcBorders>
                  <w:vAlign w:val="center"/>
                </w:tcPr>
                <w:p w14:paraId="79C73C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距离本项目距离</w:t>
                  </w:r>
                </w:p>
              </w:tc>
              <w:tc>
                <w:tcPr>
                  <w:tcW w:w="1085" w:type="pct"/>
                  <w:tcBorders>
                    <w:tl2br w:val="nil"/>
                    <w:tr2bl w:val="nil"/>
                  </w:tcBorders>
                  <w:vAlign w:val="center"/>
                </w:tcPr>
                <w:p w14:paraId="683DEE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浓度范围</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c>
              <w:tc>
                <w:tcPr>
                  <w:tcW w:w="1009" w:type="pct"/>
                  <w:tcBorders>
                    <w:tl2br w:val="nil"/>
                    <w:tr2bl w:val="nil"/>
                  </w:tcBorders>
                  <w:vAlign w:val="center"/>
                </w:tcPr>
                <w:p w14:paraId="440327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评价标准</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605" w:type="pct"/>
                  <w:tcBorders>
                    <w:tl2br w:val="nil"/>
                    <w:tr2bl w:val="nil"/>
                  </w:tcBorders>
                  <w:vAlign w:val="center"/>
                </w:tcPr>
                <w:p w14:paraId="1FE30C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bidi="ar"/>
                    </w:rPr>
                    <w:t>达标情况</w:t>
                  </w:r>
                </w:p>
              </w:tc>
            </w:tr>
            <w:tr w14:paraId="7FEC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64" w:type="pct"/>
                  <w:tcBorders>
                    <w:tl2br w:val="nil"/>
                    <w:tr2bl w:val="nil"/>
                  </w:tcBorders>
                  <w:vAlign w:val="center"/>
                </w:tcPr>
                <w:p w14:paraId="09EFDC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TSP</w:t>
                  </w:r>
                </w:p>
              </w:tc>
              <w:tc>
                <w:tcPr>
                  <w:tcW w:w="666" w:type="pct"/>
                  <w:tcBorders>
                    <w:tl2br w:val="nil"/>
                    <w:tr2bl w:val="nil"/>
                  </w:tcBorders>
                  <w:vAlign w:val="center"/>
                </w:tcPr>
                <w:p w14:paraId="31A0A9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日均值</w:t>
                  </w:r>
                </w:p>
              </w:tc>
              <w:tc>
                <w:tcPr>
                  <w:tcW w:w="968" w:type="pct"/>
                  <w:tcBorders>
                    <w:tl2br w:val="nil"/>
                    <w:tr2bl w:val="nil"/>
                  </w:tcBorders>
                  <w:vAlign w:val="center"/>
                </w:tcPr>
                <w:p w14:paraId="2286CD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1.56k</w:t>
                  </w:r>
                  <w:r>
                    <w:rPr>
                      <w:rFonts w:hint="default" w:ascii="Times New Roman" w:hAnsi="Times New Roman" w:eastAsia="宋体" w:cs="Times New Roman"/>
                      <w:color w:val="auto"/>
                      <w:kern w:val="0"/>
                      <w:sz w:val="21"/>
                      <w:szCs w:val="21"/>
                      <w:vertAlign w:val="baseline"/>
                      <w:lang w:val="en-US" w:eastAsia="zh-CN" w:bidi="ar"/>
                    </w:rPr>
                    <w:t>m</w:t>
                  </w:r>
                </w:p>
              </w:tc>
              <w:tc>
                <w:tcPr>
                  <w:tcW w:w="1085" w:type="pct"/>
                  <w:tcBorders>
                    <w:tl2br w:val="nil"/>
                    <w:tr2bl w:val="nil"/>
                  </w:tcBorders>
                  <w:vAlign w:val="center"/>
                </w:tcPr>
                <w:p w14:paraId="3B072E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lang w:val="en-US" w:eastAsia="zh-CN"/>
                    </w:rPr>
                    <w:t>0.1</w:t>
                  </w:r>
                  <w:r>
                    <w:rPr>
                      <w:rFonts w:hint="eastAsia" w:ascii="Times New Roman" w:hAnsi="Times New Roman" w:eastAsia="宋体" w:cs="Times New Roman"/>
                      <w:b w:val="0"/>
                      <w:bCs w:val="0"/>
                      <w:color w:val="auto"/>
                      <w:sz w:val="21"/>
                      <w:szCs w:val="21"/>
                      <w:lang w:val="en-US" w:eastAsia="zh-CN"/>
                    </w:rPr>
                    <w:t>54</w:t>
                  </w:r>
                  <w:r>
                    <w:rPr>
                      <w:rFonts w:hint="default" w:ascii="Times New Roman" w:hAnsi="Times New Roman" w:eastAsia="宋体" w:cs="Times New Roman"/>
                      <w:b w:val="0"/>
                      <w:bCs w:val="0"/>
                      <w:color w:val="auto"/>
                      <w:sz w:val="21"/>
                      <w:szCs w:val="21"/>
                      <w:lang w:val="en-US" w:eastAsia="zh-CN"/>
                    </w:rPr>
                    <w:t>~0.1</w:t>
                  </w:r>
                  <w:r>
                    <w:rPr>
                      <w:rFonts w:hint="eastAsia"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lang w:val="en-US" w:eastAsia="zh-CN"/>
                    </w:rPr>
                    <w:t>3</w:t>
                  </w:r>
                </w:p>
              </w:tc>
              <w:tc>
                <w:tcPr>
                  <w:tcW w:w="1009" w:type="pct"/>
                  <w:tcBorders>
                    <w:tl2br w:val="nil"/>
                    <w:tr2bl w:val="nil"/>
                  </w:tcBorders>
                  <w:vAlign w:val="center"/>
                </w:tcPr>
                <w:p w14:paraId="3539C5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lang w:val="en-US" w:eastAsia="zh-CN"/>
                    </w:rPr>
                    <w:t>0.3</w:t>
                  </w:r>
                </w:p>
              </w:tc>
              <w:tc>
                <w:tcPr>
                  <w:tcW w:w="605" w:type="pct"/>
                  <w:tcBorders>
                    <w:tl2br w:val="nil"/>
                    <w:tr2bl w:val="nil"/>
                  </w:tcBorders>
                  <w:vAlign w:val="center"/>
                </w:tcPr>
                <w:p w14:paraId="0BCBAC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r>
          </w:tbl>
          <w:p w14:paraId="30DBB6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由表3-</w:t>
            </w:r>
            <w:r>
              <w:rPr>
                <w:rFonts w:hint="eastAsia" w:ascii="Times New Roman" w:hAnsi="Times New Roman" w:eastAsia="宋体" w:cs="Times New Roman"/>
                <w:b w:val="0"/>
                <w:bCs w:val="0"/>
                <w:color w:val="auto"/>
                <w:kern w:val="0"/>
                <w:sz w:val="24"/>
                <w:szCs w:val="24"/>
                <w:vertAlign w:val="baseline"/>
                <w:lang w:val="en-US" w:eastAsia="zh-CN" w:bidi="ar"/>
              </w:rPr>
              <w:t>3</w:t>
            </w:r>
            <w:r>
              <w:rPr>
                <w:rFonts w:hint="default" w:ascii="Times New Roman" w:hAnsi="Times New Roman" w:eastAsia="宋体" w:cs="Times New Roman"/>
                <w:b w:val="0"/>
                <w:bCs w:val="0"/>
                <w:color w:val="auto"/>
                <w:kern w:val="0"/>
                <w:sz w:val="24"/>
                <w:szCs w:val="24"/>
                <w:vertAlign w:val="baseline"/>
                <w:lang w:val="en-US" w:eastAsia="zh-CN" w:bidi="ar"/>
              </w:rPr>
              <w:t>可知，项目区TSP日均值满足</w:t>
            </w:r>
            <w:r>
              <w:rPr>
                <w:rFonts w:hint="default" w:ascii="Times New Roman" w:hAnsi="Times New Roman" w:eastAsia="宋体" w:cs="Times New Roman"/>
                <w:b w:val="0"/>
                <w:bCs w:val="0"/>
                <w:color w:val="auto"/>
                <w:sz w:val="24"/>
                <w:szCs w:val="24"/>
              </w:rPr>
              <w:t>《环境空气质量标准》（GB3095-20</w:t>
            </w:r>
            <w:r>
              <w:rPr>
                <w:rFonts w:hint="default" w:ascii="Times New Roman" w:hAnsi="Times New Roman" w:eastAsia="宋体" w:cs="Times New Roman"/>
                <w:b w:val="0"/>
                <w:bCs w:val="0"/>
                <w:color w:val="auto"/>
                <w:sz w:val="24"/>
                <w:szCs w:val="24"/>
                <w:lang w:val="en-US" w:eastAsia="zh-CN"/>
              </w:rPr>
              <w:t>26</w:t>
            </w:r>
            <w:r>
              <w:rPr>
                <w:rFonts w:hint="default" w:ascii="Times New Roman" w:hAnsi="Times New Roman" w:eastAsia="宋体" w:cs="Times New Roman"/>
                <w:b w:val="0"/>
                <w:bCs w:val="0"/>
                <w:color w:val="auto"/>
                <w:sz w:val="24"/>
                <w:szCs w:val="24"/>
              </w:rPr>
              <w:t>）二级标准</w:t>
            </w:r>
            <w:r>
              <w:rPr>
                <w:rFonts w:hint="default" w:ascii="Times New Roman" w:hAnsi="Times New Roman" w:eastAsia="宋体" w:cs="Times New Roman"/>
                <w:b w:val="0"/>
                <w:bCs w:val="0"/>
                <w:color w:val="auto"/>
                <w:sz w:val="24"/>
                <w:szCs w:val="24"/>
                <w:lang w:eastAsia="zh-CN"/>
              </w:rPr>
              <w:t>。</w:t>
            </w:r>
          </w:p>
          <w:p w14:paraId="2798439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2.地表水环境</w:t>
            </w:r>
          </w:p>
          <w:p w14:paraId="185B78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本项目地表水环境现状评价引用</w:t>
            </w:r>
            <w:r>
              <w:rPr>
                <w:rFonts w:hint="default" w:ascii="Times New Roman" w:hAnsi="Times New Roman" w:eastAsia="宋体" w:cs="Times New Roman"/>
                <w:color w:val="auto"/>
                <w:kern w:val="0"/>
                <w:sz w:val="24"/>
                <w:szCs w:val="24"/>
                <w:lang w:val="en-US" w:eastAsia="zh-CN" w:bidi="ar"/>
              </w:rPr>
              <w:t>《宝鸡市生态环境质量报告书》（2024年）中距离项目较近的常兴桥断面</w:t>
            </w:r>
            <w:r>
              <w:rPr>
                <w:rFonts w:hint="default" w:ascii="Times New Roman" w:hAnsi="Times New Roman" w:eastAsia="宋体" w:cs="Times New Roman"/>
                <w:b w:val="0"/>
                <w:bCs w:val="0"/>
                <w:color w:val="auto"/>
                <w:kern w:val="0"/>
                <w:sz w:val="24"/>
                <w:szCs w:val="24"/>
                <w:vertAlign w:val="baseline"/>
                <w:lang w:val="en-US" w:eastAsia="zh-CN" w:bidi="ar"/>
              </w:rPr>
              <w:t>和宝鸡出境断面</w:t>
            </w:r>
            <w:r>
              <w:rPr>
                <w:rFonts w:hint="default" w:ascii="Times New Roman" w:hAnsi="Times New Roman" w:eastAsia="宋体" w:cs="Times New Roman"/>
                <w:color w:val="auto"/>
                <w:kern w:val="0"/>
                <w:sz w:val="24"/>
                <w:szCs w:val="24"/>
                <w:lang w:val="en-US" w:eastAsia="zh-CN" w:bidi="ar"/>
              </w:rPr>
              <w:t>质量数据。</w:t>
            </w:r>
          </w:p>
          <w:p w14:paraId="2C8BCF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表3-</w:t>
            </w:r>
            <w:r>
              <w:rPr>
                <w:rFonts w:hint="eastAsia" w:ascii="Times New Roman" w:hAnsi="Times New Roman" w:eastAsia="宋体" w:cs="Times New Roman"/>
                <w:b/>
                <w:bCs/>
                <w:color w:val="auto"/>
                <w:kern w:val="0"/>
                <w:sz w:val="21"/>
                <w:szCs w:val="21"/>
                <w:vertAlign w:val="baseline"/>
                <w:lang w:val="en-US" w:eastAsia="zh-CN" w:bidi="ar"/>
              </w:rPr>
              <w:t xml:space="preserve">4  </w:t>
            </w:r>
            <w:r>
              <w:rPr>
                <w:rFonts w:hint="default" w:ascii="Times New Roman" w:hAnsi="Times New Roman" w:eastAsia="宋体" w:cs="Times New Roman"/>
                <w:b/>
                <w:bCs/>
                <w:color w:val="auto"/>
                <w:kern w:val="0"/>
                <w:sz w:val="21"/>
                <w:szCs w:val="21"/>
                <w:vertAlign w:val="baseline"/>
                <w:lang w:val="en-US" w:eastAsia="zh-CN" w:bidi="ar"/>
              </w:rPr>
              <w:t>地表水环境现状达标情况</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770"/>
              <w:gridCol w:w="779"/>
              <w:gridCol w:w="969"/>
              <w:gridCol w:w="1022"/>
              <w:gridCol w:w="1186"/>
              <w:gridCol w:w="876"/>
              <w:gridCol w:w="881"/>
              <w:gridCol w:w="957"/>
            </w:tblGrid>
            <w:tr w14:paraId="540C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22" w:type="pct"/>
                  <w:vMerge w:val="restart"/>
                  <w:tcBorders>
                    <w:tl2br w:val="nil"/>
                    <w:tr2bl w:val="nil"/>
                  </w:tcBorders>
                  <w:vAlign w:val="center"/>
                </w:tcPr>
                <w:p w14:paraId="23DEBC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断面名称</w:t>
                  </w:r>
                </w:p>
              </w:tc>
              <w:tc>
                <w:tcPr>
                  <w:tcW w:w="422" w:type="pct"/>
                  <w:vMerge w:val="restart"/>
                  <w:tcBorders>
                    <w:tl2br w:val="nil"/>
                    <w:tr2bl w:val="nil"/>
                  </w:tcBorders>
                  <w:vAlign w:val="center"/>
                </w:tcPr>
                <w:p w14:paraId="7E0081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断面</w:t>
                  </w:r>
                </w:p>
                <w:p w14:paraId="221FE6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类别</w:t>
                  </w:r>
                </w:p>
              </w:tc>
              <w:tc>
                <w:tcPr>
                  <w:tcW w:w="3655" w:type="pct"/>
                  <w:gridSpan w:val="7"/>
                  <w:tcBorders>
                    <w:tl2br w:val="nil"/>
                    <w:tr2bl w:val="nil"/>
                  </w:tcBorders>
                  <w:vAlign w:val="center"/>
                </w:tcPr>
                <w:p w14:paraId="59D9C2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指标年均值（mg/L）</w:t>
                  </w:r>
                </w:p>
              </w:tc>
            </w:tr>
            <w:tr w14:paraId="640D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22" w:type="pct"/>
                  <w:vMerge w:val="continue"/>
                  <w:tcBorders>
                    <w:tl2br w:val="nil"/>
                    <w:tr2bl w:val="nil"/>
                  </w:tcBorders>
                  <w:vAlign w:val="center"/>
                </w:tcPr>
                <w:p w14:paraId="0CE331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422" w:type="pct"/>
                  <w:vMerge w:val="continue"/>
                  <w:tcBorders>
                    <w:tl2br w:val="nil"/>
                    <w:tr2bl w:val="nil"/>
                  </w:tcBorders>
                  <w:vAlign w:val="center"/>
                </w:tcPr>
                <w:p w14:paraId="5F8D89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427" w:type="pct"/>
                  <w:tcBorders>
                    <w:tl2br w:val="nil"/>
                    <w:tr2bl w:val="nil"/>
                  </w:tcBorders>
                  <w:vAlign w:val="center"/>
                </w:tcPr>
                <w:p w14:paraId="265EB4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pH</w:t>
                  </w:r>
                </w:p>
              </w:tc>
              <w:tc>
                <w:tcPr>
                  <w:tcW w:w="531" w:type="pct"/>
                  <w:tcBorders>
                    <w:tl2br w:val="nil"/>
                    <w:tr2bl w:val="nil"/>
                  </w:tcBorders>
                  <w:vAlign w:val="center"/>
                </w:tcPr>
                <w:p w14:paraId="44165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溶解氧</w:t>
                  </w:r>
                </w:p>
              </w:tc>
              <w:tc>
                <w:tcPr>
                  <w:tcW w:w="560" w:type="pct"/>
                  <w:tcBorders>
                    <w:tl2br w:val="nil"/>
                    <w:tr2bl w:val="nil"/>
                  </w:tcBorders>
                  <w:vAlign w:val="center"/>
                </w:tcPr>
                <w:p w14:paraId="1C5271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高锰酸盐指数</w:t>
                  </w:r>
                </w:p>
              </w:tc>
              <w:tc>
                <w:tcPr>
                  <w:tcW w:w="650" w:type="pct"/>
                  <w:tcBorders>
                    <w:tl2br w:val="nil"/>
                    <w:tr2bl w:val="nil"/>
                  </w:tcBorders>
                  <w:vAlign w:val="center"/>
                </w:tcPr>
                <w:p w14:paraId="75079D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五日生化需氧量</w:t>
                  </w:r>
                </w:p>
              </w:tc>
              <w:tc>
                <w:tcPr>
                  <w:tcW w:w="480" w:type="pct"/>
                  <w:tcBorders>
                    <w:tl2br w:val="nil"/>
                    <w:tr2bl w:val="nil"/>
                  </w:tcBorders>
                  <w:vAlign w:val="center"/>
                </w:tcPr>
                <w:p w14:paraId="367590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氨氮</w:t>
                  </w:r>
                </w:p>
              </w:tc>
              <w:tc>
                <w:tcPr>
                  <w:tcW w:w="483" w:type="pct"/>
                  <w:tcBorders>
                    <w:tl2br w:val="nil"/>
                    <w:tr2bl w:val="nil"/>
                  </w:tcBorders>
                  <w:vAlign w:val="center"/>
                </w:tcPr>
                <w:p w14:paraId="663F03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总磷</w:t>
                  </w:r>
                </w:p>
              </w:tc>
              <w:tc>
                <w:tcPr>
                  <w:tcW w:w="522" w:type="pct"/>
                  <w:tcBorders>
                    <w:tl2br w:val="nil"/>
                    <w:tr2bl w:val="nil"/>
                  </w:tcBorders>
                  <w:vAlign w:val="center"/>
                </w:tcPr>
                <w:p w14:paraId="356901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氟化物</w:t>
                  </w:r>
                </w:p>
              </w:tc>
            </w:tr>
            <w:tr w14:paraId="4FB1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22" w:type="pct"/>
                  <w:tcBorders>
                    <w:tl2br w:val="nil"/>
                    <w:tr2bl w:val="nil"/>
                  </w:tcBorders>
                  <w:vAlign w:val="center"/>
                </w:tcPr>
                <w:p w14:paraId="549611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snapToGrid w:val="0"/>
                      <w:color w:val="auto"/>
                      <w:sz w:val="21"/>
                      <w:szCs w:val="21"/>
                    </w:rPr>
                    <w:t>常兴</w:t>
                  </w:r>
                  <w:r>
                    <w:rPr>
                      <w:rFonts w:ascii="Times New Roman" w:hAnsi="Times New Roman" w:eastAsia="宋体"/>
                      <w:snapToGrid w:val="0"/>
                      <w:color w:val="auto"/>
                      <w:sz w:val="21"/>
                      <w:szCs w:val="21"/>
                    </w:rPr>
                    <w:t>桥断面</w:t>
                  </w:r>
                </w:p>
              </w:tc>
              <w:tc>
                <w:tcPr>
                  <w:tcW w:w="422" w:type="pct"/>
                  <w:tcBorders>
                    <w:tl2br w:val="nil"/>
                    <w:tr2bl w:val="nil"/>
                  </w:tcBorders>
                  <w:vAlign w:val="center"/>
                </w:tcPr>
                <w:p w14:paraId="04C8C0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ascii="Times New Roman" w:hAnsi="Times New Roman" w:eastAsia="宋体"/>
                      <w:snapToGrid w:val="0"/>
                      <w:color w:val="auto"/>
                      <w:sz w:val="21"/>
                      <w:szCs w:val="21"/>
                    </w:rPr>
                    <w:t>III</w:t>
                  </w:r>
                  <w:r>
                    <w:rPr>
                      <w:rFonts w:hint="default" w:ascii="Times New Roman" w:hAnsi="Times New Roman" w:eastAsia="宋体" w:cs="Times New Roman"/>
                      <w:b w:val="0"/>
                      <w:bCs w:val="0"/>
                      <w:color w:val="auto"/>
                      <w:kern w:val="0"/>
                      <w:sz w:val="21"/>
                      <w:szCs w:val="21"/>
                      <w:vertAlign w:val="baseline"/>
                      <w:lang w:val="en-US" w:eastAsia="zh-CN" w:bidi="ar"/>
                    </w:rPr>
                    <w:t>类</w:t>
                  </w:r>
                </w:p>
              </w:tc>
              <w:tc>
                <w:tcPr>
                  <w:tcW w:w="427" w:type="pct"/>
                  <w:tcBorders>
                    <w:tl2br w:val="nil"/>
                    <w:tr2bl w:val="nil"/>
                  </w:tcBorders>
                  <w:vAlign w:val="center"/>
                </w:tcPr>
                <w:p w14:paraId="5455F1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8.</w:t>
                  </w:r>
                  <w:r>
                    <w:rPr>
                      <w:rFonts w:hint="eastAsia" w:ascii="Times New Roman" w:hAnsi="Times New Roman" w:eastAsia="宋体" w:cs="Times New Roman"/>
                      <w:b w:val="0"/>
                      <w:bCs w:val="0"/>
                      <w:color w:val="auto"/>
                      <w:kern w:val="0"/>
                      <w:sz w:val="21"/>
                      <w:szCs w:val="21"/>
                      <w:vertAlign w:val="baseline"/>
                      <w:lang w:val="en-US" w:eastAsia="zh-CN" w:bidi="ar"/>
                    </w:rPr>
                    <w:t>2</w:t>
                  </w:r>
                </w:p>
              </w:tc>
              <w:tc>
                <w:tcPr>
                  <w:tcW w:w="531" w:type="pct"/>
                  <w:tcBorders>
                    <w:tl2br w:val="nil"/>
                    <w:tr2bl w:val="nil"/>
                  </w:tcBorders>
                  <w:vAlign w:val="center"/>
                </w:tcPr>
                <w:p w14:paraId="5FBCFF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9.2</w:t>
                  </w:r>
                </w:p>
              </w:tc>
              <w:tc>
                <w:tcPr>
                  <w:tcW w:w="560" w:type="pct"/>
                  <w:tcBorders>
                    <w:tl2br w:val="nil"/>
                    <w:tr2bl w:val="nil"/>
                  </w:tcBorders>
                  <w:vAlign w:val="center"/>
                </w:tcPr>
                <w:p w14:paraId="6FA430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2.8</w:t>
                  </w:r>
                </w:p>
              </w:tc>
              <w:tc>
                <w:tcPr>
                  <w:tcW w:w="650" w:type="pct"/>
                  <w:tcBorders>
                    <w:tl2br w:val="nil"/>
                    <w:tr2bl w:val="nil"/>
                  </w:tcBorders>
                  <w:vAlign w:val="center"/>
                </w:tcPr>
                <w:p w14:paraId="146E0F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2.</w:t>
                  </w: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480" w:type="pct"/>
                  <w:tcBorders>
                    <w:tl2br w:val="nil"/>
                    <w:tr2bl w:val="nil"/>
                  </w:tcBorders>
                  <w:vAlign w:val="center"/>
                </w:tcPr>
                <w:p w14:paraId="65D534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w:t>
                  </w:r>
                  <w:r>
                    <w:rPr>
                      <w:rFonts w:hint="eastAsia" w:ascii="Times New Roman" w:hAnsi="Times New Roman" w:eastAsia="宋体" w:cs="Times New Roman"/>
                      <w:b w:val="0"/>
                      <w:bCs w:val="0"/>
                      <w:color w:val="auto"/>
                      <w:kern w:val="0"/>
                      <w:sz w:val="21"/>
                      <w:szCs w:val="21"/>
                      <w:vertAlign w:val="baseline"/>
                      <w:lang w:val="en-US" w:eastAsia="zh-CN" w:bidi="ar"/>
                    </w:rPr>
                    <w:t>5</w:t>
                  </w:r>
                  <w:r>
                    <w:rPr>
                      <w:rFonts w:hint="default" w:ascii="Times New Roman" w:hAnsi="Times New Roman" w:eastAsia="宋体" w:cs="Times New Roman"/>
                      <w:b w:val="0"/>
                      <w:bCs w:val="0"/>
                      <w:color w:val="auto"/>
                      <w:kern w:val="0"/>
                      <w:sz w:val="21"/>
                      <w:szCs w:val="21"/>
                      <w:vertAlign w:val="baseline"/>
                      <w:lang w:val="en-US" w:eastAsia="zh-CN" w:bidi="ar"/>
                    </w:rPr>
                    <w:t>8</w:t>
                  </w:r>
                </w:p>
              </w:tc>
              <w:tc>
                <w:tcPr>
                  <w:tcW w:w="483" w:type="pct"/>
                  <w:tcBorders>
                    <w:tl2br w:val="nil"/>
                    <w:tr2bl w:val="nil"/>
                  </w:tcBorders>
                  <w:vAlign w:val="center"/>
                </w:tcPr>
                <w:p w14:paraId="142B3B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0.0</w:t>
                  </w:r>
                  <w:r>
                    <w:rPr>
                      <w:rFonts w:hint="eastAsia" w:ascii="Times New Roman" w:hAnsi="Times New Roman" w:eastAsia="宋体" w:cs="Times New Roman"/>
                      <w:b w:val="0"/>
                      <w:bCs w:val="0"/>
                      <w:color w:val="auto"/>
                      <w:kern w:val="0"/>
                      <w:sz w:val="21"/>
                      <w:szCs w:val="21"/>
                      <w:vertAlign w:val="baseline"/>
                      <w:lang w:val="en-US" w:eastAsia="zh-CN" w:bidi="ar"/>
                    </w:rPr>
                    <w:t>95</w:t>
                  </w:r>
                </w:p>
              </w:tc>
              <w:tc>
                <w:tcPr>
                  <w:tcW w:w="522" w:type="pct"/>
                  <w:tcBorders>
                    <w:tl2br w:val="nil"/>
                    <w:tr2bl w:val="nil"/>
                  </w:tcBorders>
                  <w:vAlign w:val="center"/>
                </w:tcPr>
                <w:p w14:paraId="2766F1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0.4</w:t>
                  </w:r>
                  <w:r>
                    <w:rPr>
                      <w:rFonts w:hint="eastAsia" w:ascii="Times New Roman" w:hAnsi="Times New Roman" w:eastAsia="宋体" w:cs="Times New Roman"/>
                      <w:b w:val="0"/>
                      <w:bCs w:val="0"/>
                      <w:color w:val="auto"/>
                      <w:kern w:val="0"/>
                      <w:sz w:val="21"/>
                      <w:szCs w:val="21"/>
                      <w:vertAlign w:val="baseline"/>
                      <w:lang w:val="en-US" w:eastAsia="zh-CN" w:bidi="ar"/>
                    </w:rPr>
                    <w:t>0</w:t>
                  </w:r>
                </w:p>
              </w:tc>
            </w:tr>
            <w:tr w14:paraId="153A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pct"/>
                  <w:tcBorders>
                    <w:tl2br w:val="nil"/>
                    <w:tr2bl w:val="nil"/>
                  </w:tcBorders>
                  <w:vAlign w:val="center"/>
                </w:tcPr>
                <w:p w14:paraId="44BD0F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GB3838-2002标准限值</w:t>
                  </w:r>
                </w:p>
              </w:tc>
              <w:tc>
                <w:tcPr>
                  <w:tcW w:w="422" w:type="pct"/>
                  <w:tcBorders>
                    <w:tl2br w:val="nil"/>
                    <w:tr2bl w:val="nil"/>
                  </w:tcBorders>
                  <w:vAlign w:val="center"/>
                </w:tcPr>
                <w:p w14:paraId="7AC104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ascii="Times New Roman" w:hAnsi="Times New Roman" w:eastAsia="宋体"/>
                      <w:snapToGrid w:val="0"/>
                      <w:color w:val="auto"/>
                      <w:sz w:val="21"/>
                      <w:szCs w:val="21"/>
                    </w:rPr>
                    <w:t>III</w:t>
                  </w:r>
                  <w:r>
                    <w:rPr>
                      <w:rFonts w:hint="default" w:ascii="Times New Roman" w:hAnsi="Times New Roman" w:eastAsia="宋体" w:cs="Times New Roman"/>
                      <w:b w:val="0"/>
                      <w:bCs w:val="0"/>
                      <w:color w:val="auto"/>
                      <w:kern w:val="0"/>
                      <w:sz w:val="21"/>
                      <w:szCs w:val="21"/>
                      <w:vertAlign w:val="baseline"/>
                      <w:lang w:val="en-US" w:eastAsia="zh-CN" w:bidi="ar"/>
                    </w:rPr>
                    <w:t>类</w:t>
                  </w:r>
                </w:p>
              </w:tc>
              <w:tc>
                <w:tcPr>
                  <w:tcW w:w="427" w:type="pct"/>
                  <w:tcBorders>
                    <w:tl2br w:val="nil"/>
                    <w:tr2bl w:val="nil"/>
                  </w:tcBorders>
                  <w:vAlign w:val="center"/>
                </w:tcPr>
                <w:p w14:paraId="790D26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6~9</w:t>
                  </w:r>
                </w:p>
              </w:tc>
              <w:tc>
                <w:tcPr>
                  <w:tcW w:w="531" w:type="pct"/>
                  <w:tcBorders>
                    <w:tl2br w:val="nil"/>
                    <w:tr2bl w:val="nil"/>
                  </w:tcBorders>
                  <w:vAlign w:val="center"/>
                </w:tcPr>
                <w:p w14:paraId="1BFEA7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r>
                    <w:rPr>
                      <w:rFonts w:hint="eastAsia" w:ascii="Times New Roman" w:hAnsi="Times New Roman" w:eastAsia="宋体" w:cs="Times New Roman"/>
                      <w:b w:val="0"/>
                      <w:bCs w:val="0"/>
                      <w:color w:val="auto"/>
                      <w:kern w:val="0"/>
                      <w:sz w:val="21"/>
                      <w:szCs w:val="21"/>
                      <w:vertAlign w:val="baseline"/>
                      <w:lang w:val="en-US" w:eastAsia="zh-CN" w:bidi="ar"/>
                    </w:rPr>
                    <w:t>5</w:t>
                  </w:r>
                </w:p>
              </w:tc>
              <w:tc>
                <w:tcPr>
                  <w:tcW w:w="560" w:type="pct"/>
                  <w:tcBorders>
                    <w:tl2br w:val="nil"/>
                    <w:tr2bl w:val="nil"/>
                  </w:tcBorders>
                  <w:vAlign w:val="center"/>
                </w:tcPr>
                <w:p w14:paraId="6C7266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650" w:type="pct"/>
                  <w:tcBorders>
                    <w:tl2br w:val="nil"/>
                    <w:tr2bl w:val="nil"/>
                  </w:tcBorders>
                  <w:vAlign w:val="center"/>
                </w:tcPr>
                <w:p w14:paraId="3010DD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r>
                    <w:rPr>
                      <w:rFonts w:hint="eastAsia" w:ascii="Times New Roman" w:hAnsi="Times New Roman" w:eastAsia="宋体" w:cs="Times New Roman"/>
                      <w:b w:val="0"/>
                      <w:bCs w:val="0"/>
                      <w:color w:val="auto"/>
                      <w:kern w:val="0"/>
                      <w:sz w:val="21"/>
                      <w:szCs w:val="21"/>
                      <w:vertAlign w:val="baseline"/>
                      <w:lang w:val="en-US" w:eastAsia="zh-CN" w:bidi="ar"/>
                    </w:rPr>
                    <w:t>4.0</w:t>
                  </w:r>
                </w:p>
              </w:tc>
              <w:tc>
                <w:tcPr>
                  <w:tcW w:w="480" w:type="pct"/>
                  <w:tcBorders>
                    <w:tl2br w:val="nil"/>
                    <w:tr2bl w:val="nil"/>
                  </w:tcBorders>
                  <w:vAlign w:val="center"/>
                </w:tcPr>
                <w:p w14:paraId="307C11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r>
                    <w:rPr>
                      <w:rFonts w:hint="eastAsia" w:ascii="Times New Roman" w:hAnsi="Times New Roman" w:eastAsia="宋体" w:cs="Times New Roman"/>
                      <w:b w:val="0"/>
                      <w:bCs w:val="0"/>
                      <w:color w:val="auto"/>
                      <w:kern w:val="0"/>
                      <w:sz w:val="21"/>
                      <w:szCs w:val="21"/>
                      <w:vertAlign w:val="baseline"/>
                      <w:lang w:val="en-US" w:eastAsia="zh-CN" w:bidi="ar"/>
                    </w:rPr>
                    <w:t>0</w:t>
                  </w:r>
                </w:p>
              </w:tc>
              <w:tc>
                <w:tcPr>
                  <w:tcW w:w="483" w:type="pct"/>
                  <w:tcBorders>
                    <w:tl2br w:val="nil"/>
                    <w:tr2bl w:val="nil"/>
                  </w:tcBorders>
                  <w:vAlign w:val="center"/>
                </w:tcPr>
                <w:p w14:paraId="51B257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w:t>
                  </w:r>
                  <w:r>
                    <w:rPr>
                      <w:rFonts w:hint="eastAsia" w:ascii="Times New Roman" w:hAnsi="Times New Roman" w:eastAsia="宋体" w:cs="Times New Roman"/>
                      <w:b w:val="0"/>
                      <w:bCs w:val="0"/>
                      <w:color w:val="auto"/>
                      <w:kern w:val="0"/>
                      <w:sz w:val="21"/>
                      <w:szCs w:val="21"/>
                      <w:vertAlign w:val="baseline"/>
                      <w:lang w:val="en-US" w:eastAsia="zh-CN" w:bidi="ar"/>
                    </w:rPr>
                    <w:t>2</w:t>
                  </w:r>
                </w:p>
              </w:tc>
              <w:tc>
                <w:tcPr>
                  <w:tcW w:w="522" w:type="pct"/>
                  <w:tcBorders>
                    <w:tl2br w:val="nil"/>
                    <w:tr2bl w:val="nil"/>
                  </w:tcBorders>
                  <w:vAlign w:val="center"/>
                </w:tcPr>
                <w:p w14:paraId="54CB8C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r>
                    <w:rPr>
                      <w:rFonts w:hint="eastAsia" w:ascii="Times New Roman" w:hAnsi="Times New Roman" w:eastAsia="宋体" w:cs="Times New Roman"/>
                      <w:b w:val="0"/>
                      <w:bCs w:val="0"/>
                      <w:color w:val="auto"/>
                      <w:kern w:val="0"/>
                      <w:sz w:val="21"/>
                      <w:szCs w:val="21"/>
                      <w:vertAlign w:val="baseline"/>
                      <w:lang w:val="en-US" w:eastAsia="zh-CN" w:bidi="ar"/>
                    </w:rPr>
                    <w:t>0</w:t>
                  </w:r>
                </w:p>
              </w:tc>
            </w:tr>
            <w:tr w14:paraId="4CAA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344" w:type="pct"/>
                  <w:gridSpan w:val="2"/>
                  <w:tcBorders>
                    <w:tl2br w:val="nil"/>
                    <w:tr2bl w:val="nil"/>
                  </w:tcBorders>
                  <w:vAlign w:val="center"/>
                </w:tcPr>
                <w:p w14:paraId="367E53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达标情况</w:t>
                  </w:r>
                </w:p>
              </w:tc>
              <w:tc>
                <w:tcPr>
                  <w:tcW w:w="427" w:type="pct"/>
                  <w:tcBorders>
                    <w:tl2br w:val="nil"/>
                    <w:tr2bl w:val="nil"/>
                  </w:tcBorders>
                  <w:vAlign w:val="center"/>
                </w:tcPr>
                <w:p w14:paraId="101D12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531" w:type="pct"/>
                  <w:tcBorders>
                    <w:tl2br w:val="nil"/>
                    <w:tr2bl w:val="nil"/>
                  </w:tcBorders>
                  <w:vAlign w:val="center"/>
                </w:tcPr>
                <w:p w14:paraId="66FD90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560" w:type="pct"/>
                  <w:tcBorders>
                    <w:tl2br w:val="nil"/>
                    <w:tr2bl w:val="nil"/>
                  </w:tcBorders>
                  <w:vAlign w:val="center"/>
                </w:tcPr>
                <w:p w14:paraId="24F4A3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650" w:type="pct"/>
                  <w:tcBorders>
                    <w:tl2br w:val="nil"/>
                    <w:tr2bl w:val="nil"/>
                  </w:tcBorders>
                  <w:vAlign w:val="center"/>
                </w:tcPr>
                <w:p w14:paraId="130DE5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80" w:type="pct"/>
                  <w:tcBorders>
                    <w:tl2br w:val="nil"/>
                    <w:tr2bl w:val="nil"/>
                  </w:tcBorders>
                  <w:vAlign w:val="center"/>
                </w:tcPr>
                <w:p w14:paraId="14990B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83" w:type="pct"/>
                  <w:tcBorders>
                    <w:tl2br w:val="nil"/>
                    <w:tr2bl w:val="nil"/>
                  </w:tcBorders>
                  <w:vAlign w:val="center"/>
                </w:tcPr>
                <w:p w14:paraId="1C7110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522" w:type="pct"/>
                  <w:tcBorders>
                    <w:tl2br w:val="nil"/>
                    <w:tr2bl w:val="nil"/>
                  </w:tcBorders>
                  <w:vAlign w:val="center"/>
                </w:tcPr>
                <w:p w14:paraId="36F611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r>
            <w:tr w14:paraId="26EF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22" w:type="pct"/>
                  <w:tcBorders>
                    <w:tl2br w:val="nil"/>
                    <w:tr2bl w:val="nil"/>
                  </w:tcBorders>
                  <w:vAlign w:val="center"/>
                </w:tcPr>
                <w:p w14:paraId="66D06D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宝鸡出境断面</w:t>
                  </w:r>
                </w:p>
              </w:tc>
              <w:tc>
                <w:tcPr>
                  <w:tcW w:w="422" w:type="pct"/>
                  <w:tcBorders>
                    <w:tl2br w:val="nil"/>
                    <w:tr2bl w:val="nil"/>
                  </w:tcBorders>
                  <w:vAlign w:val="center"/>
                </w:tcPr>
                <w:p w14:paraId="0CBEE8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ascii="Times New Roman" w:hAnsi="Times New Roman" w:eastAsia="宋体"/>
                      <w:snapToGrid w:val="0"/>
                      <w:color w:val="auto"/>
                      <w:sz w:val="21"/>
                      <w:szCs w:val="21"/>
                    </w:rPr>
                    <w:t>III</w:t>
                  </w:r>
                  <w:r>
                    <w:rPr>
                      <w:rFonts w:hint="default" w:ascii="Times New Roman" w:hAnsi="Times New Roman" w:eastAsia="宋体" w:cs="Times New Roman"/>
                      <w:b w:val="0"/>
                      <w:bCs w:val="0"/>
                      <w:color w:val="auto"/>
                      <w:kern w:val="0"/>
                      <w:sz w:val="21"/>
                      <w:szCs w:val="21"/>
                      <w:vertAlign w:val="baseline"/>
                      <w:lang w:val="en-US" w:eastAsia="zh-CN" w:bidi="ar"/>
                    </w:rPr>
                    <w:t>类</w:t>
                  </w:r>
                </w:p>
              </w:tc>
              <w:tc>
                <w:tcPr>
                  <w:tcW w:w="427" w:type="pct"/>
                  <w:tcBorders>
                    <w:tl2br w:val="nil"/>
                    <w:tr2bl w:val="nil"/>
                  </w:tcBorders>
                  <w:vAlign w:val="center"/>
                </w:tcPr>
                <w:p w14:paraId="302836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9.0</w:t>
                  </w:r>
                </w:p>
              </w:tc>
              <w:tc>
                <w:tcPr>
                  <w:tcW w:w="531" w:type="pct"/>
                  <w:tcBorders>
                    <w:tl2br w:val="nil"/>
                    <w:tr2bl w:val="nil"/>
                  </w:tcBorders>
                  <w:vAlign w:val="center"/>
                </w:tcPr>
                <w:p w14:paraId="2009B4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3.6</w:t>
                  </w:r>
                </w:p>
              </w:tc>
              <w:tc>
                <w:tcPr>
                  <w:tcW w:w="560" w:type="pct"/>
                  <w:tcBorders>
                    <w:tl2br w:val="nil"/>
                    <w:tr2bl w:val="nil"/>
                  </w:tcBorders>
                  <w:vAlign w:val="center"/>
                </w:tcPr>
                <w:p w14:paraId="73ACC2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2.</w:t>
                  </w:r>
                  <w:r>
                    <w:rPr>
                      <w:rFonts w:hint="eastAsia" w:ascii="Times New Roman" w:hAnsi="Times New Roman" w:eastAsia="宋体" w:cs="Times New Roman"/>
                      <w:b w:val="0"/>
                      <w:bCs w:val="0"/>
                      <w:color w:val="auto"/>
                      <w:kern w:val="0"/>
                      <w:sz w:val="21"/>
                      <w:szCs w:val="21"/>
                      <w:vertAlign w:val="baseline"/>
                      <w:lang w:val="en-US" w:eastAsia="zh-CN" w:bidi="ar"/>
                    </w:rPr>
                    <w:t>0</w:t>
                  </w:r>
                </w:p>
              </w:tc>
              <w:tc>
                <w:tcPr>
                  <w:tcW w:w="650" w:type="pct"/>
                  <w:tcBorders>
                    <w:tl2br w:val="nil"/>
                    <w:tr2bl w:val="nil"/>
                  </w:tcBorders>
                  <w:vAlign w:val="center"/>
                </w:tcPr>
                <w:p w14:paraId="52514A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2.0</w:t>
                  </w:r>
                </w:p>
              </w:tc>
              <w:tc>
                <w:tcPr>
                  <w:tcW w:w="480" w:type="pct"/>
                  <w:tcBorders>
                    <w:tl2br w:val="nil"/>
                    <w:tr2bl w:val="nil"/>
                  </w:tcBorders>
                  <w:vAlign w:val="center"/>
                </w:tcPr>
                <w:p w14:paraId="45F35A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w:t>
                  </w:r>
                  <w:r>
                    <w:rPr>
                      <w:rFonts w:hint="eastAsia" w:ascii="Times New Roman" w:hAnsi="Times New Roman" w:eastAsia="宋体" w:cs="Times New Roman"/>
                      <w:b w:val="0"/>
                      <w:bCs w:val="0"/>
                      <w:color w:val="auto"/>
                      <w:kern w:val="0"/>
                      <w:sz w:val="21"/>
                      <w:szCs w:val="21"/>
                      <w:vertAlign w:val="baseline"/>
                      <w:lang w:val="en-US" w:eastAsia="zh-CN" w:bidi="ar"/>
                    </w:rPr>
                    <w:t>36</w:t>
                  </w:r>
                </w:p>
              </w:tc>
              <w:tc>
                <w:tcPr>
                  <w:tcW w:w="483" w:type="pct"/>
                  <w:tcBorders>
                    <w:tl2br w:val="nil"/>
                    <w:tr2bl w:val="nil"/>
                  </w:tcBorders>
                  <w:vAlign w:val="center"/>
                </w:tcPr>
                <w:p w14:paraId="4330A1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0.0</w:t>
                  </w:r>
                  <w:r>
                    <w:rPr>
                      <w:rFonts w:hint="eastAsia" w:ascii="Times New Roman" w:hAnsi="Times New Roman" w:eastAsia="宋体" w:cs="Times New Roman"/>
                      <w:b w:val="0"/>
                      <w:bCs w:val="0"/>
                      <w:color w:val="auto"/>
                      <w:kern w:val="0"/>
                      <w:sz w:val="21"/>
                      <w:szCs w:val="21"/>
                      <w:vertAlign w:val="baseline"/>
                      <w:lang w:val="en-US" w:eastAsia="zh-CN" w:bidi="ar"/>
                    </w:rPr>
                    <w:t>91</w:t>
                  </w:r>
                </w:p>
              </w:tc>
              <w:tc>
                <w:tcPr>
                  <w:tcW w:w="522" w:type="pct"/>
                  <w:tcBorders>
                    <w:tl2br w:val="nil"/>
                    <w:tr2bl w:val="nil"/>
                  </w:tcBorders>
                  <w:vAlign w:val="center"/>
                </w:tcPr>
                <w:p w14:paraId="49BAF0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0.4</w:t>
                  </w:r>
                  <w:r>
                    <w:rPr>
                      <w:rFonts w:hint="eastAsia" w:ascii="Times New Roman" w:hAnsi="Times New Roman" w:eastAsia="宋体" w:cs="Times New Roman"/>
                      <w:b w:val="0"/>
                      <w:bCs w:val="0"/>
                      <w:color w:val="auto"/>
                      <w:kern w:val="0"/>
                      <w:sz w:val="21"/>
                      <w:szCs w:val="21"/>
                      <w:vertAlign w:val="baseline"/>
                      <w:lang w:val="en-US" w:eastAsia="zh-CN" w:bidi="ar"/>
                    </w:rPr>
                    <w:t>7</w:t>
                  </w:r>
                </w:p>
              </w:tc>
            </w:tr>
            <w:tr w14:paraId="39BB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922" w:type="pct"/>
                  <w:tcBorders>
                    <w:tl2br w:val="nil"/>
                    <w:tr2bl w:val="nil"/>
                  </w:tcBorders>
                  <w:vAlign w:val="center"/>
                </w:tcPr>
                <w:p w14:paraId="27A768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GB3838-2002标准限值</w:t>
                  </w:r>
                </w:p>
              </w:tc>
              <w:tc>
                <w:tcPr>
                  <w:tcW w:w="422" w:type="pct"/>
                  <w:tcBorders>
                    <w:tl2br w:val="nil"/>
                    <w:tr2bl w:val="nil"/>
                  </w:tcBorders>
                  <w:vAlign w:val="center"/>
                </w:tcPr>
                <w:p w14:paraId="71D334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ascii="Times New Roman" w:hAnsi="Times New Roman" w:eastAsia="宋体"/>
                      <w:snapToGrid w:val="0"/>
                      <w:color w:val="auto"/>
                      <w:sz w:val="21"/>
                      <w:szCs w:val="21"/>
                    </w:rPr>
                    <w:t>III</w:t>
                  </w:r>
                  <w:r>
                    <w:rPr>
                      <w:rFonts w:hint="default" w:ascii="Times New Roman" w:hAnsi="Times New Roman" w:eastAsia="宋体" w:cs="Times New Roman"/>
                      <w:b w:val="0"/>
                      <w:bCs w:val="0"/>
                      <w:color w:val="auto"/>
                      <w:kern w:val="0"/>
                      <w:sz w:val="21"/>
                      <w:szCs w:val="21"/>
                      <w:vertAlign w:val="baseline"/>
                      <w:lang w:val="en-US" w:eastAsia="zh-CN" w:bidi="ar"/>
                    </w:rPr>
                    <w:t>类</w:t>
                  </w:r>
                </w:p>
              </w:tc>
              <w:tc>
                <w:tcPr>
                  <w:tcW w:w="427" w:type="pct"/>
                  <w:tcBorders>
                    <w:tl2br w:val="nil"/>
                    <w:tr2bl w:val="nil"/>
                  </w:tcBorders>
                  <w:vAlign w:val="center"/>
                </w:tcPr>
                <w:p w14:paraId="0E2FDB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6~9</w:t>
                  </w:r>
                </w:p>
              </w:tc>
              <w:tc>
                <w:tcPr>
                  <w:tcW w:w="531" w:type="pct"/>
                  <w:tcBorders>
                    <w:tl2br w:val="nil"/>
                    <w:tr2bl w:val="nil"/>
                  </w:tcBorders>
                  <w:vAlign w:val="center"/>
                </w:tcPr>
                <w:p w14:paraId="48A8BA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r>
                    <w:rPr>
                      <w:rFonts w:hint="eastAsia" w:ascii="Times New Roman" w:hAnsi="Times New Roman" w:eastAsia="宋体" w:cs="Times New Roman"/>
                      <w:b w:val="0"/>
                      <w:bCs w:val="0"/>
                      <w:color w:val="auto"/>
                      <w:kern w:val="0"/>
                      <w:sz w:val="21"/>
                      <w:szCs w:val="21"/>
                      <w:vertAlign w:val="baseline"/>
                      <w:lang w:val="en-US" w:eastAsia="zh-CN" w:bidi="ar"/>
                    </w:rPr>
                    <w:t>5</w:t>
                  </w:r>
                </w:p>
              </w:tc>
              <w:tc>
                <w:tcPr>
                  <w:tcW w:w="560" w:type="pct"/>
                  <w:tcBorders>
                    <w:tl2br w:val="nil"/>
                    <w:tr2bl w:val="nil"/>
                  </w:tcBorders>
                  <w:vAlign w:val="center"/>
                </w:tcPr>
                <w:p w14:paraId="5CE992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650" w:type="pct"/>
                  <w:tcBorders>
                    <w:tl2br w:val="nil"/>
                    <w:tr2bl w:val="nil"/>
                  </w:tcBorders>
                  <w:vAlign w:val="center"/>
                </w:tcPr>
                <w:p w14:paraId="26AD15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r>
                    <w:rPr>
                      <w:rFonts w:hint="eastAsia" w:ascii="Times New Roman" w:hAnsi="Times New Roman" w:eastAsia="宋体" w:cs="Times New Roman"/>
                      <w:b w:val="0"/>
                      <w:bCs w:val="0"/>
                      <w:color w:val="auto"/>
                      <w:kern w:val="0"/>
                      <w:sz w:val="21"/>
                      <w:szCs w:val="21"/>
                      <w:vertAlign w:val="baseline"/>
                      <w:lang w:val="en-US" w:eastAsia="zh-CN" w:bidi="ar"/>
                    </w:rPr>
                    <w:t>4.0</w:t>
                  </w:r>
                </w:p>
              </w:tc>
              <w:tc>
                <w:tcPr>
                  <w:tcW w:w="480" w:type="pct"/>
                  <w:tcBorders>
                    <w:tl2br w:val="nil"/>
                    <w:tr2bl w:val="nil"/>
                  </w:tcBorders>
                  <w:vAlign w:val="center"/>
                </w:tcPr>
                <w:p w14:paraId="10BD1E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r>
                    <w:rPr>
                      <w:rFonts w:hint="eastAsia" w:ascii="Times New Roman" w:hAnsi="Times New Roman" w:eastAsia="宋体" w:cs="Times New Roman"/>
                      <w:b w:val="0"/>
                      <w:bCs w:val="0"/>
                      <w:color w:val="auto"/>
                      <w:kern w:val="0"/>
                      <w:sz w:val="21"/>
                      <w:szCs w:val="21"/>
                      <w:vertAlign w:val="baseline"/>
                      <w:lang w:val="en-US" w:eastAsia="zh-CN" w:bidi="ar"/>
                    </w:rPr>
                    <w:t>0</w:t>
                  </w:r>
                </w:p>
              </w:tc>
              <w:tc>
                <w:tcPr>
                  <w:tcW w:w="483" w:type="pct"/>
                  <w:tcBorders>
                    <w:tl2br w:val="nil"/>
                    <w:tr2bl w:val="nil"/>
                  </w:tcBorders>
                  <w:vAlign w:val="center"/>
                </w:tcPr>
                <w:p w14:paraId="3763C5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w:t>
                  </w:r>
                  <w:r>
                    <w:rPr>
                      <w:rFonts w:hint="eastAsia" w:ascii="Times New Roman" w:hAnsi="Times New Roman" w:eastAsia="宋体" w:cs="Times New Roman"/>
                      <w:b w:val="0"/>
                      <w:bCs w:val="0"/>
                      <w:color w:val="auto"/>
                      <w:kern w:val="0"/>
                      <w:sz w:val="21"/>
                      <w:szCs w:val="21"/>
                      <w:vertAlign w:val="baseline"/>
                      <w:lang w:val="en-US" w:eastAsia="zh-CN" w:bidi="ar"/>
                    </w:rPr>
                    <w:t>2</w:t>
                  </w:r>
                </w:p>
              </w:tc>
              <w:tc>
                <w:tcPr>
                  <w:tcW w:w="522" w:type="pct"/>
                  <w:tcBorders>
                    <w:tl2br w:val="nil"/>
                    <w:tr2bl w:val="nil"/>
                  </w:tcBorders>
                  <w:vAlign w:val="center"/>
                </w:tcPr>
                <w:p w14:paraId="5C0EC6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r>
                    <w:rPr>
                      <w:rFonts w:hint="eastAsia" w:ascii="Times New Roman" w:hAnsi="Times New Roman" w:eastAsia="宋体" w:cs="Times New Roman"/>
                      <w:b w:val="0"/>
                      <w:bCs w:val="0"/>
                      <w:color w:val="auto"/>
                      <w:kern w:val="0"/>
                      <w:sz w:val="21"/>
                      <w:szCs w:val="21"/>
                      <w:vertAlign w:val="baseline"/>
                      <w:lang w:val="en-US" w:eastAsia="zh-CN" w:bidi="ar"/>
                    </w:rPr>
                    <w:t>0</w:t>
                  </w:r>
                </w:p>
              </w:tc>
            </w:tr>
            <w:tr w14:paraId="68EF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44" w:type="pct"/>
                  <w:gridSpan w:val="2"/>
                  <w:tcBorders>
                    <w:tl2br w:val="nil"/>
                    <w:tr2bl w:val="nil"/>
                  </w:tcBorders>
                  <w:vAlign w:val="center"/>
                </w:tcPr>
                <w:p w14:paraId="71BDC0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达标情况</w:t>
                  </w:r>
                </w:p>
              </w:tc>
              <w:tc>
                <w:tcPr>
                  <w:tcW w:w="427" w:type="pct"/>
                  <w:tcBorders>
                    <w:tl2br w:val="nil"/>
                    <w:tr2bl w:val="nil"/>
                  </w:tcBorders>
                  <w:vAlign w:val="center"/>
                </w:tcPr>
                <w:p w14:paraId="4D409B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531" w:type="pct"/>
                  <w:tcBorders>
                    <w:tl2br w:val="nil"/>
                    <w:tr2bl w:val="nil"/>
                  </w:tcBorders>
                  <w:vAlign w:val="center"/>
                </w:tcPr>
                <w:p w14:paraId="19D743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560" w:type="pct"/>
                  <w:tcBorders>
                    <w:tl2br w:val="nil"/>
                    <w:tr2bl w:val="nil"/>
                  </w:tcBorders>
                  <w:vAlign w:val="center"/>
                </w:tcPr>
                <w:p w14:paraId="7266C0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650" w:type="pct"/>
                  <w:tcBorders>
                    <w:tl2br w:val="nil"/>
                    <w:tr2bl w:val="nil"/>
                  </w:tcBorders>
                  <w:vAlign w:val="center"/>
                </w:tcPr>
                <w:p w14:paraId="0A7A5F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80" w:type="pct"/>
                  <w:tcBorders>
                    <w:tl2br w:val="nil"/>
                    <w:tr2bl w:val="nil"/>
                  </w:tcBorders>
                  <w:vAlign w:val="center"/>
                </w:tcPr>
                <w:p w14:paraId="3F6EF8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83" w:type="pct"/>
                  <w:tcBorders>
                    <w:tl2br w:val="nil"/>
                    <w:tr2bl w:val="nil"/>
                  </w:tcBorders>
                  <w:vAlign w:val="center"/>
                </w:tcPr>
                <w:p w14:paraId="27F179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522" w:type="pct"/>
                  <w:tcBorders>
                    <w:tl2br w:val="nil"/>
                    <w:tr2bl w:val="nil"/>
                  </w:tcBorders>
                  <w:vAlign w:val="center"/>
                </w:tcPr>
                <w:p w14:paraId="42E75E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r>
          </w:tbl>
          <w:p w14:paraId="10B8C9B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由表3-</w:t>
            </w:r>
            <w:r>
              <w:rPr>
                <w:rFonts w:hint="eastAsia" w:ascii="Times New Roman" w:hAnsi="Times New Roman" w:eastAsia="宋体" w:cs="Times New Roman"/>
                <w:b w:val="0"/>
                <w:bCs w:val="0"/>
                <w:color w:val="auto"/>
                <w:kern w:val="0"/>
                <w:sz w:val="24"/>
                <w:szCs w:val="24"/>
                <w:vertAlign w:val="baseline"/>
                <w:lang w:val="en-US" w:eastAsia="zh-CN" w:bidi="ar"/>
              </w:rPr>
              <w:t>4</w:t>
            </w:r>
            <w:r>
              <w:rPr>
                <w:rFonts w:hint="default" w:ascii="Times New Roman" w:hAnsi="Times New Roman" w:eastAsia="宋体" w:cs="Times New Roman"/>
                <w:b w:val="0"/>
                <w:bCs w:val="0"/>
                <w:color w:val="auto"/>
                <w:kern w:val="0"/>
                <w:sz w:val="24"/>
                <w:szCs w:val="24"/>
                <w:vertAlign w:val="baseline"/>
                <w:lang w:val="en-US" w:eastAsia="zh-CN" w:bidi="ar"/>
              </w:rPr>
              <w:t>可知，常兴桥断面和宝鸡出境断面水质均满足《地表水环境质量标准》（GB3838-2002）中III类标准限值要求。</w:t>
            </w:r>
          </w:p>
          <w:p w14:paraId="4CB4181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3.声环境</w:t>
            </w:r>
          </w:p>
          <w:p w14:paraId="61D026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本项目厂界外50m范围内无声环境保护目标。</w:t>
            </w:r>
          </w:p>
          <w:p w14:paraId="7DAFB45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4.生态环境</w:t>
            </w:r>
          </w:p>
          <w:p w14:paraId="6A576F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w:t>
            </w:r>
            <w:r>
              <w:rPr>
                <w:rFonts w:hint="eastAsia" w:ascii="Times New Roman" w:hAnsi="Times New Roman" w:eastAsia="宋体" w:cs="Times New Roman"/>
                <w:b w:val="0"/>
                <w:bCs w:val="0"/>
                <w:color w:val="auto"/>
                <w:kern w:val="0"/>
                <w:sz w:val="24"/>
                <w:szCs w:val="24"/>
                <w:vertAlign w:val="baseline"/>
                <w:lang w:val="en-US" w:eastAsia="zh-CN" w:bidi="ar"/>
              </w:rPr>
              <w:t>厂房位于眉县霸王河工业园区内</w:t>
            </w:r>
            <w:r>
              <w:rPr>
                <w:rFonts w:hint="default" w:ascii="Times New Roman" w:hAnsi="Times New Roman" w:eastAsia="宋体" w:cs="Times New Roman"/>
                <w:b w:val="0"/>
                <w:bCs w:val="0"/>
                <w:color w:val="auto"/>
                <w:kern w:val="0"/>
                <w:sz w:val="24"/>
                <w:szCs w:val="24"/>
                <w:vertAlign w:val="baseline"/>
                <w:lang w:val="en-US" w:eastAsia="zh-CN" w:bidi="ar"/>
              </w:rPr>
              <w:t>，用地范围内无生态环境保护目标，因此无需进行生态现状调查。</w:t>
            </w:r>
          </w:p>
          <w:p w14:paraId="13E359A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5.电磁辐射</w:t>
            </w:r>
          </w:p>
          <w:p w14:paraId="416250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本项目不属于电磁辐射类项目，因此无需开展电磁辐射现状监测与评价。</w:t>
            </w:r>
          </w:p>
          <w:p w14:paraId="1E1F034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6.地下水、土壤环境</w:t>
            </w:r>
          </w:p>
          <w:p w14:paraId="17FEDD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本项目行业类别为其他有色金属压延加工</w:t>
            </w:r>
            <w:r>
              <w:rPr>
                <w:rFonts w:hint="default" w:ascii="Times New Roman" w:hAnsi="Times New Roman" w:eastAsia="宋体" w:cs="Times New Roman"/>
                <w:b w:val="0"/>
                <w:bCs w:val="0"/>
                <w:color w:val="auto"/>
                <w:kern w:val="0"/>
                <w:sz w:val="24"/>
                <w:szCs w:val="24"/>
                <w:lang w:val="en-US" w:eastAsia="zh-CN" w:bidi="ar"/>
              </w:rPr>
              <w:t>，涉及的</w:t>
            </w:r>
            <w:r>
              <w:rPr>
                <w:rFonts w:hint="eastAsia" w:ascii="Times New Roman" w:hAnsi="Times New Roman" w:eastAsia="宋体" w:cs="Times New Roman"/>
                <w:b w:val="0"/>
                <w:bCs w:val="0"/>
                <w:color w:val="auto"/>
                <w:kern w:val="0"/>
                <w:sz w:val="24"/>
                <w:szCs w:val="24"/>
                <w:lang w:val="en-US" w:eastAsia="zh-CN" w:bidi="ar"/>
              </w:rPr>
              <w:t>生产</w:t>
            </w:r>
            <w:r>
              <w:rPr>
                <w:rFonts w:hint="default" w:ascii="Times New Roman" w:hAnsi="Times New Roman" w:eastAsia="宋体" w:cs="Times New Roman"/>
                <w:b w:val="0"/>
                <w:bCs w:val="0"/>
                <w:color w:val="auto"/>
                <w:kern w:val="0"/>
                <w:sz w:val="24"/>
                <w:szCs w:val="24"/>
                <w:lang w:val="en-US" w:eastAsia="zh-CN" w:bidi="ar"/>
              </w:rPr>
              <w:t>工艺</w:t>
            </w:r>
            <w:r>
              <w:rPr>
                <w:rFonts w:hint="eastAsia" w:ascii="Times New Roman" w:hAnsi="Times New Roman" w:eastAsia="宋体" w:cs="Times New Roman"/>
                <w:b w:val="0"/>
                <w:bCs w:val="0"/>
                <w:color w:val="auto"/>
                <w:kern w:val="0"/>
                <w:sz w:val="24"/>
                <w:szCs w:val="24"/>
                <w:lang w:val="en-US" w:eastAsia="zh-CN" w:bidi="ar"/>
              </w:rPr>
              <w:t>主要</w:t>
            </w:r>
            <w:r>
              <w:rPr>
                <w:rFonts w:hint="default" w:ascii="Times New Roman" w:hAnsi="Times New Roman" w:eastAsia="宋体" w:cs="Times New Roman"/>
                <w:b w:val="0"/>
                <w:bCs w:val="0"/>
                <w:color w:val="auto"/>
                <w:kern w:val="0"/>
                <w:sz w:val="24"/>
                <w:szCs w:val="24"/>
                <w:lang w:val="en-US" w:eastAsia="zh-CN" w:bidi="ar"/>
              </w:rPr>
              <w:t>为</w:t>
            </w:r>
            <w:r>
              <w:rPr>
                <w:rFonts w:hint="eastAsia" w:ascii="Times New Roman" w:hAnsi="Times New Roman" w:eastAsia="宋体" w:cs="Times New Roman"/>
                <w:b w:val="0"/>
                <w:bCs w:val="0"/>
                <w:color w:val="auto"/>
                <w:kern w:val="0"/>
                <w:sz w:val="24"/>
                <w:szCs w:val="24"/>
                <w:lang w:val="en-US" w:eastAsia="zh-CN" w:bidi="ar"/>
              </w:rPr>
              <w:t>扒皮、磨床加工（</w:t>
            </w:r>
            <w:r>
              <w:rPr>
                <w:rFonts w:hint="default" w:ascii="Times New Roman" w:hAnsi="Times New Roman" w:eastAsia="宋体" w:cs="Times New Roman"/>
                <w:b w:val="0"/>
                <w:bCs w:val="0"/>
                <w:color w:val="auto"/>
                <w:kern w:val="0"/>
                <w:sz w:val="24"/>
                <w:szCs w:val="24"/>
                <w:lang w:val="en-US" w:eastAsia="zh-CN" w:bidi="ar"/>
              </w:rPr>
              <w:t>湿法</w:t>
            </w:r>
            <w:r>
              <w:rPr>
                <w:rFonts w:hint="eastAsia" w:ascii="Times New Roman" w:hAnsi="Times New Roman" w:eastAsia="宋体" w:cs="Times New Roman"/>
                <w:b w:val="0"/>
                <w:bCs w:val="0"/>
                <w:color w:val="auto"/>
                <w:kern w:val="0"/>
                <w:sz w:val="24"/>
                <w:szCs w:val="24"/>
                <w:lang w:val="en-US" w:eastAsia="zh-CN" w:bidi="ar"/>
              </w:rPr>
              <w:t>）、平头倒角、湿式抛光、切割、修磨、拉丝等。不涉及</w:t>
            </w:r>
            <w:r>
              <w:rPr>
                <w:rFonts w:hint="default" w:ascii="Times New Roman" w:hAnsi="Times New Roman" w:eastAsia="宋体" w:cs="Times New Roman"/>
                <w:b w:val="0"/>
                <w:bCs w:val="0"/>
                <w:color w:val="auto"/>
                <w:kern w:val="0"/>
                <w:sz w:val="24"/>
                <w:szCs w:val="24"/>
                <w:lang w:val="en-US" w:eastAsia="zh-CN" w:bidi="ar"/>
              </w:rPr>
              <w:t>化学处理工艺和使用有机溶剂，不涉及有毒有害、重金属、</w:t>
            </w:r>
            <w:r>
              <w:rPr>
                <w:rFonts w:hint="default" w:ascii="Times New Roman" w:hAnsi="Times New Roman" w:eastAsia="宋体" w:cs="Times New Roman"/>
                <w:color w:val="auto"/>
                <w:sz w:val="24"/>
                <w:szCs w:val="24"/>
              </w:rPr>
              <w:t>持久性有机污染物</w:t>
            </w:r>
            <w:r>
              <w:rPr>
                <w:rFonts w:hint="default" w:ascii="Times New Roman" w:hAnsi="Times New Roman" w:eastAsia="宋体" w:cs="Times New Roman"/>
                <w:color w:val="auto"/>
                <w:sz w:val="24"/>
                <w:szCs w:val="24"/>
                <w:lang w:val="en-US" w:eastAsia="zh-CN"/>
              </w:rPr>
              <w:t>等排放</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color w:val="auto"/>
                <w:kern w:val="0"/>
                <w:sz w:val="24"/>
              </w:rPr>
              <w:t>项目生产</w:t>
            </w:r>
            <w:r>
              <w:rPr>
                <w:rFonts w:hint="eastAsia" w:ascii="Times New Roman" w:hAnsi="Times New Roman" w:eastAsia="宋体" w:cs="Times New Roman"/>
                <w:color w:val="auto"/>
                <w:kern w:val="0"/>
                <w:sz w:val="24"/>
                <w:lang w:val="en-US" w:eastAsia="zh-CN"/>
              </w:rPr>
              <w:t>车间</w:t>
            </w:r>
            <w:r>
              <w:rPr>
                <w:rFonts w:hint="default" w:ascii="Times New Roman" w:hAnsi="Times New Roman" w:eastAsia="宋体" w:cs="Times New Roman"/>
                <w:color w:val="auto"/>
                <w:kern w:val="0"/>
                <w:sz w:val="24"/>
              </w:rPr>
              <w:t>、厂区道路均拟进行</w:t>
            </w:r>
            <w:r>
              <w:rPr>
                <w:rFonts w:hint="default" w:ascii="Times New Roman" w:hAnsi="Times New Roman" w:eastAsia="宋体" w:cs="Times New Roman"/>
                <w:color w:val="auto"/>
                <w:kern w:val="0"/>
                <w:sz w:val="24"/>
                <w:lang w:eastAsia="zh-CN"/>
              </w:rPr>
              <w:t>混凝土</w:t>
            </w:r>
            <w:r>
              <w:rPr>
                <w:rFonts w:hint="default" w:ascii="Times New Roman" w:hAnsi="Times New Roman" w:eastAsia="宋体" w:cs="Times New Roman"/>
                <w:color w:val="auto"/>
                <w:kern w:val="0"/>
                <w:sz w:val="24"/>
              </w:rPr>
              <w:t>硬化</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危废贮存库采取重点防渗，</w:t>
            </w:r>
            <w:r>
              <w:rPr>
                <w:rFonts w:hint="default" w:ascii="Times New Roman" w:hAnsi="Times New Roman" w:eastAsia="宋体" w:cs="Times New Roman"/>
                <w:b w:val="0"/>
                <w:bCs w:val="0"/>
                <w:color w:val="auto"/>
                <w:kern w:val="0"/>
                <w:sz w:val="24"/>
                <w:szCs w:val="24"/>
                <w:lang w:val="en-US" w:eastAsia="zh-CN" w:bidi="ar"/>
              </w:rPr>
              <w:t>无</w:t>
            </w:r>
            <w:r>
              <w:rPr>
                <w:rFonts w:hint="default" w:ascii="Times New Roman" w:hAnsi="Times New Roman" w:eastAsia="宋体" w:cs="Times New Roman"/>
                <w:b w:val="0"/>
                <w:bCs w:val="0"/>
                <w:color w:val="auto"/>
                <w:kern w:val="0"/>
                <w:sz w:val="24"/>
                <w:szCs w:val="24"/>
                <w:vertAlign w:val="baseline"/>
                <w:lang w:val="en-US" w:eastAsia="zh-CN" w:bidi="ar"/>
              </w:rPr>
              <w:t>地下水、土壤污染途径，无需开展地下水、土壤环境现状调查。</w:t>
            </w:r>
          </w:p>
        </w:tc>
      </w:tr>
      <w:tr w14:paraId="11EBD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422" w:type="pct"/>
            <w:tcBorders>
              <w:tl2br w:val="nil"/>
              <w:tr2bl w:val="nil"/>
            </w:tcBorders>
            <w:vAlign w:val="center"/>
          </w:tcPr>
          <w:p w14:paraId="6FA12A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环境</w:t>
            </w:r>
          </w:p>
          <w:p w14:paraId="5A0F93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保护</w:t>
            </w:r>
          </w:p>
          <w:p w14:paraId="6642B6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lang w:val="en-US" w:eastAsia="zh-CN" w:bidi="ar"/>
              </w:rPr>
              <w:t>目标</w:t>
            </w:r>
          </w:p>
        </w:tc>
        <w:tc>
          <w:tcPr>
            <w:tcW w:w="4577" w:type="pct"/>
            <w:tcBorders>
              <w:tl2br w:val="nil"/>
              <w:tr2bl w:val="nil"/>
            </w:tcBorders>
            <w:vAlign w:val="center"/>
          </w:tcPr>
          <w:p w14:paraId="76BCD61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1.大气环境</w:t>
            </w:r>
          </w:p>
          <w:p w14:paraId="34D2F7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本项目厂界外500米范围内无自然保护区、风景名胜区等保护目标，涉及的大气环境保护目标主要为村庄。大气环境保护目标调查情况见表3-</w:t>
            </w:r>
            <w:r>
              <w:rPr>
                <w:rFonts w:hint="eastAsia" w:ascii="Times New Roman" w:hAnsi="Times New Roman" w:eastAsia="宋体" w:cs="Times New Roman"/>
                <w:color w:val="auto"/>
                <w:kern w:val="0"/>
                <w:sz w:val="24"/>
                <w:szCs w:val="24"/>
                <w:vertAlign w:val="baseline"/>
                <w:lang w:val="en-US" w:eastAsia="zh-CN" w:bidi="ar"/>
              </w:rPr>
              <w:t>5</w:t>
            </w:r>
            <w:r>
              <w:rPr>
                <w:rFonts w:hint="default" w:ascii="Times New Roman" w:hAnsi="Times New Roman" w:eastAsia="宋体" w:cs="Times New Roman"/>
                <w:color w:val="auto"/>
                <w:kern w:val="0"/>
                <w:sz w:val="24"/>
                <w:szCs w:val="24"/>
                <w:vertAlign w:val="baseline"/>
                <w:lang w:val="en-US" w:eastAsia="zh-CN" w:bidi="ar"/>
              </w:rPr>
              <w:t>，环境保护目标分布图见</w:t>
            </w:r>
            <w:r>
              <w:rPr>
                <w:rFonts w:hint="default" w:ascii="Times New Roman" w:hAnsi="Times New Roman" w:eastAsia="宋体" w:cs="Times New Roman"/>
                <w:color w:val="auto"/>
                <w:kern w:val="0"/>
                <w:sz w:val="24"/>
                <w:szCs w:val="24"/>
                <w:highlight w:val="none"/>
                <w:vertAlign w:val="baseline"/>
                <w:lang w:val="en-US" w:eastAsia="zh-CN" w:bidi="ar"/>
              </w:rPr>
              <w:t>附图</w:t>
            </w:r>
            <w:r>
              <w:rPr>
                <w:rFonts w:hint="eastAsia" w:ascii="Times New Roman" w:hAnsi="Times New Roman" w:eastAsia="宋体" w:cs="Times New Roman"/>
                <w:color w:val="auto"/>
                <w:kern w:val="0"/>
                <w:sz w:val="24"/>
                <w:szCs w:val="24"/>
                <w:highlight w:val="none"/>
                <w:vertAlign w:val="baseline"/>
                <w:lang w:val="en-US" w:eastAsia="zh-CN" w:bidi="ar"/>
              </w:rPr>
              <w:t>4</w:t>
            </w:r>
            <w:r>
              <w:rPr>
                <w:rFonts w:hint="default" w:ascii="Times New Roman" w:hAnsi="Times New Roman" w:eastAsia="宋体" w:cs="Times New Roman"/>
                <w:color w:val="auto"/>
                <w:kern w:val="0"/>
                <w:sz w:val="24"/>
                <w:szCs w:val="24"/>
                <w:highlight w:val="none"/>
                <w:vertAlign w:val="baseline"/>
                <w:lang w:val="en-US" w:eastAsia="zh-CN" w:bidi="ar"/>
              </w:rPr>
              <w:t>。</w:t>
            </w:r>
          </w:p>
          <w:p w14:paraId="6A99B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表3-</w:t>
            </w:r>
            <w:r>
              <w:rPr>
                <w:rFonts w:hint="eastAsia" w:ascii="Times New Roman" w:hAnsi="Times New Roman" w:eastAsia="宋体" w:cs="Times New Roman"/>
                <w:b/>
                <w:bCs/>
                <w:color w:val="auto"/>
                <w:kern w:val="0"/>
                <w:sz w:val="21"/>
                <w:szCs w:val="21"/>
                <w:vertAlign w:val="baseline"/>
                <w:lang w:val="en-US" w:eastAsia="zh-CN" w:bidi="ar"/>
              </w:rPr>
              <w:t xml:space="preserve">5  </w:t>
            </w:r>
            <w:r>
              <w:rPr>
                <w:rFonts w:hint="default" w:ascii="Times New Roman" w:hAnsi="Times New Roman" w:eastAsia="宋体" w:cs="Times New Roman"/>
                <w:b/>
                <w:bCs/>
                <w:color w:val="auto"/>
                <w:kern w:val="0"/>
                <w:sz w:val="21"/>
                <w:szCs w:val="21"/>
                <w:highlight w:val="none"/>
                <w:vertAlign w:val="baseline"/>
                <w:lang w:val="en-US" w:eastAsia="zh-CN" w:bidi="ar"/>
              </w:rPr>
              <w:t>大气环境保护目标</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2516"/>
              <w:gridCol w:w="2246"/>
              <w:gridCol w:w="2826"/>
            </w:tblGrid>
            <w:tr w14:paraId="6C3D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40" w:type="pct"/>
                  <w:vMerge w:val="restart"/>
                  <w:tcBorders>
                    <w:tl2br w:val="nil"/>
                    <w:tr2bl w:val="nil"/>
                  </w:tcBorders>
                  <w:vAlign w:val="center"/>
                </w:tcPr>
                <w:p w14:paraId="46EDF4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序号</w:t>
                  </w:r>
                </w:p>
              </w:tc>
              <w:tc>
                <w:tcPr>
                  <w:tcW w:w="1379" w:type="pct"/>
                  <w:vMerge w:val="restart"/>
                  <w:tcBorders>
                    <w:tl2br w:val="nil"/>
                    <w:tr2bl w:val="nil"/>
                  </w:tcBorders>
                  <w:vAlign w:val="center"/>
                </w:tcPr>
                <w:p w14:paraId="64D6BA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保护目标名称</w:t>
                  </w:r>
                </w:p>
              </w:tc>
              <w:tc>
                <w:tcPr>
                  <w:tcW w:w="2780" w:type="pct"/>
                  <w:gridSpan w:val="2"/>
                  <w:tcBorders>
                    <w:tl2br w:val="nil"/>
                    <w:tr2bl w:val="nil"/>
                  </w:tcBorders>
                  <w:vAlign w:val="center"/>
                </w:tcPr>
                <w:p w14:paraId="1B660D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与本项目厂界位置关系</w:t>
                  </w:r>
                </w:p>
              </w:tc>
            </w:tr>
            <w:tr w14:paraId="684F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40" w:type="pct"/>
                  <w:vMerge w:val="continue"/>
                  <w:tcBorders>
                    <w:tl2br w:val="nil"/>
                    <w:tr2bl w:val="nil"/>
                  </w:tcBorders>
                  <w:vAlign w:val="center"/>
                </w:tcPr>
                <w:p w14:paraId="7767A5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379" w:type="pct"/>
                  <w:vMerge w:val="continue"/>
                  <w:tcBorders>
                    <w:tl2br w:val="nil"/>
                    <w:tr2bl w:val="nil"/>
                  </w:tcBorders>
                  <w:vAlign w:val="center"/>
                </w:tcPr>
                <w:p w14:paraId="0ABEE2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231" w:type="pct"/>
                  <w:tcBorders>
                    <w:tl2br w:val="nil"/>
                    <w:tr2bl w:val="nil"/>
                  </w:tcBorders>
                  <w:vAlign w:val="center"/>
                </w:tcPr>
                <w:p w14:paraId="0634AF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相对方位</w:t>
                  </w:r>
                </w:p>
              </w:tc>
              <w:tc>
                <w:tcPr>
                  <w:tcW w:w="1549" w:type="pct"/>
                  <w:tcBorders>
                    <w:tl2br w:val="nil"/>
                    <w:tr2bl w:val="nil"/>
                  </w:tcBorders>
                  <w:vAlign w:val="center"/>
                </w:tcPr>
                <w:p w14:paraId="2F872A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相对距离/m</w:t>
                  </w:r>
                </w:p>
              </w:tc>
            </w:tr>
            <w:tr w14:paraId="3054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40" w:type="pct"/>
                  <w:tcBorders>
                    <w:tl2br w:val="nil"/>
                    <w:tr2bl w:val="nil"/>
                  </w:tcBorders>
                  <w:vAlign w:val="center"/>
                </w:tcPr>
                <w:p w14:paraId="3232F0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379" w:type="pct"/>
                  <w:tcBorders>
                    <w:tl2br w:val="nil"/>
                    <w:tr2bl w:val="nil"/>
                  </w:tcBorders>
                  <w:vAlign w:val="center"/>
                </w:tcPr>
                <w:p w14:paraId="2D0E834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蛮王冢</w:t>
                  </w:r>
                </w:p>
              </w:tc>
              <w:tc>
                <w:tcPr>
                  <w:tcW w:w="1231" w:type="pct"/>
                  <w:tcBorders>
                    <w:tl2br w:val="nil"/>
                    <w:tr2bl w:val="nil"/>
                  </w:tcBorders>
                  <w:vAlign w:val="center"/>
                </w:tcPr>
                <w:p w14:paraId="515075D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西北</w:t>
                  </w:r>
                </w:p>
              </w:tc>
              <w:tc>
                <w:tcPr>
                  <w:tcW w:w="1549" w:type="pct"/>
                  <w:tcBorders>
                    <w:tl2br w:val="nil"/>
                    <w:tr2bl w:val="nil"/>
                  </w:tcBorders>
                  <w:vAlign w:val="center"/>
                </w:tcPr>
                <w:p w14:paraId="17E9BA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485</w:t>
                  </w:r>
                </w:p>
              </w:tc>
            </w:tr>
            <w:tr w14:paraId="624C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40" w:type="pct"/>
                  <w:tcBorders>
                    <w:tl2br w:val="nil"/>
                    <w:tr2bl w:val="nil"/>
                  </w:tcBorders>
                  <w:vAlign w:val="center"/>
                </w:tcPr>
                <w:p w14:paraId="49131F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2</w:t>
                  </w:r>
                </w:p>
              </w:tc>
              <w:tc>
                <w:tcPr>
                  <w:tcW w:w="1379" w:type="pct"/>
                  <w:tcBorders>
                    <w:tl2br w:val="nil"/>
                    <w:tr2bl w:val="nil"/>
                  </w:tcBorders>
                  <w:vAlign w:val="center"/>
                </w:tcPr>
                <w:p w14:paraId="341F7A5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红星村</w:t>
                  </w:r>
                </w:p>
              </w:tc>
              <w:tc>
                <w:tcPr>
                  <w:tcW w:w="1231" w:type="pct"/>
                  <w:tcBorders>
                    <w:tl2br w:val="nil"/>
                    <w:tr2bl w:val="nil"/>
                  </w:tcBorders>
                  <w:vAlign w:val="center"/>
                </w:tcPr>
                <w:p w14:paraId="0BD582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西</w:t>
                  </w:r>
                </w:p>
              </w:tc>
              <w:tc>
                <w:tcPr>
                  <w:tcW w:w="1549" w:type="pct"/>
                  <w:tcBorders>
                    <w:tl2br w:val="nil"/>
                    <w:tr2bl w:val="nil"/>
                  </w:tcBorders>
                  <w:vAlign w:val="center"/>
                </w:tcPr>
                <w:p w14:paraId="47A167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499</w:t>
                  </w:r>
                </w:p>
              </w:tc>
            </w:tr>
          </w:tbl>
          <w:p w14:paraId="642B8C0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2.声环境</w:t>
            </w:r>
          </w:p>
          <w:p w14:paraId="7D3180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本项目厂界外50m范围内无声环境保护目标。</w:t>
            </w:r>
          </w:p>
          <w:p w14:paraId="07AD170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3.地下水环境</w:t>
            </w:r>
          </w:p>
          <w:p w14:paraId="2D3D11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本项目厂界外</w:t>
            </w:r>
            <w:r>
              <w:rPr>
                <w:rFonts w:hint="default" w:ascii="Times New Roman" w:hAnsi="Times New Roman" w:eastAsia="宋体" w:cs="Times New Roman"/>
                <w:color w:val="auto"/>
                <w:kern w:val="0"/>
                <w:sz w:val="24"/>
                <w:szCs w:val="24"/>
                <w:vertAlign w:val="baseline"/>
                <w:lang w:val="en-US" w:eastAsia="zh-CN" w:bidi="ar"/>
              </w:rPr>
              <w:t>500米范围内无地下水集中式饮用水水源和热水、矿泉水、温泉等特殊地下水资源。</w:t>
            </w:r>
          </w:p>
          <w:p w14:paraId="06F2E51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4.生态环境</w:t>
            </w:r>
          </w:p>
          <w:p w14:paraId="77D58B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本项目用地范围内无生态环境保护目标。</w:t>
            </w:r>
          </w:p>
        </w:tc>
      </w:tr>
      <w:tr w14:paraId="166BB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9" w:hRule="atLeast"/>
        </w:trPr>
        <w:tc>
          <w:tcPr>
            <w:tcW w:w="422" w:type="pct"/>
            <w:tcBorders>
              <w:tl2br w:val="nil"/>
              <w:tr2bl w:val="nil"/>
            </w:tcBorders>
            <w:vAlign w:val="center"/>
          </w:tcPr>
          <w:p w14:paraId="401982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污染</w:t>
            </w:r>
          </w:p>
          <w:p w14:paraId="795A2F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物排</w:t>
            </w:r>
          </w:p>
          <w:p w14:paraId="21CE5B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放控</w:t>
            </w:r>
          </w:p>
          <w:p w14:paraId="14B506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制标</w:t>
            </w:r>
          </w:p>
          <w:p w14:paraId="4C927B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lang w:val="en-US" w:eastAsia="zh-CN" w:bidi="ar"/>
              </w:rPr>
              <w:t>准</w:t>
            </w:r>
          </w:p>
        </w:tc>
        <w:tc>
          <w:tcPr>
            <w:tcW w:w="4577" w:type="pct"/>
            <w:tcBorders>
              <w:tl2br w:val="nil"/>
              <w:tr2bl w:val="nil"/>
            </w:tcBorders>
            <w:vAlign w:val="center"/>
          </w:tcPr>
          <w:p w14:paraId="4EC1073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1.废气</w:t>
            </w:r>
          </w:p>
          <w:p w14:paraId="48A1A0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表3-</w:t>
            </w:r>
            <w:r>
              <w:rPr>
                <w:rFonts w:hint="eastAsia" w:ascii="Times New Roman" w:hAnsi="Times New Roman" w:eastAsia="宋体" w:cs="Times New Roman"/>
                <w:b/>
                <w:bCs/>
                <w:color w:val="auto"/>
                <w:kern w:val="0"/>
                <w:sz w:val="21"/>
                <w:szCs w:val="21"/>
                <w:vertAlign w:val="baseline"/>
                <w:lang w:val="en-US" w:eastAsia="zh-CN" w:bidi="ar"/>
              </w:rPr>
              <w:t xml:space="preserve">6  </w:t>
            </w:r>
            <w:r>
              <w:rPr>
                <w:rFonts w:hint="default" w:ascii="Times New Roman" w:hAnsi="Times New Roman" w:eastAsia="宋体" w:cs="Times New Roman"/>
                <w:b/>
                <w:bCs/>
                <w:color w:val="auto"/>
                <w:kern w:val="0"/>
                <w:sz w:val="21"/>
                <w:szCs w:val="21"/>
                <w:vertAlign w:val="baseline"/>
                <w:lang w:val="en-US" w:eastAsia="zh-CN" w:bidi="ar"/>
              </w:rPr>
              <w:t>废气污染物排放标准</w:t>
            </w:r>
          </w:p>
          <w:tbl>
            <w:tblPr>
              <w:tblStyle w:val="16"/>
              <w:tblW w:w="9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851"/>
              <w:gridCol w:w="1389"/>
              <w:gridCol w:w="1263"/>
              <w:gridCol w:w="1293"/>
              <w:gridCol w:w="2597"/>
            </w:tblGrid>
            <w:tr w14:paraId="3B62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48" w:type="pct"/>
                  <w:tcBorders>
                    <w:tl2br w:val="nil"/>
                    <w:tr2bl w:val="nil"/>
                  </w:tcBorders>
                  <w:vAlign w:val="center"/>
                </w:tcPr>
                <w:p w14:paraId="47EDBC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污染源</w:t>
                  </w:r>
                </w:p>
              </w:tc>
              <w:tc>
                <w:tcPr>
                  <w:tcW w:w="466" w:type="pct"/>
                  <w:tcBorders>
                    <w:tl2br w:val="nil"/>
                    <w:tr2bl w:val="nil"/>
                  </w:tcBorders>
                  <w:vAlign w:val="center"/>
                </w:tcPr>
                <w:p w14:paraId="47AE01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污染物名称</w:t>
                  </w:r>
                </w:p>
              </w:tc>
              <w:tc>
                <w:tcPr>
                  <w:tcW w:w="761" w:type="pct"/>
                  <w:tcBorders>
                    <w:tl2br w:val="nil"/>
                    <w:tr2bl w:val="nil"/>
                  </w:tcBorders>
                  <w:vAlign w:val="center"/>
                </w:tcPr>
                <w:p w14:paraId="47211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排放浓度限值（mg/m</w:t>
                  </w:r>
                  <w:r>
                    <w:rPr>
                      <w:rFonts w:hint="default" w:ascii="Times New Roman" w:hAnsi="Times New Roman" w:eastAsia="宋体" w:cs="Times New Roman"/>
                      <w:b/>
                      <w:bCs/>
                      <w:color w:val="auto"/>
                      <w:kern w:val="0"/>
                      <w:sz w:val="21"/>
                      <w:szCs w:val="21"/>
                      <w:vertAlign w:val="superscript"/>
                      <w:lang w:val="en-US" w:eastAsia="zh-CN" w:bidi="ar"/>
                    </w:rPr>
                    <w:t>3</w:t>
                  </w:r>
                  <w:r>
                    <w:rPr>
                      <w:rFonts w:hint="default" w:ascii="Times New Roman" w:hAnsi="Times New Roman" w:eastAsia="宋体" w:cs="Times New Roman"/>
                      <w:b/>
                      <w:bCs/>
                      <w:color w:val="auto"/>
                      <w:kern w:val="0"/>
                      <w:sz w:val="21"/>
                      <w:szCs w:val="21"/>
                      <w:vertAlign w:val="baseline"/>
                      <w:lang w:val="en-US" w:eastAsia="zh-CN" w:bidi="ar"/>
                    </w:rPr>
                    <w:t>）</w:t>
                  </w:r>
                </w:p>
              </w:tc>
              <w:tc>
                <w:tcPr>
                  <w:tcW w:w="692" w:type="pct"/>
                  <w:tcBorders>
                    <w:tl2br w:val="nil"/>
                    <w:tr2bl w:val="nil"/>
                  </w:tcBorders>
                  <w:vAlign w:val="center"/>
                </w:tcPr>
                <w:p w14:paraId="1CFDE3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sz w:val="21"/>
                      <w:szCs w:val="21"/>
                      <w:lang w:val="en-US" w:eastAsia="zh-CN"/>
                    </w:rPr>
                    <w:t>排放速率</w:t>
                  </w:r>
                  <w:r>
                    <w:rPr>
                      <w:rFonts w:hint="default" w:ascii="Times New Roman" w:hAnsi="Times New Roman" w:eastAsia="宋体" w:cs="Times New Roman"/>
                      <w:b/>
                      <w:bCs/>
                      <w:color w:val="auto"/>
                      <w:kern w:val="0"/>
                      <w:sz w:val="21"/>
                      <w:szCs w:val="21"/>
                      <w:vertAlign w:val="baseline"/>
                      <w:lang w:val="en-US" w:eastAsia="zh-CN" w:bidi="ar"/>
                    </w:rPr>
                    <w:t>限值（</w:t>
                  </w:r>
                  <w:r>
                    <w:rPr>
                      <w:rFonts w:hint="default" w:ascii="Times New Roman" w:hAnsi="Times New Roman" w:eastAsia="宋体" w:cs="Times New Roman"/>
                      <w:b/>
                      <w:bCs/>
                      <w:color w:val="auto"/>
                      <w:sz w:val="21"/>
                      <w:szCs w:val="21"/>
                      <w:lang w:val="en-US" w:eastAsia="zh-CN"/>
                    </w:rPr>
                    <w:t>kg/h</w:t>
                  </w:r>
                  <w:r>
                    <w:rPr>
                      <w:rFonts w:hint="default" w:ascii="Times New Roman" w:hAnsi="Times New Roman" w:eastAsia="宋体" w:cs="Times New Roman"/>
                      <w:b/>
                      <w:bCs/>
                      <w:color w:val="auto"/>
                      <w:kern w:val="0"/>
                      <w:sz w:val="21"/>
                      <w:szCs w:val="21"/>
                      <w:vertAlign w:val="baseline"/>
                      <w:lang w:val="en-US" w:eastAsia="zh-CN" w:bidi="ar"/>
                    </w:rPr>
                    <w:t>）</w:t>
                  </w:r>
                </w:p>
              </w:tc>
              <w:tc>
                <w:tcPr>
                  <w:tcW w:w="708" w:type="pct"/>
                  <w:tcBorders>
                    <w:tl2br w:val="nil"/>
                    <w:tr2bl w:val="nil"/>
                  </w:tcBorders>
                  <w:vAlign w:val="center"/>
                </w:tcPr>
                <w:p w14:paraId="442603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污染物排放监控位置</w:t>
                  </w:r>
                </w:p>
              </w:tc>
              <w:tc>
                <w:tcPr>
                  <w:tcW w:w="1422" w:type="pct"/>
                  <w:tcBorders>
                    <w:tl2br w:val="nil"/>
                    <w:tr2bl w:val="nil"/>
                  </w:tcBorders>
                  <w:vAlign w:val="center"/>
                </w:tcPr>
                <w:p w14:paraId="33C8D2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标准名称</w:t>
                  </w:r>
                </w:p>
              </w:tc>
            </w:tr>
            <w:tr w14:paraId="1A72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8" w:type="pct"/>
                  <w:tcBorders>
                    <w:tl2br w:val="nil"/>
                    <w:tr2bl w:val="nil"/>
                  </w:tcBorders>
                  <w:vAlign w:val="center"/>
                </w:tcPr>
                <w:p w14:paraId="3675C0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sz w:val="21"/>
                      <w:szCs w:val="21"/>
                      <w:vertAlign w:val="baseline"/>
                      <w:lang w:val="en-US" w:eastAsia="zh-CN"/>
                    </w:rPr>
                    <w:t>切割粉尘</w:t>
                  </w:r>
                </w:p>
              </w:tc>
              <w:tc>
                <w:tcPr>
                  <w:tcW w:w="466" w:type="pct"/>
                  <w:vMerge w:val="restart"/>
                  <w:tcBorders>
                    <w:tl2br w:val="nil"/>
                    <w:tr2bl w:val="nil"/>
                  </w:tcBorders>
                  <w:vAlign w:val="center"/>
                </w:tcPr>
                <w:p w14:paraId="49EC13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颗粒物</w:t>
                  </w:r>
                </w:p>
              </w:tc>
              <w:tc>
                <w:tcPr>
                  <w:tcW w:w="761" w:type="pct"/>
                  <w:vMerge w:val="restart"/>
                  <w:tcBorders>
                    <w:tl2br w:val="nil"/>
                    <w:tr2bl w:val="nil"/>
                  </w:tcBorders>
                  <w:vAlign w:val="center"/>
                </w:tcPr>
                <w:p w14:paraId="3900CE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1.0</w:t>
                  </w:r>
                </w:p>
              </w:tc>
              <w:tc>
                <w:tcPr>
                  <w:tcW w:w="692" w:type="pct"/>
                  <w:vMerge w:val="restart"/>
                  <w:tcBorders>
                    <w:tl2br w:val="nil"/>
                    <w:tr2bl w:val="nil"/>
                  </w:tcBorders>
                  <w:vAlign w:val="center"/>
                </w:tcPr>
                <w:p w14:paraId="285191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708" w:type="pct"/>
                  <w:vMerge w:val="restart"/>
                  <w:tcBorders>
                    <w:tl2br w:val="nil"/>
                    <w:tr2bl w:val="nil"/>
                  </w:tcBorders>
                  <w:vAlign w:val="center"/>
                </w:tcPr>
                <w:p w14:paraId="027CBC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厂界</w:t>
                  </w:r>
                </w:p>
              </w:tc>
              <w:tc>
                <w:tcPr>
                  <w:tcW w:w="1422" w:type="pct"/>
                  <w:vMerge w:val="restart"/>
                  <w:tcBorders>
                    <w:tl2br w:val="nil"/>
                    <w:tr2bl w:val="nil"/>
                  </w:tcBorders>
                  <w:vAlign w:val="center"/>
                </w:tcPr>
                <w:p w14:paraId="78C7DA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rPr>
                    <w:t>《大气污染物综合排放标准》（GB16297-1996）</w:t>
                  </w:r>
                  <w:r>
                    <w:rPr>
                      <w:rFonts w:hint="default" w:ascii="Times New Roman" w:hAnsi="Times New Roman" w:eastAsia="宋体" w:cs="Times New Roman"/>
                      <w:b w:val="0"/>
                      <w:bCs w:val="0"/>
                      <w:color w:val="auto"/>
                      <w:sz w:val="21"/>
                      <w:szCs w:val="21"/>
                      <w:lang w:val="en-US" w:eastAsia="zh-CN"/>
                    </w:rPr>
                    <w:t>表2中无组织排放限值要求</w:t>
                  </w:r>
                </w:p>
              </w:tc>
            </w:tr>
            <w:tr w14:paraId="7B51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48" w:type="pct"/>
                  <w:tcBorders>
                    <w:tl2br w:val="nil"/>
                    <w:tr2bl w:val="nil"/>
                  </w:tcBorders>
                  <w:vAlign w:val="center"/>
                </w:tcPr>
                <w:p w14:paraId="174709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sz w:val="21"/>
                      <w:szCs w:val="21"/>
                      <w:vertAlign w:val="baseline"/>
                      <w:lang w:val="en-US" w:eastAsia="zh-CN"/>
                    </w:rPr>
                    <w:t>砂轮机修磨粉尘</w:t>
                  </w:r>
                </w:p>
              </w:tc>
              <w:tc>
                <w:tcPr>
                  <w:tcW w:w="466" w:type="pct"/>
                  <w:vMerge w:val="continue"/>
                  <w:tcBorders>
                    <w:tl2br w:val="nil"/>
                    <w:tr2bl w:val="nil"/>
                  </w:tcBorders>
                  <w:vAlign w:val="center"/>
                </w:tcPr>
                <w:p w14:paraId="1A1760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761" w:type="pct"/>
                  <w:vMerge w:val="continue"/>
                  <w:tcBorders>
                    <w:tl2br w:val="nil"/>
                    <w:tr2bl w:val="nil"/>
                  </w:tcBorders>
                  <w:vAlign w:val="center"/>
                </w:tcPr>
                <w:p w14:paraId="163500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692" w:type="pct"/>
                  <w:vMerge w:val="continue"/>
                  <w:tcBorders>
                    <w:tl2br w:val="nil"/>
                    <w:tr2bl w:val="nil"/>
                  </w:tcBorders>
                  <w:vAlign w:val="center"/>
                </w:tcPr>
                <w:p w14:paraId="5727F8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708" w:type="pct"/>
                  <w:vMerge w:val="continue"/>
                  <w:tcBorders>
                    <w:tl2br w:val="nil"/>
                    <w:tr2bl w:val="nil"/>
                  </w:tcBorders>
                  <w:vAlign w:val="center"/>
                </w:tcPr>
                <w:p w14:paraId="63E357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422" w:type="pct"/>
                  <w:vMerge w:val="continue"/>
                  <w:tcBorders>
                    <w:tl2br w:val="nil"/>
                    <w:tr2bl w:val="nil"/>
                  </w:tcBorders>
                  <w:vAlign w:val="center"/>
                </w:tcPr>
                <w:p w14:paraId="02725E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r>
            <w:tr w14:paraId="6541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48" w:type="pct"/>
                  <w:tcBorders>
                    <w:tl2br w:val="nil"/>
                    <w:tr2bl w:val="nil"/>
                  </w:tcBorders>
                  <w:vAlign w:val="center"/>
                </w:tcPr>
                <w:p w14:paraId="12702F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石墨粉尘</w:t>
                  </w:r>
                </w:p>
              </w:tc>
              <w:tc>
                <w:tcPr>
                  <w:tcW w:w="466" w:type="pct"/>
                  <w:vMerge w:val="continue"/>
                  <w:tcBorders>
                    <w:tl2br w:val="nil"/>
                    <w:tr2bl w:val="nil"/>
                  </w:tcBorders>
                  <w:vAlign w:val="center"/>
                </w:tcPr>
                <w:p w14:paraId="5691E9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761" w:type="pct"/>
                  <w:vMerge w:val="continue"/>
                  <w:tcBorders>
                    <w:tl2br w:val="nil"/>
                    <w:tr2bl w:val="nil"/>
                  </w:tcBorders>
                  <w:vAlign w:val="center"/>
                </w:tcPr>
                <w:p w14:paraId="6785A0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692" w:type="pct"/>
                  <w:vMerge w:val="continue"/>
                  <w:tcBorders>
                    <w:tl2br w:val="nil"/>
                    <w:tr2bl w:val="nil"/>
                  </w:tcBorders>
                  <w:vAlign w:val="center"/>
                </w:tcPr>
                <w:p w14:paraId="0EE0F4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708" w:type="pct"/>
                  <w:vMerge w:val="continue"/>
                  <w:tcBorders>
                    <w:tl2br w:val="nil"/>
                    <w:tr2bl w:val="nil"/>
                  </w:tcBorders>
                  <w:vAlign w:val="center"/>
                </w:tcPr>
                <w:p w14:paraId="4D9E3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422" w:type="pct"/>
                  <w:vMerge w:val="continue"/>
                  <w:tcBorders>
                    <w:tl2br w:val="nil"/>
                    <w:tr2bl w:val="nil"/>
                  </w:tcBorders>
                  <w:vAlign w:val="center"/>
                </w:tcPr>
                <w:p w14:paraId="7FC038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r>
          </w:tbl>
          <w:p w14:paraId="1EBE9A2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vertAlign w:val="baseline"/>
                <w:lang w:val="en-US" w:eastAsia="zh-CN" w:bidi="ar"/>
              </w:rPr>
              <w:t>2</w:t>
            </w:r>
            <w:r>
              <w:rPr>
                <w:rFonts w:hint="default" w:ascii="Times New Roman" w:hAnsi="Times New Roman" w:eastAsia="宋体" w:cs="Times New Roman"/>
                <w:b/>
                <w:bCs/>
                <w:color w:val="auto"/>
                <w:kern w:val="0"/>
                <w:sz w:val="24"/>
                <w:szCs w:val="24"/>
                <w:vertAlign w:val="baseline"/>
                <w:lang w:val="en-US" w:eastAsia="zh-CN" w:bidi="ar"/>
              </w:rPr>
              <w:t>.噪声</w:t>
            </w:r>
          </w:p>
          <w:p w14:paraId="7068A5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i w:val="0"/>
                <w:iCs w:val="0"/>
                <w:caps w:val="0"/>
                <w:color w:val="auto"/>
                <w:spacing w:val="0"/>
                <w:sz w:val="24"/>
                <w:szCs w:val="24"/>
                <w:shd w:val="clear" w:fill="FFFFFF"/>
                <w:lang w:val="en-US" w:eastAsia="zh-CN"/>
              </w:rPr>
              <w:t>本项目位于眉县霸王河工业区核心区规划范围内，运营期</w:t>
            </w:r>
            <w:r>
              <w:rPr>
                <w:rFonts w:hint="default" w:ascii="Times New Roman" w:hAnsi="Times New Roman" w:eastAsia="宋体" w:cs="Times New Roman"/>
                <w:i w:val="0"/>
                <w:iCs w:val="0"/>
                <w:caps w:val="0"/>
                <w:color w:val="auto"/>
                <w:spacing w:val="0"/>
                <w:sz w:val="24"/>
                <w:szCs w:val="24"/>
                <w:shd w:val="clear" w:fill="FFFFFF"/>
                <w:lang w:val="en-US" w:eastAsia="zh-CN"/>
              </w:rPr>
              <w:t>厂界噪声执行</w:t>
            </w:r>
            <w:r>
              <w:rPr>
                <w:rFonts w:hint="default" w:ascii="Times New Roman" w:hAnsi="Times New Roman" w:eastAsia="宋体" w:cs="Times New Roman"/>
                <w:bCs/>
                <w:color w:val="auto"/>
                <w:sz w:val="24"/>
              </w:rPr>
              <w:t>《工业企业厂界环境噪声排放标准》（GB12348-2008）</w:t>
            </w:r>
            <w:r>
              <w:rPr>
                <w:rFonts w:hint="default" w:ascii="Times New Roman" w:hAnsi="Times New Roman" w:eastAsia="宋体" w:cs="Times New Roman"/>
                <w:b w:val="0"/>
                <w:bCs w:val="0"/>
                <w:color w:val="auto"/>
                <w:sz w:val="24"/>
                <w:szCs w:val="24"/>
                <w:vertAlign w:val="baseline"/>
                <w:lang w:val="en-US" w:eastAsia="zh-CN"/>
              </w:rPr>
              <w:t>3类标准。</w:t>
            </w:r>
          </w:p>
          <w:p w14:paraId="5FF1D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表3-</w:t>
            </w:r>
            <w:r>
              <w:rPr>
                <w:rFonts w:hint="eastAsia" w:ascii="Times New Roman" w:hAnsi="Times New Roman" w:eastAsia="宋体" w:cs="Times New Roman"/>
                <w:b/>
                <w:bCs/>
                <w:color w:val="auto"/>
                <w:kern w:val="0"/>
                <w:sz w:val="21"/>
                <w:szCs w:val="21"/>
                <w:vertAlign w:val="baseline"/>
                <w:lang w:val="en-US" w:eastAsia="zh-CN" w:bidi="ar"/>
              </w:rPr>
              <w:t xml:space="preserve">7  </w:t>
            </w:r>
            <w:r>
              <w:rPr>
                <w:rFonts w:hint="default" w:ascii="Times New Roman" w:hAnsi="Times New Roman" w:eastAsia="宋体" w:cs="Times New Roman"/>
                <w:b/>
                <w:bCs/>
                <w:color w:val="auto"/>
                <w:kern w:val="0"/>
                <w:sz w:val="21"/>
                <w:szCs w:val="21"/>
                <w:vertAlign w:val="baseline"/>
                <w:lang w:val="en-US" w:eastAsia="zh-CN" w:bidi="ar"/>
              </w:rPr>
              <w:t>厂界环境噪声排放标准</w:t>
            </w:r>
            <w:r>
              <w:rPr>
                <w:rFonts w:hint="eastAsia" w:ascii="Times New Roman" w:hAnsi="Times New Roman" w:eastAsia="宋体" w:cs="Times New Roman"/>
                <w:b/>
                <w:bCs/>
                <w:color w:val="auto"/>
                <w:kern w:val="0"/>
                <w:sz w:val="21"/>
                <w:szCs w:val="21"/>
                <w:vertAlign w:val="baseline"/>
                <w:lang w:val="en-US" w:eastAsia="zh-CN" w:bidi="ar"/>
              </w:rPr>
              <w:t xml:space="preserve">  </w:t>
            </w:r>
            <w:r>
              <w:rPr>
                <w:rFonts w:hint="default" w:ascii="Times New Roman" w:hAnsi="Times New Roman" w:eastAsia="宋体" w:cs="Times New Roman"/>
                <w:b/>
                <w:bCs/>
                <w:color w:val="auto"/>
                <w:kern w:val="0"/>
                <w:sz w:val="21"/>
                <w:szCs w:val="21"/>
                <w:vertAlign w:val="baseline"/>
                <w:lang w:val="en-US" w:eastAsia="zh-CN" w:bidi="ar"/>
              </w:rPr>
              <w:t>单位：dB（A）</w:t>
            </w:r>
          </w:p>
          <w:tbl>
            <w:tblPr>
              <w:tblStyle w:val="16"/>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53"/>
              <w:gridCol w:w="1586"/>
              <w:gridCol w:w="1451"/>
              <w:gridCol w:w="3324"/>
            </w:tblGrid>
            <w:tr w14:paraId="1D272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1510" w:type="pct"/>
                  <w:vMerge w:val="restart"/>
                  <w:tcBorders>
                    <w:tl2br w:val="nil"/>
                    <w:tr2bl w:val="nil"/>
                  </w:tcBorders>
                  <w:vAlign w:val="center"/>
                </w:tcPr>
                <w:p w14:paraId="334330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厂界外声环境功能区类别</w:t>
                  </w:r>
                </w:p>
              </w:tc>
              <w:tc>
                <w:tcPr>
                  <w:tcW w:w="1666" w:type="pct"/>
                  <w:gridSpan w:val="2"/>
                  <w:tcBorders>
                    <w:tl2br w:val="nil"/>
                    <w:tr2bl w:val="nil"/>
                  </w:tcBorders>
                  <w:vAlign w:val="center"/>
                </w:tcPr>
                <w:p w14:paraId="078614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时段</w:t>
                  </w:r>
                </w:p>
              </w:tc>
              <w:tc>
                <w:tcPr>
                  <w:tcW w:w="1823" w:type="pct"/>
                  <w:vMerge w:val="restart"/>
                  <w:tcBorders>
                    <w:tl2br w:val="nil"/>
                    <w:tr2bl w:val="nil"/>
                  </w:tcBorders>
                  <w:vAlign w:val="center"/>
                </w:tcPr>
                <w:p w14:paraId="3934B0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标准名称及级别</w:t>
                  </w:r>
                </w:p>
              </w:tc>
            </w:tr>
            <w:tr w14:paraId="0A8E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1510" w:type="pct"/>
                  <w:vMerge w:val="continue"/>
                  <w:tcBorders>
                    <w:tl2br w:val="nil"/>
                    <w:tr2bl w:val="nil"/>
                  </w:tcBorders>
                  <w:vAlign w:val="center"/>
                </w:tcPr>
                <w:p w14:paraId="3A6FD8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p>
              </w:tc>
              <w:tc>
                <w:tcPr>
                  <w:tcW w:w="870" w:type="pct"/>
                  <w:tcBorders>
                    <w:tl2br w:val="nil"/>
                    <w:tr2bl w:val="nil"/>
                  </w:tcBorders>
                  <w:vAlign w:val="center"/>
                </w:tcPr>
                <w:p w14:paraId="7B241B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昼间</w:t>
                  </w:r>
                </w:p>
              </w:tc>
              <w:tc>
                <w:tcPr>
                  <w:tcW w:w="796" w:type="pct"/>
                  <w:tcBorders>
                    <w:tl2br w:val="nil"/>
                    <w:tr2bl w:val="nil"/>
                  </w:tcBorders>
                  <w:vAlign w:val="center"/>
                </w:tcPr>
                <w:p w14:paraId="0A46A0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夜间</w:t>
                  </w:r>
                </w:p>
              </w:tc>
              <w:tc>
                <w:tcPr>
                  <w:tcW w:w="1823" w:type="pct"/>
                  <w:vMerge w:val="continue"/>
                  <w:tcBorders>
                    <w:tl2br w:val="nil"/>
                    <w:tr2bl w:val="nil"/>
                  </w:tcBorders>
                  <w:vAlign w:val="center"/>
                </w:tcPr>
                <w:p w14:paraId="6EFDC1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r>
            <w:tr w14:paraId="35BBE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9" w:hRule="atLeast"/>
                <w:jc w:val="center"/>
              </w:trPr>
              <w:tc>
                <w:tcPr>
                  <w:tcW w:w="1510" w:type="pct"/>
                  <w:tcBorders>
                    <w:tl2br w:val="nil"/>
                    <w:tr2bl w:val="nil"/>
                  </w:tcBorders>
                  <w:vAlign w:val="center"/>
                </w:tcPr>
                <w:p w14:paraId="37C418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3类</w:t>
                  </w:r>
                </w:p>
              </w:tc>
              <w:tc>
                <w:tcPr>
                  <w:tcW w:w="870" w:type="pct"/>
                  <w:tcBorders>
                    <w:tl2br w:val="nil"/>
                    <w:tr2bl w:val="nil"/>
                  </w:tcBorders>
                  <w:vAlign w:val="center"/>
                </w:tcPr>
                <w:p w14:paraId="4612CA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65</w:t>
                  </w:r>
                </w:p>
              </w:tc>
              <w:tc>
                <w:tcPr>
                  <w:tcW w:w="796" w:type="pct"/>
                  <w:tcBorders>
                    <w:tl2br w:val="nil"/>
                    <w:tr2bl w:val="nil"/>
                  </w:tcBorders>
                  <w:vAlign w:val="center"/>
                </w:tcPr>
                <w:p w14:paraId="205B44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55</w:t>
                  </w:r>
                </w:p>
              </w:tc>
              <w:tc>
                <w:tcPr>
                  <w:tcW w:w="1823" w:type="pct"/>
                  <w:tcBorders>
                    <w:tl2br w:val="nil"/>
                    <w:tr2bl w:val="nil"/>
                  </w:tcBorders>
                  <w:vAlign w:val="center"/>
                </w:tcPr>
                <w:p w14:paraId="2C0045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rPr>
                    <w:t>《工业企业厂界环境噪声排放标准》（GB12348-2008）</w:t>
                  </w:r>
                  <w:r>
                    <w:rPr>
                      <w:rFonts w:hint="default" w:ascii="Times New Roman" w:hAnsi="Times New Roman" w:eastAsia="宋体" w:cs="Times New Roman"/>
                      <w:b w:val="0"/>
                      <w:bCs w:val="0"/>
                      <w:color w:val="auto"/>
                      <w:sz w:val="21"/>
                      <w:szCs w:val="21"/>
                      <w:lang w:val="en-US" w:eastAsia="zh-CN"/>
                    </w:rPr>
                    <w:t>3类标准</w:t>
                  </w:r>
                </w:p>
              </w:tc>
            </w:tr>
          </w:tbl>
          <w:p w14:paraId="26F4314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b/>
                <w:bCs/>
                <w:color w:val="auto"/>
                <w:kern w:val="0"/>
                <w:sz w:val="24"/>
                <w:szCs w:val="24"/>
                <w:vertAlign w:val="baseline"/>
                <w:lang w:val="en-US" w:eastAsia="zh-CN" w:bidi="ar"/>
              </w:rPr>
              <w:t>3</w:t>
            </w:r>
            <w:r>
              <w:rPr>
                <w:rFonts w:hint="default" w:ascii="Times New Roman" w:hAnsi="Times New Roman" w:eastAsia="宋体" w:cs="Times New Roman"/>
                <w:b/>
                <w:bCs/>
                <w:color w:val="auto"/>
                <w:kern w:val="0"/>
                <w:sz w:val="24"/>
                <w:szCs w:val="24"/>
                <w:vertAlign w:val="baseline"/>
                <w:lang w:val="en-US" w:eastAsia="zh-CN" w:bidi="ar"/>
              </w:rPr>
              <w:t>.固废</w:t>
            </w:r>
          </w:p>
          <w:p w14:paraId="10F8025D">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2"/>
                <w:sz w:val="24"/>
                <w:szCs w:val="24"/>
                <w:lang w:val="en-US" w:eastAsia="zh-CN" w:bidi="ar-SA"/>
              </w:rPr>
              <w:t>一般工业固体废物的贮存过程污染控制应满足《中华人民共和国固体废物污染环境防治法》（2020年9月1日起施行）中“防扬散、防流失、防渗漏”等环境保护要求。危险废物贮存执行《危险废物贮存污染控制标准》（GB18597-2023）及《危险废物识别标志设置技术规范》（HJ1276-2022）。</w:t>
            </w:r>
          </w:p>
        </w:tc>
      </w:tr>
      <w:tr w14:paraId="0CE4F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tcBorders>
              <w:tl2br w:val="nil"/>
              <w:tr2bl w:val="nil"/>
            </w:tcBorders>
            <w:vAlign w:val="center"/>
          </w:tcPr>
          <w:p w14:paraId="721516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总量</w:t>
            </w:r>
          </w:p>
          <w:p w14:paraId="74EA13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控制</w:t>
            </w:r>
          </w:p>
          <w:p w14:paraId="3D69A4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lang w:val="en-US" w:eastAsia="zh-CN" w:bidi="ar"/>
              </w:rPr>
              <w:t>指标</w:t>
            </w:r>
          </w:p>
        </w:tc>
        <w:tc>
          <w:tcPr>
            <w:tcW w:w="4577" w:type="pct"/>
            <w:tcBorders>
              <w:tl2br w:val="nil"/>
              <w:tr2bl w:val="nil"/>
            </w:tcBorders>
            <w:vAlign w:val="center"/>
          </w:tcPr>
          <w:p w14:paraId="08576B55">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rPr>
                <w:rFonts w:hint="default" w:ascii="Times New Roman" w:hAnsi="Times New Roman" w:eastAsia="宋体" w:cs="Times New Roman"/>
                <w:color w:val="auto"/>
                <w:kern w:val="0"/>
                <w:sz w:val="24"/>
                <w:szCs w:val="24"/>
                <w:vertAlign w:val="baseline"/>
                <w:lang w:val="en-US" w:eastAsia="zh-CN" w:bidi="ar"/>
              </w:rPr>
              <w:t>无</w:t>
            </w:r>
          </w:p>
        </w:tc>
      </w:tr>
    </w:tbl>
    <w:p w14:paraId="08626FCC">
      <w:pPr>
        <w:rPr>
          <w:rFonts w:hint="default" w:ascii="Times New Roman" w:hAnsi="Times New Roman" w:eastAsia="宋体" w:cs="Times New Roman"/>
          <w:b/>
          <w:bCs/>
          <w:color w:val="auto"/>
          <w:kern w:val="0"/>
          <w:sz w:val="30"/>
          <w:szCs w:val="30"/>
          <w:lang w:val="en-US" w:eastAsia="zh-CN" w:bidi="ar"/>
        </w:rPr>
      </w:pPr>
      <w:r>
        <w:rPr>
          <w:rFonts w:hint="default" w:ascii="Times New Roman" w:hAnsi="Times New Roman" w:eastAsia="宋体" w:cs="Times New Roman"/>
          <w:b/>
          <w:bCs/>
          <w:color w:val="auto"/>
          <w:kern w:val="0"/>
          <w:sz w:val="30"/>
          <w:szCs w:val="30"/>
          <w:lang w:val="en-US" w:eastAsia="zh-CN" w:bidi="ar"/>
        </w:rPr>
        <w:br w:type="page"/>
      </w:r>
    </w:p>
    <w:p w14:paraId="647E9B06">
      <w:pPr>
        <w:keepNext w:val="0"/>
        <w:keepLines w:val="0"/>
        <w:widowControl/>
        <w:suppressLineNumbers w:val="0"/>
        <w:jc w:val="center"/>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8"/>
          <w:szCs w:val="28"/>
          <w:lang w:val="en-US" w:eastAsia="zh-CN" w:bidi="ar"/>
        </w:rPr>
        <w:t>四、主要环境影响和保护措施</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44"/>
      </w:tblGrid>
      <w:tr w14:paraId="39485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0" w:type="pct"/>
            <w:tcBorders>
              <w:tl2br w:val="nil"/>
              <w:tr2bl w:val="nil"/>
            </w:tcBorders>
            <w:vAlign w:val="center"/>
          </w:tcPr>
          <w:p w14:paraId="130DE5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施工</w:t>
            </w:r>
          </w:p>
          <w:p w14:paraId="28FA7B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期环</w:t>
            </w:r>
          </w:p>
          <w:p w14:paraId="7FA311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境保</w:t>
            </w:r>
          </w:p>
          <w:p w14:paraId="2D0930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护措</w:t>
            </w:r>
          </w:p>
          <w:p w14:paraId="4F6B06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kern w:val="0"/>
                <w:sz w:val="24"/>
                <w:szCs w:val="24"/>
                <w:lang w:val="en-US" w:eastAsia="zh-CN" w:bidi="ar"/>
              </w:rPr>
              <w:t>施</w:t>
            </w:r>
          </w:p>
        </w:tc>
        <w:tc>
          <w:tcPr>
            <w:tcW w:w="4689" w:type="pct"/>
            <w:tcBorders>
              <w:tl2br w:val="nil"/>
              <w:tr2bl w:val="nil"/>
            </w:tcBorders>
            <w:vAlign w:val="center"/>
          </w:tcPr>
          <w:p w14:paraId="51B1316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根据现场勘查，</w:t>
            </w:r>
            <w:r>
              <w:rPr>
                <w:rFonts w:hint="eastAsia" w:ascii="Times New Roman" w:hAnsi="Times New Roman" w:eastAsia="宋体" w:cs="宋体"/>
                <w:color w:val="auto"/>
                <w:sz w:val="24"/>
                <w:szCs w:val="24"/>
                <w:lang w:val="en-US" w:eastAsia="zh-CN"/>
              </w:rPr>
              <w:t>本项目在现有项目厂房内加建设</w:t>
            </w:r>
            <w:r>
              <w:rPr>
                <w:rFonts w:ascii="Times New Roman" w:hAnsi="Times New Roman" w:eastAsia="宋体" w:cs="宋体"/>
                <w:color w:val="auto"/>
                <w:sz w:val="24"/>
                <w:szCs w:val="24"/>
              </w:rPr>
              <w:t>，施工期工程内容主要是设备的安装和调试。</w:t>
            </w:r>
          </w:p>
          <w:p w14:paraId="3B2CC136">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both"/>
              <w:textAlignment w:val="auto"/>
              <w:rPr>
                <w:rFonts w:ascii="Times New Roman" w:hAnsi="Times New Roman" w:eastAsia="宋体" w:cs="宋体"/>
                <w:color w:val="auto"/>
                <w:sz w:val="24"/>
                <w:szCs w:val="24"/>
              </w:rPr>
            </w:pPr>
            <w:r>
              <w:rPr>
                <w:rFonts w:ascii="Times New Roman" w:hAnsi="Times New Roman" w:eastAsia="宋体" w:cs="宋体"/>
                <w:b/>
                <w:bCs/>
                <w:color w:val="auto"/>
                <w:sz w:val="24"/>
                <w:szCs w:val="24"/>
              </w:rPr>
              <w:t>一、施工期废气保护措施</w:t>
            </w:r>
          </w:p>
          <w:p w14:paraId="435EE8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lang w:val="en-US" w:eastAsia="zh-CN"/>
              </w:rPr>
              <w:t>本项目在现有项目厂房内加建设</w:t>
            </w:r>
            <w:r>
              <w:rPr>
                <w:rFonts w:ascii="Times New Roman" w:hAnsi="Times New Roman" w:eastAsia="宋体" w:cs="宋体"/>
                <w:color w:val="auto"/>
                <w:sz w:val="24"/>
                <w:szCs w:val="24"/>
              </w:rPr>
              <w:t>，施工期主要为设备安装和调试，不涉及土方施工，安装过程中需要进行少量焊接和切割作业，评价要求施工材料焊接和切割在车间内进行，不得露天焊接和切割。随着施工期结束，废气的影响将消失，对周围环境影响也将消失。</w:t>
            </w:r>
          </w:p>
          <w:p w14:paraId="6E1A14F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宋体"/>
                <w:b/>
                <w:bCs/>
                <w:color w:val="auto"/>
                <w:sz w:val="24"/>
                <w:szCs w:val="24"/>
              </w:rPr>
            </w:pPr>
            <w:r>
              <w:rPr>
                <w:rFonts w:ascii="Times New Roman" w:hAnsi="Times New Roman" w:eastAsia="宋体" w:cs="宋体"/>
                <w:b/>
                <w:bCs/>
                <w:color w:val="auto"/>
                <w:sz w:val="24"/>
                <w:szCs w:val="24"/>
              </w:rPr>
              <w:t>二、施工期废水保护措施</w:t>
            </w:r>
          </w:p>
          <w:p w14:paraId="25189F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本项目施工期短，施工人员少，施工过程中人员产生的生活污水</w:t>
            </w:r>
            <w:r>
              <w:rPr>
                <w:rFonts w:hint="eastAsia" w:ascii="Times New Roman" w:hAnsi="Times New Roman" w:eastAsia="宋体" w:cs="宋体"/>
                <w:color w:val="auto"/>
                <w:sz w:val="24"/>
                <w:szCs w:val="24"/>
                <w:lang w:val="en-US" w:eastAsia="zh-CN"/>
              </w:rPr>
              <w:t>依托</w:t>
            </w:r>
            <w:r>
              <w:rPr>
                <w:rFonts w:ascii="Times New Roman" w:hAnsi="Times New Roman" w:eastAsia="宋体" w:cs="宋体"/>
                <w:color w:val="auto"/>
                <w:sz w:val="24"/>
                <w:szCs w:val="24"/>
              </w:rPr>
              <w:t>厂区现有化粪池处理后排入市政污水管网，对周围环境影响较小。</w:t>
            </w:r>
          </w:p>
          <w:p w14:paraId="3E0BD63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宋体"/>
                <w:b/>
                <w:bCs/>
                <w:color w:val="auto"/>
                <w:sz w:val="24"/>
                <w:szCs w:val="24"/>
              </w:rPr>
            </w:pPr>
            <w:r>
              <w:rPr>
                <w:rFonts w:ascii="Times New Roman" w:hAnsi="Times New Roman" w:eastAsia="宋体" w:cs="宋体"/>
                <w:b/>
                <w:bCs/>
                <w:color w:val="auto"/>
                <w:sz w:val="24"/>
                <w:szCs w:val="24"/>
              </w:rPr>
              <w:t>三、施工期噪声保护措施</w:t>
            </w:r>
          </w:p>
          <w:p w14:paraId="4497C8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施工阶段主要噪声设备主要为电锯和电钻等施工设备对环境的影响，</w:t>
            </w:r>
            <w:r>
              <w:rPr>
                <w:rFonts w:hint="default" w:ascii="Times New Roman" w:hAnsi="Times New Roman" w:eastAsia="宋体" w:cs="Times New Roman"/>
                <w:b w:val="0"/>
                <w:bCs w:val="0"/>
                <w:color w:val="auto"/>
                <w:kern w:val="0"/>
                <w:sz w:val="24"/>
                <w:szCs w:val="24"/>
                <w:u w:val="none"/>
                <w:lang w:val="en-US" w:eastAsia="zh-CN" w:bidi="ar"/>
              </w:rPr>
              <w:t>本项目厂界外50m范围内无声环境敏感点，可通过合理安排施工时间，规范操作等措施降低施工噪声的影响。</w:t>
            </w:r>
          </w:p>
          <w:p w14:paraId="7AFC056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宋体"/>
                <w:b/>
                <w:bCs/>
                <w:color w:val="auto"/>
                <w:sz w:val="24"/>
                <w:szCs w:val="24"/>
              </w:rPr>
            </w:pPr>
            <w:r>
              <w:rPr>
                <w:rFonts w:ascii="Times New Roman" w:hAnsi="Times New Roman" w:eastAsia="宋体" w:cs="宋体"/>
                <w:b/>
                <w:bCs/>
                <w:color w:val="auto"/>
                <w:sz w:val="24"/>
                <w:szCs w:val="24"/>
              </w:rPr>
              <w:t>四、施工期固体废物保护措施</w:t>
            </w:r>
          </w:p>
          <w:p w14:paraId="032491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rPr>
            </w:pPr>
            <w:r>
              <w:rPr>
                <w:rFonts w:ascii="Times New Roman" w:hAnsi="Times New Roman" w:eastAsia="宋体" w:cs="宋体"/>
                <w:color w:val="auto"/>
                <w:sz w:val="24"/>
                <w:szCs w:val="24"/>
              </w:rPr>
              <w:t>施工期环境保护措施项目施工过程中产生的固体废物主要为施工材料切割废料及施工人员的生活垃圾，其中施工期生活垃圾委托环卫部门统一清运，施工材料切割废料及废包装等施工固废外售综合利用。在对施工期固体废物妥善处置的前提下，对周围环境的影响较小</w:t>
            </w:r>
          </w:p>
        </w:tc>
      </w:tr>
      <w:tr w14:paraId="78BA4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7" w:hRule="atLeast"/>
        </w:trPr>
        <w:tc>
          <w:tcPr>
            <w:tcW w:w="310" w:type="pct"/>
            <w:tcBorders>
              <w:tl2br w:val="nil"/>
              <w:tr2bl w:val="nil"/>
            </w:tcBorders>
            <w:vAlign w:val="center"/>
          </w:tcPr>
          <w:p w14:paraId="211786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运营</w:t>
            </w:r>
          </w:p>
          <w:p w14:paraId="46C0DC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期环</w:t>
            </w:r>
          </w:p>
          <w:p w14:paraId="1C8968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境影</w:t>
            </w:r>
          </w:p>
          <w:p w14:paraId="20BB71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响和</w:t>
            </w:r>
          </w:p>
          <w:p w14:paraId="346330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保护</w:t>
            </w:r>
          </w:p>
          <w:p w14:paraId="3BCF13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kern w:val="0"/>
                <w:sz w:val="24"/>
                <w:szCs w:val="24"/>
                <w:lang w:val="en-US" w:eastAsia="zh-CN" w:bidi="ar"/>
              </w:rPr>
              <w:t>措施</w:t>
            </w:r>
          </w:p>
        </w:tc>
        <w:tc>
          <w:tcPr>
            <w:tcW w:w="4689" w:type="pct"/>
            <w:tcBorders>
              <w:tl2br w:val="nil"/>
              <w:tr2bl w:val="nil"/>
            </w:tcBorders>
            <w:vAlign w:val="center"/>
          </w:tcPr>
          <w:p w14:paraId="1F9C6A2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sz w:val="24"/>
                <w:szCs w:val="24"/>
                <w:vertAlign w:val="baseline"/>
                <w:lang w:val="en-US" w:eastAsia="zh-CN"/>
              </w:rPr>
              <w:t>一、</w:t>
            </w:r>
            <w:r>
              <w:rPr>
                <w:rFonts w:hint="default" w:ascii="Times New Roman" w:hAnsi="Times New Roman" w:eastAsia="宋体" w:cs="Times New Roman"/>
                <w:b/>
                <w:bCs/>
                <w:color w:val="auto"/>
                <w:sz w:val="24"/>
                <w:szCs w:val="24"/>
                <w:vertAlign w:val="baseline"/>
                <w:lang w:val="en-US" w:eastAsia="zh-CN"/>
              </w:rPr>
              <w:t>废气</w:t>
            </w:r>
          </w:p>
          <w:p w14:paraId="133F920B">
            <w:pPr>
              <w:spacing w:line="360" w:lineRule="auto"/>
              <w:ind w:firstLine="480" w:firstLineChars="200"/>
              <w:rPr>
                <w:rFonts w:hint="default" w:ascii="Times New Roman" w:hAnsi="Times New Roman" w:eastAsia="宋体" w:cs="宋体"/>
                <w:color w:val="auto"/>
                <w:sz w:val="24"/>
                <w:szCs w:val="24"/>
                <w:lang w:val="en-US"/>
              </w:rPr>
            </w:pPr>
            <w:r>
              <w:rPr>
                <w:rFonts w:hint="eastAsia" w:ascii="Times New Roman" w:hAnsi="Times New Roman" w:eastAsia="宋体" w:cs="宋体"/>
                <w:color w:val="auto"/>
                <w:sz w:val="24"/>
                <w:szCs w:val="24"/>
                <w:lang w:val="en-US" w:eastAsia="zh-CN"/>
              </w:rPr>
              <w:t>本扩建</w:t>
            </w:r>
            <w:r>
              <w:rPr>
                <w:rFonts w:ascii="Times New Roman" w:hAnsi="Times New Roman" w:eastAsia="宋体" w:cs="宋体"/>
                <w:color w:val="auto"/>
                <w:sz w:val="24"/>
                <w:szCs w:val="24"/>
              </w:rPr>
              <w:t>项目运营期废气主要为</w:t>
            </w:r>
            <w:r>
              <w:rPr>
                <w:rFonts w:hint="eastAsia" w:ascii="Times New Roman" w:hAnsi="Times New Roman" w:eastAsia="宋体" w:cs="宋体"/>
                <w:color w:val="auto"/>
                <w:sz w:val="24"/>
                <w:szCs w:val="24"/>
                <w:lang w:val="zh-TW" w:eastAsia="zh-CN"/>
              </w:rPr>
              <w:t>钛及钛合金棒材</w:t>
            </w:r>
            <w:r>
              <w:rPr>
                <w:rFonts w:hint="eastAsia" w:ascii="Times New Roman" w:hAnsi="Times New Roman" w:eastAsia="宋体" w:cs="宋体"/>
                <w:color w:val="auto"/>
                <w:sz w:val="24"/>
                <w:szCs w:val="24"/>
                <w:lang w:eastAsia="zh-CN"/>
              </w:rPr>
              <w:t>生产</w:t>
            </w:r>
            <w:r>
              <w:rPr>
                <w:rFonts w:hint="eastAsia" w:ascii="Times New Roman" w:hAnsi="Times New Roman" w:eastAsia="宋体" w:cs="宋体"/>
                <w:color w:val="auto"/>
                <w:sz w:val="24"/>
                <w:szCs w:val="24"/>
                <w:lang w:val="en-US" w:eastAsia="zh-CN"/>
              </w:rPr>
              <w:t>过程中棒材切割定长时产生的少量切割废气，扒皮机所用刀具日常保养时刀具修磨废气和热拉丝工序产生的石墨粉尘。</w:t>
            </w:r>
          </w:p>
          <w:p w14:paraId="7A8F88B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（1）废气污染物产生情况</w:t>
            </w:r>
          </w:p>
          <w:p w14:paraId="5457316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表4-1</w:t>
            </w:r>
            <w:r>
              <w:rPr>
                <w:rFonts w:hint="eastAsia" w:ascii="Times New Roman" w:hAnsi="Times New Roman" w:eastAsia="宋体" w:cs="Times New Roman"/>
                <w:b/>
                <w:bCs/>
                <w:color w:val="auto"/>
                <w:kern w:val="0"/>
                <w:sz w:val="21"/>
                <w:szCs w:val="21"/>
                <w:vertAlign w:val="baseline"/>
                <w:lang w:val="en-US" w:eastAsia="zh-CN" w:bidi="ar"/>
              </w:rPr>
              <w:t xml:space="preserve">  </w:t>
            </w:r>
            <w:r>
              <w:rPr>
                <w:rFonts w:hint="default" w:ascii="Times New Roman" w:hAnsi="Times New Roman" w:eastAsia="宋体" w:cs="Times New Roman"/>
                <w:b/>
                <w:bCs/>
                <w:color w:val="auto"/>
                <w:kern w:val="0"/>
                <w:sz w:val="21"/>
                <w:szCs w:val="21"/>
                <w:vertAlign w:val="baseline"/>
                <w:lang w:val="en-US" w:eastAsia="zh-CN" w:bidi="ar"/>
              </w:rPr>
              <w:t>废气污染物产生情况一览表</w:t>
            </w:r>
          </w:p>
          <w:tbl>
            <w:tblPr>
              <w:tblStyle w:val="16"/>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2212"/>
              <w:gridCol w:w="1598"/>
              <w:gridCol w:w="2181"/>
              <w:gridCol w:w="2188"/>
            </w:tblGrid>
            <w:tr w14:paraId="17F81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508" w:type="pct"/>
                  <w:vMerge w:val="restart"/>
                  <w:tcBorders>
                    <w:tl2br w:val="nil"/>
                    <w:tr2bl w:val="nil"/>
                  </w:tcBorders>
                  <w:noWrap w:val="0"/>
                  <w:vAlign w:val="center"/>
                </w:tcPr>
                <w:p w14:paraId="7BEC730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214" w:type="pct"/>
                  <w:vMerge w:val="restart"/>
                  <w:tcBorders>
                    <w:tl2br w:val="nil"/>
                    <w:tr2bl w:val="nil"/>
                  </w:tcBorders>
                  <w:noWrap w:val="0"/>
                  <w:vAlign w:val="center"/>
                </w:tcPr>
                <w:p w14:paraId="37573E1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污染源</w:t>
                  </w:r>
                </w:p>
              </w:tc>
              <w:tc>
                <w:tcPr>
                  <w:tcW w:w="877" w:type="pct"/>
                  <w:vMerge w:val="restart"/>
                  <w:tcBorders>
                    <w:tl2br w:val="nil"/>
                    <w:tr2bl w:val="nil"/>
                  </w:tcBorders>
                  <w:noWrap w:val="0"/>
                  <w:vAlign w:val="center"/>
                </w:tcPr>
                <w:p w14:paraId="77522ED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2398" w:type="pct"/>
                  <w:gridSpan w:val="2"/>
                  <w:tcBorders>
                    <w:tl2br w:val="nil"/>
                    <w:tr2bl w:val="nil"/>
                  </w:tcBorders>
                  <w:noWrap w:val="0"/>
                  <w:vAlign w:val="center"/>
                </w:tcPr>
                <w:p w14:paraId="384DDDCC">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t>无组织产生</w:t>
                  </w:r>
                  <w:r>
                    <w:rPr>
                      <w:rFonts w:hint="default" w:ascii="Times New Roman" w:hAnsi="Times New Roman" w:eastAsia="宋体" w:cs="Times New Roman"/>
                      <w:b/>
                      <w:bCs/>
                      <w:color w:val="auto"/>
                      <w:kern w:val="0"/>
                      <w:sz w:val="21"/>
                      <w:szCs w:val="21"/>
                      <w:lang w:val="en-US" w:eastAsia="zh-CN"/>
                    </w:rPr>
                    <w:t>情况</w:t>
                  </w:r>
                </w:p>
              </w:tc>
            </w:tr>
            <w:tr w14:paraId="54598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508" w:type="pct"/>
                  <w:vMerge w:val="continue"/>
                  <w:tcBorders>
                    <w:tl2br w:val="nil"/>
                    <w:tr2bl w:val="nil"/>
                  </w:tcBorders>
                  <w:noWrap w:val="0"/>
                  <w:vAlign w:val="center"/>
                </w:tcPr>
                <w:p w14:paraId="1565537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rPr>
                  </w:pPr>
                </w:p>
              </w:tc>
              <w:tc>
                <w:tcPr>
                  <w:tcW w:w="1214" w:type="pct"/>
                  <w:vMerge w:val="continue"/>
                  <w:tcBorders>
                    <w:tl2br w:val="nil"/>
                    <w:tr2bl w:val="nil"/>
                  </w:tcBorders>
                  <w:noWrap w:val="0"/>
                  <w:vAlign w:val="center"/>
                </w:tcPr>
                <w:p w14:paraId="35893A5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rPr>
                  </w:pPr>
                </w:p>
              </w:tc>
              <w:tc>
                <w:tcPr>
                  <w:tcW w:w="877" w:type="pct"/>
                  <w:vMerge w:val="continue"/>
                  <w:tcBorders>
                    <w:tl2br w:val="nil"/>
                    <w:tr2bl w:val="nil"/>
                  </w:tcBorders>
                  <w:noWrap w:val="0"/>
                  <w:vAlign w:val="center"/>
                </w:tcPr>
                <w:p w14:paraId="53A756C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rPr>
                  </w:pPr>
                </w:p>
              </w:tc>
              <w:tc>
                <w:tcPr>
                  <w:tcW w:w="1197" w:type="pct"/>
                  <w:tcBorders>
                    <w:tl2br w:val="nil"/>
                    <w:tr2bl w:val="nil"/>
                  </w:tcBorders>
                  <w:noWrap w:val="0"/>
                  <w:vAlign w:val="center"/>
                </w:tcPr>
                <w:p w14:paraId="0DE974D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t>产生量t/a</w:t>
                  </w:r>
                </w:p>
              </w:tc>
              <w:tc>
                <w:tcPr>
                  <w:tcW w:w="1201" w:type="pct"/>
                  <w:tcBorders>
                    <w:tl2br w:val="nil"/>
                    <w:tr2bl w:val="nil"/>
                  </w:tcBorders>
                  <w:noWrap w:val="0"/>
                  <w:vAlign w:val="center"/>
                </w:tcPr>
                <w:p w14:paraId="440B6A0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rPr>
                    <w:t>产生速率kg/h</w:t>
                  </w:r>
                </w:p>
              </w:tc>
            </w:tr>
            <w:tr w14:paraId="0212F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508" w:type="pct"/>
                  <w:tcBorders>
                    <w:tl2br w:val="nil"/>
                    <w:tr2bl w:val="nil"/>
                  </w:tcBorders>
                  <w:noWrap w:val="0"/>
                  <w:vAlign w:val="center"/>
                </w:tcPr>
                <w:p w14:paraId="1EFE851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214" w:type="pct"/>
                  <w:tcBorders>
                    <w:tl2br w:val="nil"/>
                    <w:tr2bl w:val="nil"/>
                  </w:tcBorders>
                  <w:noWrap w:val="0"/>
                  <w:vAlign w:val="center"/>
                </w:tcPr>
                <w:p w14:paraId="254DDCDF">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切割粉尘</w:t>
                  </w:r>
                </w:p>
              </w:tc>
              <w:tc>
                <w:tcPr>
                  <w:tcW w:w="877" w:type="pct"/>
                  <w:vMerge w:val="restart"/>
                  <w:tcBorders>
                    <w:tl2br w:val="nil"/>
                    <w:tr2bl w:val="nil"/>
                  </w:tcBorders>
                  <w:noWrap w:val="0"/>
                  <w:vAlign w:val="center"/>
                </w:tcPr>
                <w:p w14:paraId="375DBE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颗粒物</w:t>
                  </w:r>
                </w:p>
              </w:tc>
              <w:tc>
                <w:tcPr>
                  <w:tcW w:w="1197" w:type="pct"/>
                  <w:tcBorders>
                    <w:tl2br w:val="nil"/>
                    <w:tr2bl w:val="nil"/>
                  </w:tcBorders>
                  <w:noWrap w:val="0"/>
                  <w:vAlign w:val="center"/>
                </w:tcPr>
                <w:p w14:paraId="20F45807">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b w:val="0"/>
                      <w:bCs w:val="0"/>
                      <w:i w:val="0"/>
                      <w:iCs w:val="0"/>
                      <w:caps w:val="0"/>
                      <w:color w:val="auto"/>
                      <w:spacing w:val="0"/>
                      <w:kern w:val="2"/>
                      <w:sz w:val="21"/>
                      <w:szCs w:val="21"/>
                      <w:shd w:val="clear" w:color="auto" w:fill="FFFFFF"/>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0.0106</w:t>
                  </w:r>
                </w:p>
              </w:tc>
              <w:tc>
                <w:tcPr>
                  <w:tcW w:w="1201" w:type="pct"/>
                  <w:tcBorders>
                    <w:tl2br w:val="nil"/>
                    <w:tr2bl w:val="nil"/>
                  </w:tcBorders>
                  <w:noWrap w:val="0"/>
                  <w:vAlign w:val="center"/>
                </w:tcPr>
                <w:p w14:paraId="77AED896">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b w:val="0"/>
                      <w:bCs w:val="0"/>
                      <w:i w:val="0"/>
                      <w:iCs w:val="0"/>
                      <w:caps w:val="0"/>
                      <w:color w:val="auto"/>
                      <w:spacing w:val="0"/>
                      <w:kern w:val="2"/>
                      <w:sz w:val="21"/>
                      <w:szCs w:val="21"/>
                      <w:shd w:val="clear" w:color="auto" w:fill="FFFFFF"/>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0.</w:t>
                  </w:r>
                  <w:r>
                    <w:rPr>
                      <w:rFonts w:hint="eastAsia" w:ascii="Times New Roman" w:hAnsi="Times New Roman" w:eastAsia="宋体" w:cs="Times New Roman"/>
                      <w:b w:val="0"/>
                      <w:bCs w:val="0"/>
                      <w:color w:val="auto"/>
                      <w:sz w:val="21"/>
                      <w:szCs w:val="21"/>
                      <w:vertAlign w:val="baseline"/>
                      <w:lang w:val="en-US" w:eastAsia="zh-CN"/>
                    </w:rPr>
                    <w:t>0707</w:t>
                  </w:r>
                </w:p>
              </w:tc>
            </w:tr>
            <w:tr w14:paraId="5A45D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508" w:type="pct"/>
                  <w:tcBorders>
                    <w:tl2br w:val="nil"/>
                    <w:tr2bl w:val="nil"/>
                  </w:tcBorders>
                  <w:noWrap w:val="0"/>
                  <w:vAlign w:val="center"/>
                </w:tcPr>
                <w:p w14:paraId="6E7EC3C1">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1214" w:type="pct"/>
                  <w:tcBorders>
                    <w:tl2br w:val="nil"/>
                    <w:tr2bl w:val="nil"/>
                  </w:tcBorders>
                  <w:noWrap w:val="0"/>
                  <w:vAlign w:val="center"/>
                </w:tcPr>
                <w:p w14:paraId="2855536E">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砂轮修磨粉尘</w:t>
                  </w:r>
                </w:p>
              </w:tc>
              <w:tc>
                <w:tcPr>
                  <w:tcW w:w="877" w:type="pct"/>
                  <w:vMerge w:val="continue"/>
                  <w:tcBorders>
                    <w:tl2br w:val="nil"/>
                    <w:tr2bl w:val="nil"/>
                  </w:tcBorders>
                  <w:noWrap w:val="0"/>
                  <w:vAlign w:val="center"/>
                </w:tcPr>
                <w:p w14:paraId="3CE1EB8A">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p>
              </w:tc>
              <w:tc>
                <w:tcPr>
                  <w:tcW w:w="1197" w:type="pct"/>
                  <w:tcBorders>
                    <w:tl2br w:val="nil"/>
                    <w:tr2bl w:val="nil"/>
                  </w:tcBorders>
                  <w:noWrap w:val="0"/>
                  <w:vAlign w:val="center"/>
                </w:tcPr>
                <w:p w14:paraId="6C5D0018">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0.0022</w:t>
                  </w:r>
                </w:p>
              </w:tc>
              <w:tc>
                <w:tcPr>
                  <w:tcW w:w="1201" w:type="pct"/>
                  <w:tcBorders>
                    <w:tl2br w:val="nil"/>
                    <w:tr2bl w:val="nil"/>
                  </w:tcBorders>
                  <w:noWrap w:val="0"/>
                  <w:vAlign w:val="center"/>
                </w:tcPr>
                <w:p w14:paraId="647FBCD3">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219</w:t>
                  </w:r>
                </w:p>
              </w:tc>
            </w:tr>
            <w:tr w14:paraId="06B54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508" w:type="pct"/>
                  <w:tcBorders>
                    <w:tl2br w:val="nil"/>
                    <w:tr2bl w:val="nil"/>
                  </w:tcBorders>
                  <w:noWrap w:val="0"/>
                  <w:vAlign w:val="center"/>
                </w:tcPr>
                <w:p w14:paraId="1731D8B5">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1214" w:type="pct"/>
                  <w:tcBorders>
                    <w:tl2br w:val="nil"/>
                    <w:tr2bl w:val="nil"/>
                  </w:tcBorders>
                  <w:noWrap w:val="0"/>
                  <w:vAlign w:val="center"/>
                </w:tcPr>
                <w:p w14:paraId="25E5CA86">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石墨粉尘</w:t>
                  </w:r>
                </w:p>
              </w:tc>
              <w:tc>
                <w:tcPr>
                  <w:tcW w:w="877" w:type="pct"/>
                  <w:vMerge w:val="continue"/>
                  <w:tcBorders>
                    <w:tl2br w:val="nil"/>
                    <w:tr2bl w:val="nil"/>
                  </w:tcBorders>
                  <w:noWrap w:val="0"/>
                  <w:vAlign w:val="center"/>
                </w:tcPr>
                <w:p w14:paraId="3E82ADE4">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p>
              </w:tc>
              <w:tc>
                <w:tcPr>
                  <w:tcW w:w="1197" w:type="pct"/>
                  <w:tcBorders>
                    <w:tl2br w:val="nil"/>
                    <w:tr2bl w:val="nil"/>
                  </w:tcBorders>
                  <w:noWrap w:val="0"/>
                  <w:vAlign w:val="center"/>
                </w:tcPr>
                <w:p w14:paraId="1EC67472">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0.036</w:t>
                  </w:r>
                </w:p>
              </w:tc>
              <w:tc>
                <w:tcPr>
                  <w:tcW w:w="1201" w:type="pct"/>
                  <w:tcBorders>
                    <w:tl2br w:val="nil"/>
                    <w:tr2bl w:val="nil"/>
                  </w:tcBorders>
                  <w:noWrap w:val="0"/>
                  <w:vAlign w:val="center"/>
                </w:tcPr>
                <w:p w14:paraId="3F6F7295">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0.0075</w:t>
                  </w:r>
                </w:p>
              </w:tc>
            </w:tr>
          </w:tbl>
          <w:p w14:paraId="016E0538">
            <w:pPr>
              <w:keepNext w:val="0"/>
              <w:keepLines w:val="0"/>
              <w:pageBreakBefore w:val="0"/>
              <w:widowControl/>
              <w:suppressLineNumbers w:val="0"/>
              <w:kinsoku/>
              <w:wordWrap/>
              <w:overflowPunct/>
              <w:topLinePunct w:val="0"/>
              <w:autoSpaceDE/>
              <w:autoSpaceDN/>
              <w:bidi w:val="0"/>
              <w:adjustRightInd/>
              <w:snapToGrid/>
              <w:spacing w:line="480" w:lineRule="exact"/>
              <w:ind w:left="479" w:leftChars="228" w:firstLine="0" w:firstLineChars="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pacing w:val="0"/>
                <w:position w:val="0"/>
                <w:sz w:val="24"/>
                <w:szCs w:val="24"/>
                <w:lang w:val="en-US" w:eastAsia="zh-CN"/>
              </w:rPr>
              <w:t>废气产生源强核算：</w:t>
            </w:r>
          </w:p>
          <w:p w14:paraId="5B37AD7B">
            <w:pPr>
              <w:keepNext w:val="0"/>
              <w:keepLines w:val="0"/>
              <w:pageBreakBefore w:val="0"/>
              <w:widowControl/>
              <w:suppressLineNumbers w:val="0"/>
              <w:kinsoku/>
              <w:wordWrap/>
              <w:overflowPunct/>
              <w:topLinePunct w:val="0"/>
              <w:autoSpaceDE/>
              <w:autoSpaceDN/>
              <w:bidi w:val="0"/>
              <w:adjustRightInd/>
              <w:snapToGrid/>
              <w:spacing w:line="480" w:lineRule="exact"/>
              <w:ind w:left="479" w:leftChars="228" w:firstLine="0" w:firstLineChars="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①切割粉尘</w:t>
            </w:r>
          </w:p>
          <w:p w14:paraId="46357B67">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根据企业提供资料，</w:t>
            </w:r>
            <w:r>
              <w:rPr>
                <w:rFonts w:hint="default" w:ascii="Times New Roman" w:hAnsi="Times New Roman" w:eastAsia="宋体" w:cs="Times New Roman"/>
                <w:b w:val="0"/>
                <w:bCs w:val="0"/>
                <w:color w:val="auto"/>
                <w:sz w:val="24"/>
                <w:szCs w:val="24"/>
                <w:highlight w:val="none"/>
                <w:lang w:val="en-US" w:eastAsia="zh-CN"/>
              </w:rPr>
              <w:t>本</w:t>
            </w:r>
            <w:r>
              <w:rPr>
                <w:rFonts w:hint="eastAsia" w:ascii="Times New Roman" w:hAnsi="Times New Roman" w:eastAsia="宋体" w:cs="Times New Roman"/>
                <w:b w:val="0"/>
                <w:bCs w:val="0"/>
                <w:color w:val="auto"/>
                <w:sz w:val="24"/>
                <w:szCs w:val="24"/>
                <w:highlight w:val="none"/>
                <w:lang w:val="en-US" w:eastAsia="zh-CN"/>
              </w:rPr>
              <w:t>扩建</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新增</w:t>
            </w:r>
            <w:r>
              <w:rPr>
                <w:rFonts w:hint="default" w:ascii="Times New Roman" w:hAnsi="Times New Roman" w:eastAsia="宋体" w:cs="Times New Roman"/>
                <w:b w:val="0"/>
                <w:bCs w:val="0"/>
                <w:color w:val="auto"/>
                <w:sz w:val="24"/>
                <w:szCs w:val="24"/>
                <w:highlight w:val="none"/>
                <w:lang w:val="en-US" w:eastAsia="zh-CN"/>
              </w:rPr>
              <w:t>1台</w:t>
            </w:r>
            <w:r>
              <w:rPr>
                <w:rFonts w:hint="eastAsia" w:ascii="Times New Roman" w:hAnsi="Times New Roman" w:eastAsia="宋体" w:cs="Times New Roman"/>
                <w:b w:val="0"/>
                <w:bCs w:val="0"/>
                <w:color w:val="auto"/>
                <w:sz w:val="24"/>
                <w:szCs w:val="24"/>
                <w:highlight w:val="none"/>
                <w:lang w:val="en-US" w:eastAsia="zh-CN"/>
              </w:rPr>
              <w:t>陶瓷砂轮</w:t>
            </w:r>
            <w:r>
              <w:rPr>
                <w:rFonts w:hint="default" w:ascii="Times New Roman" w:hAnsi="Times New Roman" w:eastAsia="宋体" w:cs="Times New Roman"/>
                <w:b w:val="0"/>
                <w:bCs w:val="0"/>
                <w:color w:val="auto"/>
                <w:sz w:val="24"/>
                <w:szCs w:val="24"/>
                <w:highlight w:val="none"/>
                <w:lang w:val="en-US" w:eastAsia="zh-CN"/>
              </w:rPr>
              <w:t>切割机，</w:t>
            </w:r>
            <w:r>
              <w:rPr>
                <w:rFonts w:hint="eastAsia" w:ascii="Times New Roman" w:hAnsi="Times New Roman" w:eastAsia="宋体" w:cs="Times New Roman"/>
                <w:b w:val="0"/>
                <w:bCs w:val="0"/>
                <w:color w:val="auto"/>
                <w:sz w:val="24"/>
                <w:szCs w:val="24"/>
                <w:highlight w:val="none"/>
                <w:lang w:val="en-US" w:eastAsia="zh-CN"/>
              </w:rPr>
              <w:t>较少使用，</w:t>
            </w:r>
            <w:r>
              <w:rPr>
                <w:rFonts w:hint="default" w:ascii="Times New Roman" w:hAnsi="Times New Roman" w:eastAsia="宋体" w:cs="Times New Roman"/>
                <w:i w:val="0"/>
                <w:iCs w:val="0"/>
                <w:caps w:val="0"/>
                <w:color w:val="auto"/>
                <w:spacing w:val="0"/>
                <w:position w:val="0"/>
                <w:sz w:val="24"/>
                <w:szCs w:val="24"/>
                <w:shd w:val="clear" w:color="auto" w:fill="FFFFFF"/>
                <w:lang w:val="en-US" w:eastAsia="zh-CN"/>
              </w:rPr>
              <w:t>切割量约</w:t>
            </w:r>
            <w:r>
              <w:rPr>
                <w:rFonts w:hint="eastAsia" w:ascii="Times New Roman" w:hAnsi="Times New Roman" w:eastAsia="宋体" w:cs="Times New Roman"/>
                <w:i w:val="0"/>
                <w:iCs w:val="0"/>
                <w:caps w:val="0"/>
                <w:color w:val="auto"/>
                <w:spacing w:val="0"/>
                <w:position w:val="0"/>
                <w:sz w:val="24"/>
                <w:szCs w:val="24"/>
                <w:shd w:val="clear" w:color="auto" w:fill="FFFFFF"/>
                <w:lang w:val="en-US" w:eastAsia="zh-CN"/>
              </w:rPr>
              <w:t>为2</w:t>
            </w:r>
            <w:r>
              <w:rPr>
                <w:rFonts w:hint="default" w:ascii="Times New Roman" w:hAnsi="Times New Roman" w:eastAsia="宋体" w:cs="Times New Roman"/>
                <w:color w:val="auto"/>
                <w:spacing w:val="0"/>
                <w:position w:val="0"/>
                <w:sz w:val="24"/>
                <w:szCs w:val="24"/>
              </w:rPr>
              <w:t>t/a</w:t>
            </w:r>
            <w:r>
              <w:rPr>
                <w:rFonts w:hint="eastAsia"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b w:val="0"/>
                <w:bCs w:val="0"/>
                <w:color w:val="auto"/>
                <w:sz w:val="24"/>
                <w:szCs w:val="24"/>
                <w:highlight w:val="none"/>
                <w:lang w:val="en-US" w:eastAsia="zh-CN"/>
              </w:rPr>
              <w:t>年有效工作时间约</w:t>
            </w:r>
            <w:r>
              <w:rPr>
                <w:rFonts w:hint="eastAsia"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0h/a</w:t>
            </w:r>
            <w:r>
              <w:rPr>
                <w:rFonts w:hint="eastAsia" w:ascii="Times New Roman" w:hAnsi="Times New Roman" w:eastAsia="宋体" w:cs="Times New Roman"/>
                <w:b w:val="0"/>
                <w:bCs w:val="0"/>
                <w:color w:val="auto"/>
                <w:sz w:val="24"/>
                <w:szCs w:val="24"/>
                <w:highlight w:val="none"/>
                <w:lang w:val="en-US" w:eastAsia="zh-CN"/>
              </w:rPr>
              <w:t>。</w:t>
            </w:r>
          </w:p>
          <w:p w14:paraId="5E12318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lang w:val="en-US" w:eastAsia="zh-CN"/>
              </w:rPr>
              <w:t>本次源强核算采用产排污系数法</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vertAlign w:val="baseline"/>
                <w:lang w:val="en-US" w:eastAsia="zh-CN"/>
              </w:rPr>
              <w:t>经查阅生态环境部发布的《排放源统计调查产排污核算方法和系数手册》（2021年第24号）中的《33－37、机械行业系数手册》（04下料—砂轮切割—颗粒物）中的产物系数，本项目砂轮切割工序产污系数为5.3kg/t-原料，则切割废气</w:t>
            </w:r>
            <w:r>
              <w:rPr>
                <w:rFonts w:hint="eastAsia" w:ascii="Times New Roman" w:hAnsi="Times New Roman" w:eastAsia="宋体" w:cs="Times New Roman"/>
                <w:color w:val="auto"/>
                <w:sz w:val="24"/>
                <w:szCs w:val="24"/>
                <w:vertAlign w:val="baseline"/>
                <w:lang w:val="en-US" w:eastAsia="zh-CN"/>
              </w:rPr>
              <w:t>颗粒物</w:t>
            </w:r>
            <w:r>
              <w:rPr>
                <w:rFonts w:hint="default" w:ascii="Times New Roman" w:hAnsi="Times New Roman" w:eastAsia="宋体" w:cs="Times New Roman"/>
                <w:color w:val="auto"/>
                <w:sz w:val="24"/>
                <w:szCs w:val="24"/>
                <w:vertAlign w:val="baseline"/>
                <w:lang w:val="en-US" w:eastAsia="zh-CN"/>
              </w:rPr>
              <w:t>产生量为0.0</w:t>
            </w:r>
            <w:r>
              <w:rPr>
                <w:rFonts w:hint="eastAsia" w:ascii="Times New Roman" w:hAnsi="Times New Roman" w:eastAsia="宋体" w:cs="Times New Roman"/>
                <w:color w:val="auto"/>
                <w:sz w:val="24"/>
                <w:szCs w:val="24"/>
                <w:vertAlign w:val="baseline"/>
                <w:lang w:val="en-US" w:eastAsia="zh-CN"/>
              </w:rPr>
              <w:t>106</w:t>
            </w:r>
            <w:r>
              <w:rPr>
                <w:rFonts w:hint="default" w:ascii="Times New Roman" w:hAnsi="Times New Roman" w:eastAsia="宋体" w:cs="Times New Roman"/>
                <w:color w:val="auto"/>
                <w:sz w:val="24"/>
                <w:szCs w:val="24"/>
                <w:vertAlign w:val="baseline"/>
                <w:lang w:val="en-US" w:eastAsia="zh-CN"/>
              </w:rPr>
              <w:t>t/a，产生速率为0.0</w:t>
            </w:r>
            <w:r>
              <w:rPr>
                <w:rFonts w:hint="eastAsia" w:ascii="Times New Roman" w:hAnsi="Times New Roman" w:eastAsia="宋体" w:cs="Times New Roman"/>
                <w:color w:val="auto"/>
                <w:sz w:val="24"/>
                <w:szCs w:val="24"/>
                <w:vertAlign w:val="baseline"/>
                <w:lang w:val="en-US" w:eastAsia="zh-CN"/>
              </w:rPr>
              <w:t>707</w:t>
            </w:r>
            <w:r>
              <w:rPr>
                <w:rFonts w:hint="default" w:ascii="Times New Roman" w:hAnsi="Times New Roman" w:eastAsia="宋体" w:cs="Times New Roman"/>
                <w:color w:val="auto"/>
                <w:sz w:val="24"/>
                <w:szCs w:val="24"/>
                <w:vertAlign w:val="baseline"/>
                <w:lang w:val="en-US" w:eastAsia="zh-CN"/>
              </w:rPr>
              <w:t>kg/h。</w:t>
            </w:r>
          </w:p>
          <w:p w14:paraId="663D8228">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本项目切割废气使用移动式烟尘净化器进行收集处理，收集效率以8</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%计，处理效率为95%，切割废气经烟尘净化器收集处理后无组织排放。切割废气经移动式烟尘净化器收集处理后，</w:t>
            </w:r>
            <w:r>
              <w:rPr>
                <w:rFonts w:hint="eastAsia" w:ascii="Times New Roman" w:hAnsi="Times New Roman" w:eastAsia="宋体" w:cs="Times New Roman"/>
                <w:color w:val="auto"/>
                <w:sz w:val="24"/>
                <w:szCs w:val="24"/>
                <w:vertAlign w:val="baseline"/>
                <w:lang w:val="en-US" w:eastAsia="zh-CN"/>
              </w:rPr>
              <w:t>无组织排放量为0.00045</w:t>
            </w:r>
            <w:r>
              <w:rPr>
                <w:rFonts w:hint="default" w:ascii="Times New Roman" w:hAnsi="Times New Roman" w:eastAsia="宋体" w:cs="Times New Roman"/>
                <w:color w:val="auto"/>
                <w:sz w:val="24"/>
                <w:szCs w:val="24"/>
                <w:vertAlign w:val="baseline"/>
                <w:lang w:val="en-US" w:eastAsia="zh-CN"/>
              </w:rPr>
              <w:t>t/a</w:t>
            </w:r>
            <w:r>
              <w:rPr>
                <w:rFonts w:hint="eastAsia" w:ascii="Times New Roman" w:hAnsi="Times New Roman" w:eastAsia="宋体" w:cs="Times New Roman"/>
                <w:color w:val="auto"/>
                <w:sz w:val="24"/>
                <w:szCs w:val="24"/>
                <w:vertAlign w:val="baseline"/>
                <w:lang w:val="en-US" w:eastAsia="zh-CN"/>
              </w:rPr>
              <w:t>，未收集量为0.00159</w:t>
            </w:r>
            <w:r>
              <w:rPr>
                <w:rFonts w:hint="default" w:ascii="Times New Roman" w:hAnsi="Times New Roman" w:eastAsia="宋体" w:cs="Times New Roman"/>
                <w:color w:val="auto"/>
                <w:sz w:val="24"/>
                <w:szCs w:val="24"/>
                <w:vertAlign w:val="baseline"/>
                <w:lang w:val="en-US" w:eastAsia="zh-CN"/>
              </w:rPr>
              <w:t>t/a</w:t>
            </w:r>
            <w:r>
              <w:rPr>
                <w:rFonts w:hint="eastAsia" w:ascii="Times New Roman" w:hAnsi="Times New Roman" w:eastAsia="宋体" w:cs="Times New Roman"/>
                <w:color w:val="auto"/>
                <w:sz w:val="24"/>
                <w:szCs w:val="24"/>
                <w:vertAlign w:val="baseline"/>
                <w:lang w:val="en-US" w:eastAsia="zh-CN"/>
              </w:rPr>
              <w:t>。故</w:t>
            </w:r>
            <w:r>
              <w:rPr>
                <w:rFonts w:hint="default" w:ascii="Times New Roman" w:hAnsi="Times New Roman" w:eastAsia="宋体" w:cs="Times New Roman"/>
                <w:color w:val="auto"/>
                <w:sz w:val="24"/>
                <w:szCs w:val="24"/>
                <w:vertAlign w:val="baseline"/>
                <w:lang w:val="en-US" w:eastAsia="zh-CN"/>
              </w:rPr>
              <w:t>无组织排放</w:t>
            </w:r>
            <w:r>
              <w:rPr>
                <w:rFonts w:hint="eastAsia" w:ascii="Times New Roman" w:hAnsi="Times New Roman" w:eastAsia="宋体" w:cs="Times New Roman"/>
                <w:color w:val="auto"/>
                <w:sz w:val="24"/>
                <w:szCs w:val="24"/>
                <w:vertAlign w:val="baseline"/>
                <w:lang w:val="en-US" w:eastAsia="zh-CN"/>
              </w:rPr>
              <w:t>总</w:t>
            </w:r>
            <w:r>
              <w:rPr>
                <w:rFonts w:hint="default" w:ascii="Times New Roman" w:hAnsi="Times New Roman" w:eastAsia="宋体" w:cs="Times New Roman"/>
                <w:color w:val="auto"/>
                <w:sz w:val="24"/>
                <w:szCs w:val="24"/>
                <w:vertAlign w:val="baseline"/>
                <w:lang w:val="en-US" w:eastAsia="zh-CN"/>
              </w:rPr>
              <w:t>量为0.00</w:t>
            </w:r>
            <w:r>
              <w:rPr>
                <w:rFonts w:hint="eastAsia" w:ascii="Times New Roman" w:hAnsi="Times New Roman" w:eastAsia="宋体" w:cs="Times New Roman"/>
                <w:color w:val="auto"/>
                <w:sz w:val="24"/>
                <w:szCs w:val="24"/>
                <w:vertAlign w:val="baseline"/>
                <w:lang w:val="en-US" w:eastAsia="zh-CN"/>
              </w:rPr>
              <w:t>2</w:t>
            </w:r>
            <w:r>
              <w:rPr>
                <w:rFonts w:hint="default" w:ascii="Times New Roman" w:hAnsi="Times New Roman" w:eastAsia="宋体" w:cs="Times New Roman"/>
                <w:color w:val="auto"/>
                <w:sz w:val="24"/>
                <w:szCs w:val="24"/>
                <w:vertAlign w:val="baseline"/>
                <w:lang w:val="en-US" w:eastAsia="zh-CN"/>
              </w:rPr>
              <w:t>t/a，排放速率为0.0</w:t>
            </w:r>
            <w:r>
              <w:rPr>
                <w:rFonts w:hint="eastAsia" w:ascii="Times New Roman" w:hAnsi="Times New Roman" w:eastAsia="宋体" w:cs="Times New Roman"/>
                <w:color w:val="auto"/>
                <w:sz w:val="24"/>
                <w:szCs w:val="24"/>
                <w:vertAlign w:val="baseline"/>
                <w:lang w:val="en-US" w:eastAsia="zh-CN"/>
              </w:rPr>
              <w:t>136</w:t>
            </w:r>
            <w:r>
              <w:rPr>
                <w:rFonts w:hint="default" w:ascii="Times New Roman" w:hAnsi="Times New Roman" w:eastAsia="宋体" w:cs="Times New Roman"/>
                <w:color w:val="auto"/>
                <w:sz w:val="24"/>
                <w:szCs w:val="24"/>
                <w:vertAlign w:val="baseline"/>
                <w:lang w:val="en-US" w:eastAsia="zh-CN"/>
              </w:rPr>
              <w:t>kg/h。</w:t>
            </w:r>
          </w:p>
          <w:p w14:paraId="5DB2907C">
            <w:pPr>
              <w:keepNext w:val="0"/>
              <w:keepLines w:val="0"/>
              <w:pageBreakBefore w:val="0"/>
              <w:widowControl/>
              <w:suppressLineNumbers w:val="0"/>
              <w:kinsoku/>
              <w:wordWrap/>
              <w:overflowPunct/>
              <w:topLinePunct w:val="0"/>
              <w:autoSpaceDE/>
              <w:autoSpaceDN/>
              <w:bidi w:val="0"/>
              <w:adjustRightInd/>
              <w:snapToGrid/>
              <w:spacing w:line="480" w:lineRule="exact"/>
              <w:ind w:left="479" w:leftChars="228" w:firstLine="0" w:firstLineChars="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②砂轮修磨粉尘</w:t>
            </w:r>
          </w:p>
          <w:p w14:paraId="5F9C1A4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根据企业提供资料，</w:t>
            </w:r>
            <w:r>
              <w:rPr>
                <w:rFonts w:hint="default" w:ascii="Times New Roman" w:hAnsi="Times New Roman" w:eastAsia="宋体" w:cs="Times New Roman"/>
                <w:b w:val="0"/>
                <w:bCs w:val="0"/>
                <w:color w:val="auto"/>
                <w:sz w:val="24"/>
                <w:szCs w:val="24"/>
                <w:highlight w:val="none"/>
                <w:lang w:val="en-US" w:eastAsia="zh-CN"/>
              </w:rPr>
              <w:t>本</w:t>
            </w:r>
            <w:r>
              <w:rPr>
                <w:rFonts w:hint="eastAsia" w:ascii="Times New Roman" w:hAnsi="Times New Roman" w:eastAsia="宋体" w:cs="Times New Roman"/>
                <w:b w:val="0"/>
                <w:bCs w:val="0"/>
                <w:color w:val="auto"/>
                <w:sz w:val="24"/>
                <w:szCs w:val="24"/>
                <w:highlight w:val="none"/>
                <w:lang w:val="en-US" w:eastAsia="zh-CN"/>
              </w:rPr>
              <w:t>扩建</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新增</w:t>
            </w:r>
            <w:r>
              <w:rPr>
                <w:rFonts w:hint="default" w:ascii="Times New Roman" w:hAnsi="Times New Roman" w:eastAsia="宋体" w:cs="Times New Roman"/>
                <w:b w:val="0"/>
                <w:bCs w:val="0"/>
                <w:color w:val="auto"/>
                <w:sz w:val="24"/>
                <w:szCs w:val="24"/>
                <w:highlight w:val="none"/>
                <w:lang w:val="en-US" w:eastAsia="zh-CN"/>
              </w:rPr>
              <w:t>1台</w:t>
            </w:r>
            <w:r>
              <w:rPr>
                <w:rFonts w:hint="eastAsia" w:ascii="Times New Roman" w:hAnsi="Times New Roman" w:eastAsia="宋体" w:cs="Times New Roman"/>
                <w:b w:val="0"/>
                <w:bCs w:val="0"/>
                <w:color w:val="auto"/>
                <w:sz w:val="24"/>
                <w:szCs w:val="24"/>
                <w:highlight w:val="none"/>
                <w:lang w:val="en-US" w:eastAsia="zh-CN"/>
              </w:rPr>
              <w:t>小型砂轮</w:t>
            </w:r>
            <w:r>
              <w:rPr>
                <w:rFonts w:hint="default" w:ascii="Times New Roman" w:hAnsi="Times New Roman" w:eastAsia="宋体" w:cs="Times New Roman"/>
                <w:b w:val="0"/>
                <w:bCs w:val="0"/>
                <w:color w:val="auto"/>
                <w:sz w:val="24"/>
                <w:szCs w:val="24"/>
                <w:highlight w:val="none"/>
                <w:lang w:val="en-US" w:eastAsia="zh-CN"/>
              </w:rPr>
              <w:t>机，</w:t>
            </w:r>
            <w:r>
              <w:rPr>
                <w:rFonts w:hint="eastAsia" w:ascii="Times New Roman" w:hAnsi="Times New Roman" w:eastAsia="宋体" w:cs="Times New Roman"/>
                <w:b w:val="0"/>
                <w:bCs w:val="0"/>
                <w:color w:val="auto"/>
                <w:sz w:val="24"/>
                <w:szCs w:val="24"/>
                <w:highlight w:val="none"/>
                <w:lang w:val="en-US" w:eastAsia="zh-CN"/>
              </w:rPr>
              <w:t>较少使用，主要</w:t>
            </w:r>
            <w:r>
              <w:rPr>
                <w:rFonts w:hint="default" w:ascii="Times New Roman" w:hAnsi="Times New Roman" w:eastAsia="宋体" w:cs="Times New Roman"/>
                <w:b w:val="0"/>
                <w:bCs w:val="0"/>
                <w:color w:val="auto"/>
                <w:sz w:val="24"/>
                <w:szCs w:val="24"/>
                <w:highlight w:val="none"/>
                <w:lang w:val="en-US" w:eastAsia="zh-CN"/>
              </w:rPr>
              <w:t>用作</w:t>
            </w:r>
            <w:r>
              <w:rPr>
                <w:rFonts w:hint="eastAsia" w:ascii="Times New Roman" w:hAnsi="Times New Roman" w:eastAsia="宋体" w:cs="Times New Roman"/>
                <w:b w:val="0"/>
                <w:bCs w:val="0"/>
                <w:color w:val="auto"/>
                <w:sz w:val="24"/>
                <w:szCs w:val="24"/>
                <w:highlight w:val="none"/>
                <w:lang w:val="en-US" w:eastAsia="zh-CN"/>
              </w:rPr>
              <w:t>扒皮机</w:t>
            </w:r>
            <w:r>
              <w:rPr>
                <w:rFonts w:hint="default" w:ascii="Times New Roman" w:hAnsi="Times New Roman" w:eastAsia="宋体" w:cs="Times New Roman"/>
                <w:b w:val="0"/>
                <w:bCs w:val="0"/>
                <w:color w:val="auto"/>
                <w:sz w:val="24"/>
                <w:szCs w:val="24"/>
                <w:highlight w:val="none"/>
                <w:lang w:val="en-US" w:eastAsia="zh-CN"/>
              </w:rPr>
              <w:t>刀具的日常保养修磨，修磨量约为</w:t>
            </w: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年有效工作时间约</w:t>
            </w:r>
            <w:r>
              <w:rPr>
                <w:rFonts w:hint="eastAsia"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lang w:val="en-US" w:eastAsia="zh-CN"/>
              </w:rPr>
              <w:t>0h/a</w:t>
            </w:r>
            <w:r>
              <w:rPr>
                <w:rFonts w:hint="eastAsia" w:ascii="Times New Roman" w:hAnsi="Times New Roman" w:eastAsia="宋体" w:cs="Times New Roman"/>
                <w:b w:val="0"/>
                <w:bCs w:val="0"/>
                <w:color w:val="auto"/>
                <w:sz w:val="24"/>
                <w:szCs w:val="24"/>
                <w:highlight w:val="none"/>
                <w:lang w:val="en-US" w:eastAsia="zh-CN"/>
              </w:rPr>
              <w:t>。</w:t>
            </w:r>
          </w:p>
          <w:p w14:paraId="4E170841">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本次源强核算采用产排污系数法。</w:t>
            </w:r>
            <w:r>
              <w:rPr>
                <w:rFonts w:hint="default" w:ascii="Times New Roman" w:hAnsi="Times New Roman" w:eastAsia="宋体" w:cs="Times New Roman"/>
                <w:color w:val="auto"/>
                <w:sz w:val="24"/>
                <w:szCs w:val="24"/>
                <w:vertAlign w:val="baseline"/>
                <w:lang w:val="en-US" w:eastAsia="zh-CN"/>
              </w:rPr>
              <w:t>经查阅生态环境部发布的《排放源统计调查产排污核算方法和系数手册》（2021年第24号）中的《33金属制品业-行业系数手册》，干式预处理金属件打磨工序颗粒物产污系数为2.19千克/吨-原料</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vertAlign w:val="baseline"/>
                <w:lang w:val="en-US" w:eastAsia="zh-CN"/>
              </w:rPr>
              <w:t>则本项目砂轮修磨废气</w:t>
            </w:r>
            <w:r>
              <w:rPr>
                <w:rFonts w:hint="eastAsia" w:ascii="Times New Roman" w:hAnsi="Times New Roman" w:eastAsia="宋体" w:cs="Times New Roman"/>
                <w:color w:val="auto"/>
                <w:sz w:val="24"/>
                <w:szCs w:val="24"/>
                <w:vertAlign w:val="baseline"/>
                <w:lang w:val="en-US" w:eastAsia="zh-CN"/>
              </w:rPr>
              <w:t>颗粒物</w:t>
            </w:r>
            <w:r>
              <w:rPr>
                <w:rFonts w:hint="default" w:ascii="Times New Roman" w:hAnsi="Times New Roman" w:eastAsia="宋体" w:cs="Times New Roman"/>
                <w:color w:val="auto"/>
                <w:sz w:val="24"/>
                <w:szCs w:val="24"/>
                <w:vertAlign w:val="baseline"/>
                <w:lang w:val="en-US" w:eastAsia="zh-CN"/>
              </w:rPr>
              <w:t>产生量</w:t>
            </w:r>
            <w:r>
              <w:rPr>
                <w:rFonts w:hint="default" w:ascii="Times New Roman" w:hAnsi="Times New Roman" w:eastAsia="宋体" w:cs="Times New Roman"/>
                <w:b w:val="0"/>
                <w:bCs w:val="0"/>
                <w:color w:val="auto"/>
                <w:sz w:val="24"/>
                <w:szCs w:val="24"/>
                <w:highlight w:val="none"/>
                <w:lang w:val="en-US" w:eastAsia="zh-CN"/>
              </w:rPr>
              <w:t>为</w:t>
            </w:r>
            <w:r>
              <w:rPr>
                <w:rFonts w:hint="eastAsia" w:ascii="Times New Roman" w:hAnsi="Times New Roman" w:eastAsia="宋体" w:cs="Times New Roman"/>
                <w:b w:val="0"/>
                <w:bCs w:val="0"/>
                <w:color w:val="auto"/>
                <w:sz w:val="24"/>
                <w:szCs w:val="24"/>
                <w:highlight w:val="none"/>
                <w:lang w:val="en-US" w:eastAsia="zh-CN"/>
              </w:rPr>
              <w:t>0.0022</w:t>
            </w:r>
            <w:r>
              <w:rPr>
                <w:rFonts w:hint="default" w:ascii="Times New Roman" w:hAnsi="Times New Roman" w:eastAsia="宋体" w:cs="Times New Roman"/>
                <w:b w:val="0"/>
                <w:bCs w:val="0"/>
                <w:color w:val="auto"/>
                <w:sz w:val="24"/>
                <w:szCs w:val="24"/>
                <w:highlight w:val="none"/>
                <w:lang w:val="en-US" w:eastAsia="zh-CN"/>
              </w:rPr>
              <w:t>t/a，产生速率为</w:t>
            </w:r>
            <w:r>
              <w:rPr>
                <w:rFonts w:hint="eastAsia" w:ascii="Times New Roman" w:hAnsi="Times New Roman" w:eastAsia="宋体" w:cs="Times New Roman"/>
                <w:b w:val="0"/>
                <w:bCs w:val="0"/>
                <w:color w:val="auto"/>
                <w:sz w:val="24"/>
                <w:szCs w:val="24"/>
                <w:highlight w:val="none"/>
                <w:lang w:val="en-US" w:eastAsia="zh-CN"/>
              </w:rPr>
              <w:t>0.219</w:t>
            </w:r>
            <w:r>
              <w:rPr>
                <w:rFonts w:hint="default" w:ascii="Times New Roman" w:hAnsi="Times New Roman" w:eastAsia="宋体" w:cs="Times New Roman"/>
                <w:b w:val="0"/>
                <w:bCs w:val="0"/>
                <w:color w:val="auto"/>
                <w:sz w:val="24"/>
                <w:szCs w:val="24"/>
                <w:highlight w:val="none"/>
                <w:lang w:val="en-US" w:eastAsia="zh-CN"/>
              </w:rPr>
              <w:t>kg/h</w:t>
            </w:r>
            <w:r>
              <w:rPr>
                <w:rFonts w:hint="eastAsia" w:ascii="Times New Roman" w:hAnsi="Times New Roman" w:eastAsia="宋体" w:cs="Times New Roman"/>
                <w:b w:val="0"/>
                <w:bCs w:val="0"/>
                <w:color w:val="auto"/>
                <w:sz w:val="24"/>
                <w:szCs w:val="24"/>
                <w:highlight w:val="none"/>
                <w:lang w:val="en-US" w:eastAsia="zh-CN"/>
              </w:rPr>
              <w:t>。</w:t>
            </w:r>
          </w:p>
          <w:p w14:paraId="539B2E5F">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本项目修磨废气使用移动式烟尘净化器进行收集处理，收集效率以8</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%计，处理效率为95%，修磨废气经烟尘净化器收集处理后无组织排放。修磨废气经移动式烟尘净化器收集处理后，无组织排放</w:t>
            </w:r>
            <w:r>
              <w:rPr>
                <w:rFonts w:hint="eastAsia" w:ascii="Times New Roman" w:hAnsi="Times New Roman" w:eastAsia="宋体" w:cs="Times New Roman"/>
                <w:color w:val="auto"/>
                <w:sz w:val="24"/>
                <w:szCs w:val="24"/>
                <w:vertAlign w:val="baseline"/>
                <w:lang w:val="en-US" w:eastAsia="zh-CN"/>
              </w:rPr>
              <w:t>总</w:t>
            </w:r>
            <w:r>
              <w:rPr>
                <w:rFonts w:hint="default" w:ascii="Times New Roman" w:hAnsi="Times New Roman" w:eastAsia="宋体" w:cs="Times New Roman"/>
                <w:color w:val="auto"/>
                <w:sz w:val="24"/>
                <w:szCs w:val="24"/>
                <w:vertAlign w:val="baseline"/>
                <w:lang w:val="en-US" w:eastAsia="zh-CN"/>
              </w:rPr>
              <w:t>量为0.00</w:t>
            </w:r>
            <w:r>
              <w:rPr>
                <w:rFonts w:hint="eastAsia" w:ascii="Times New Roman" w:hAnsi="Times New Roman" w:eastAsia="宋体" w:cs="Times New Roman"/>
                <w:color w:val="auto"/>
                <w:sz w:val="24"/>
                <w:szCs w:val="24"/>
                <w:vertAlign w:val="baseline"/>
                <w:lang w:val="en-US" w:eastAsia="zh-CN"/>
              </w:rPr>
              <w:t>04</w:t>
            </w:r>
            <w:r>
              <w:rPr>
                <w:rFonts w:hint="default" w:ascii="Times New Roman" w:hAnsi="Times New Roman" w:eastAsia="宋体" w:cs="Times New Roman"/>
                <w:color w:val="auto"/>
                <w:sz w:val="24"/>
                <w:szCs w:val="24"/>
                <w:vertAlign w:val="baseline"/>
                <w:lang w:val="en-US" w:eastAsia="zh-CN"/>
              </w:rPr>
              <w:t>t/a，排放速率为0.0</w:t>
            </w:r>
            <w:r>
              <w:rPr>
                <w:rFonts w:hint="eastAsia" w:ascii="Times New Roman" w:hAnsi="Times New Roman" w:eastAsia="宋体" w:cs="Times New Roman"/>
                <w:color w:val="auto"/>
                <w:sz w:val="24"/>
                <w:szCs w:val="24"/>
                <w:vertAlign w:val="baseline"/>
                <w:lang w:val="en-US" w:eastAsia="zh-CN"/>
              </w:rPr>
              <w:t>042</w:t>
            </w:r>
            <w:r>
              <w:rPr>
                <w:rFonts w:hint="default" w:ascii="Times New Roman" w:hAnsi="Times New Roman" w:eastAsia="宋体" w:cs="Times New Roman"/>
                <w:color w:val="auto"/>
                <w:sz w:val="24"/>
                <w:szCs w:val="24"/>
                <w:vertAlign w:val="baseline"/>
                <w:lang w:val="en-US" w:eastAsia="zh-CN"/>
              </w:rPr>
              <w:t>kg/h。</w:t>
            </w:r>
          </w:p>
          <w:p w14:paraId="5B5A857E">
            <w:pPr>
              <w:keepNext w:val="0"/>
              <w:keepLines w:val="0"/>
              <w:pageBreakBefore w:val="0"/>
              <w:widowControl/>
              <w:suppressLineNumbers w:val="0"/>
              <w:kinsoku/>
              <w:wordWrap/>
              <w:overflowPunct/>
              <w:topLinePunct w:val="0"/>
              <w:autoSpaceDE/>
              <w:autoSpaceDN/>
              <w:bidi w:val="0"/>
              <w:adjustRightInd/>
              <w:snapToGrid/>
              <w:spacing w:line="480" w:lineRule="exact"/>
              <w:ind w:left="479" w:leftChars="228" w:firstLine="0" w:firstLineChars="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③</w:t>
            </w:r>
            <w:r>
              <w:rPr>
                <w:rFonts w:hint="eastAsia" w:ascii="Times New Roman" w:hAnsi="Times New Roman" w:eastAsia="宋体" w:cs="Times New Roman"/>
                <w:b/>
                <w:bCs/>
                <w:color w:val="auto"/>
                <w:sz w:val="24"/>
                <w:szCs w:val="24"/>
                <w:highlight w:val="none"/>
                <w:vertAlign w:val="baseline"/>
                <w:lang w:val="en-US" w:eastAsia="zh-CN"/>
              </w:rPr>
              <w:t>石墨粉尘</w:t>
            </w:r>
          </w:p>
          <w:p w14:paraId="6B03DA7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本项目使用热拉丝机对物料进行拉拔，</w:t>
            </w:r>
            <w:r>
              <w:rPr>
                <w:rFonts w:hint="eastAsia" w:ascii="Times New Roman" w:hAnsi="Times New Roman" w:eastAsia="宋体" w:cs="Times New Roman"/>
                <w:color w:val="auto"/>
                <w:sz w:val="24"/>
                <w:szCs w:val="24"/>
                <w:vertAlign w:val="baseline"/>
                <w:lang w:val="en-US" w:eastAsia="zh-CN"/>
              </w:rPr>
              <w:t>热</w:t>
            </w:r>
            <w:r>
              <w:rPr>
                <w:rFonts w:hint="default" w:ascii="Times New Roman" w:hAnsi="Times New Roman" w:eastAsia="宋体" w:cs="Times New Roman"/>
                <w:color w:val="auto"/>
                <w:sz w:val="24"/>
                <w:szCs w:val="24"/>
                <w:vertAlign w:val="baseline"/>
                <w:lang w:val="en-US" w:eastAsia="zh-CN"/>
              </w:rPr>
              <w:t>拉丝过程使用石墨乳作为润滑剂，</w:t>
            </w:r>
            <w:r>
              <w:rPr>
                <w:rFonts w:hint="eastAsia" w:ascii="Times New Roman" w:hAnsi="Times New Roman" w:eastAsia="宋体" w:cs="Times New Roman"/>
                <w:color w:val="auto"/>
                <w:sz w:val="24"/>
                <w:szCs w:val="24"/>
                <w:vertAlign w:val="baseline"/>
                <w:lang w:val="en-US" w:eastAsia="zh-CN"/>
              </w:rPr>
              <w:t>热</w:t>
            </w:r>
            <w:r>
              <w:rPr>
                <w:rFonts w:hint="default" w:ascii="Times New Roman" w:hAnsi="Times New Roman" w:eastAsia="宋体" w:cs="Times New Roman"/>
                <w:b w:val="0"/>
                <w:bCs w:val="0"/>
                <w:color w:val="auto"/>
                <w:sz w:val="24"/>
                <w:szCs w:val="24"/>
                <w:highlight w:val="none"/>
                <w:lang w:val="en-US" w:eastAsia="zh-CN"/>
              </w:rPr>
              <w:t>拉伸后因高温原因，石墨乳被烘干产生石墨粉尘。</w:t>
            </w:r>
            <w:r>
              <w:rPr>
                <w:rFonts w:hint="eastAsia" w:cs="Times New Roman"/>
                <w:b w:val="0"/>
                <w:bCs w:val="0"/>
                <w:color w:val="auto"/>
                <w:sz w:val="24"/>
                <w:szCs w:val="24"/>
                <w:highlight w:val="none"/>
                <w:lang w:val="en-US" w:eastAsia="zh-CN"/>
              </w:rPr>
              <w:t>因此，</w:t>
            </w:r>
            <w:r>
              <w:rPr>
                <w:rFonts w:hint="eastAsia"/>
                <w:color w:val="auto"/>
                <w:sz w:val="24"/>
              </w:rPr>
              <w:t>会</w:t>
            </w:r>
            <w:r>
              <w:rPr>
                <w:rFonts w:hint="eastAsia"/>
                <w:color w:val="auto"/>
                <w:sz w:val="24"/>
                <w:lang w:val="en-US" w:eastAsia="zh-CN"/>
              </w:rPr>
              <w:t>有少量石墨乳微粉在热拉丝过程中伴随加热蒸汽进入空气</w:t>
            </w:r>
            <w:r>
              <w:rPr>
                <w:rFonts w:hint="eastAsia"/>
                <w:color w:val="auto"/>
                <w:lang w:eastAsia="zh-CN"/>
              </w:rPr>
              <w:t>。</w:t>
            </w:r>
            <w:r>
              <w:rPr>
                <w:rFonts w:hint="default" w:ascii="Times New Roman" w:hAnsi="Times New Roman" w:eastAsia="宋体" w:cs="Times New Roman"/>
                <w:color w:val="auto"/>
                <w:sz w:val="24"/>
                <w:szCs w:val="24"/>
                <w:vertAlign w:val="baseline"/>
                <w:lang w:val="en-US" w:eastAsia="zh-CN"/>
              </w:rPr>
              <w:t>现有项目使用石墨乳1t/a，扩建项目新增1t/a，</w:t>
            </w:r>
            <w:r>
              <w:rPr>
                <w:rFonts w:hint="eastAsia" w:ascii="Times New Roman" w:hAnsi="Times New Roman" w:eastAsia="宋体" w:cs="Times New Roman"/>
                <w:color w:val="auto"/>
                <w:sz w:val="24"/>
                <w:szCs w:val="24"/>
                <w:vertAlign w:val="baseline"/>
                <w:lang w:val="en-US" w:eastAsia="zh-CN"/>
              </w:rPr>
              <w:t>根据企业提供数据，</w:t>
            </w:r>
            <w:r>
              <w:rPr>
                <w:rFonts w:hint="default" w:ascii="Times New Roman" w:hAnsi="Times New Roman" w:eastAsia="宋体" w:cs="Times New Roman"/>
                <w:color w:val="auto"/>
                <w:sz w:val="24"/>
                <w:szCs w:val="24"/>
                <w:vertAlign w:val="baseline"/>
                <w:lang w:val="en-US" w:eastAsia="zh-CN"/>
              </w:rPr>
              <w:t>石墨乳中石墨微粉约占18%。拉丝过程中石墨微粉大部分黏附于钛合金表面，建设单位在石墨乳盒子加上盖子封闭，根据项目方提供数据，约有10%的石墨微粉在拉丝过程中脱离合金表面进入空气，</w:t>
            </w:r>
          </w:p>
          <w:p w14:paraId="739D2682">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经计算，现有项目石墨粉尘无组织产生量为0.018t/a，扩建项目石墨粉尘无组织产生量为0.018t/a，扩建后全厂无组织</w:t>
            </w:r>
            <w:r>
              <w:rPr>
                <w:rFonts w:hint="eastAsia" w:ascii="Times New Roman" w:hAnsi="Times New Roman" w:eastAsia="宋体" w:cs="Times New Roman"/>
                <w:color w:val="auto"/>
                <w:sz w:val="24"/>
                <w:szCs w:val="24"/>
                <w:vertAlign w:val="baseline"/>
                <w:lang w:val="en-US" w:eastAsia="zh-CN"/>
              </w:rPr>
              <w:t>总</w:t>
            </w:r>
            <w:r>
              <w:rPr>
                <w:rFonts w:hint="default" w:ascii="Times New Roman" w:hAnsi="Times New Roman" w:eastAsia="宋体" w:cs="Times New Roman"/>
                <w:color w:val="auto"/>
                <w:sz w:val="24"/>
                <w:szCs w:val="24"/>
                <w:vertAlign w:val="baseline"/>
                <w:lang w:val="en-US" w:eastAsia="zh-CN"/>
              </w:rPr>
              <w:t>产生量为0.036t/a。</w:t>
            </w:r>
          </w:p>
          <w:p w14:paraId="14297772">
            <w:pPr>
              <w:pStyle w:val="41"/>
              <w:keepNext w:val="0"/>
              <w:keepLines w:val="0"/>
              <w:pageBreakBefore w:val="0"/>
              <w:widowControl w:val="0"/>
              <w:shd w:val="clear" w:color="auto" w:fill="auto"/>
              <w:kinsoku/>
              <w:wordWrap/>
              <w:overflowPunct/>
              <w:topLinePunct w:val="0"/>
              <w:autoSpaceDE/>
              <w:autoSpaceDN/>
              <w:bidi w:val="0"/>
              <w:adjustRightInd/>
              <w:snapToGrid/>
              <w:spacing w:line="480" w:lineRule="exact"/>
              <w:ind w:left="0" w:leftChars="0" w:right="0" w:firstLine="482" w:firstLineChars="200"/>
              <w:jc w:val="both"/>
              <w:textAlignment w:val="auto"/>
              <w:rPr>
                <w:rFonts w:hint="default" w:ascii="Times New Roman" w:hAnsi="Times New Roman" w:eastAsia="宋体" w:cs="Times New Roman"/>
                <w:b/>
                <w:bCs/>
                <w:color w:val="auto"/>
                <w:spacing w:val="0"/>
                <w:w w:val="100"/>
                <w:position w:val="0"/>
                <w:sz w:val="24"/>
                <w:szCs w:val="24"/>
                <w:lang w:val="en-US" w:eastAsia="zh-CN"/>
              </w:rPr>
            </w:pPr>
            <w:r>
              <w:rPr>
                <w:rFonts w:hint="default" w:ascii="Times New Roman" w:hAnsi="Times New Roman" w:eastAsia="宋体" w:cs="Times New Roman"/>
                <w:b/>
                <w:bCs/>
                <w:color w:val="auto"/>
                <w:spacing w:val="0"/>
                <w:w w:val="100"/>
                <w:position w:val="0"/>
                <w:sz w:val="24"/>
                <w:szCs w:val="24"/>
                <w:lang w:val="en-US" w:eastAsia="zh-CN"/>
              </w:rPr>
              <w:t>（2）废气治理设施情况</w:t>
            </w:r>
          </w:p>
          <w:p w14:paraId="2C7DA6E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表4-2</w:t>
            </w:r>
            <w:r>
              <w:rPr>
                <w:rFonts w:hint="eastAsia" w:ascii="Times New Roman" w:hAnsi="Times New Roman" w:eastAsia="宋体" w:cs="Times New Roman"/>
                <w:b/>
                <w:bCs/>
                <w:color w:val="auto"/>
                <w:kern w:val="0"/>
                <w:sz w:val="21"/>
                <w:szCs w:val="21"/>
                <w:vertAlign w:val="baseline"/>
                <w:lang w:val="en-US" w:eastAsia="zh-CN" w:bidi="ar"/>
              </w:rPr>
              <w:t xml:space="preserve">  </w:t>
            </w:r>
            <w:r>
              <w:rPr>
                <w:rFonts w:hint="default" w:ascii="Times New Roman" w:hAnsi="Times New Roman" w:eastAsia="宋体" w:cs="Times New Roman"/>
                <w:b/>
                <w:bCs/>
                <w:color w:val="auto"/>
                <w:kern w:val="0"/>
                <w:sz w:val="21"/>
                <w:szCs w:val="21"/>
                <w:vertAlign w:val="baseline"/>
                <w:lang w:val="en-US" w:eastAsia="zh-CN" w:bidi="ar"/>
              </w:rPr>
              <w:t>废气治理设施一览表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732"/>
              <w:gridCol w:w="1964"/>
              <w:gridCol w:w="932"/>
              <w:gridCol w:w="728"/>
              <w:gridCol w:w="1145"/>
              <w:gridCol w:w="1097"/>
            </w:tblGrid>
            <w:tr w14:paraId="1B65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1" w:type="pct"/>
                  <w:vMerge w:val="restart"/>
                  <w:tcBorders>
                    <w:tl2br w:val="nil"/>
                    <w:tr2bl w:val="nil"/>
                  </w:tcBorders>
                  <w:noWrap w:val="0"/>
                  <w:vAlign w:val="center"/>
                </w:tcPr>
                <w:p w14:paraId="30F2D1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产污环节</w:t>
                  </w:r>
                </w:p>
              </w:tc>
              <w:tc>
                <w:tcPr>
                  <w:tcW w:w="2027" w:type="pct"/>
                  <w:gridSpan w:val="2"/>
                  <w:tcBorders>
                    <w:tl2br w:val="nil"/>
                    <w:tr2bl w:val="nil"/>
                  </w:tcBorders>
                  <w:noWrap w:val="0"/>
                  <w:vAlign w:val="center"/>
                </w:tcPr>
                <w:p w14:paraId="058A6E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治理设施</w:t>
                  </w:r>
                </w:p>
              </w:tc>
              <w:tc>
                <w:tcPr>
                  <w:tcW w:w="511" w:type="pct"/>
                  <w:vMerge w:val="restart"/>
                  <w:tcBorders>
                    <w:tl2br w:val="nil"/>
                    <w:tr2bl w:val="nil"/>
                  </w:tcBorders>
                  <w:noWrap w:val="0"/>
                  <w:vAlign w:val="center"/>
                </w:tcPr>
                <w:p w14:paraId="2D3F28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处理能力</w:t>
                  </w:r>
                </w:p>
              </w:tc>
              <w:tc>
                <w:tcPr>
                  <w:tcW w:w="399" w:type="pct"/>
                  <w:vMerge w:val="restart"/>
                  <w:tcBorders>
                    <w:tl2br w:val="nil"/>
                    <w:tr2bl w:val="nil"/>
                  </w:tcBorders>
                  <w:noWrap w:val="0"/>
                  <w:vAlign w:val="center"/>
                </w:tcPr>
                <w:p w14:paraId="3064D8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收集效率</w:t>
                  </w:r>
                </w:p>
              </w:tc>
              <w:tc>
                <w:tcPr>
                  <w:tcW w:w="628" w:type="pct"/>
                  <w:vMerge w:val="restart"/>
                  <w:tcBorders>
                    <w:tl2br w:val="nil"/>
                    <w:tr2bl w:val="nil"/>
                  </w:tcBorders>
                  <w:noWrap w:val="0"/>
                  <w:vAlign w:val="center"/>
                </w:tcPr>
                <w:p w14:paraId="7AA1DA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治理工艺去除率</w:t>
                  </w:r>
                </w:p>
              </w:tc>
              <w:tc>
                <w:tcPr>
                  <w:tcW w:w="601" w:type="pct"/>
                  <w:vMerge w:val="restart"/>
                  <w:tcBorders>
                    <w:tl2br w:val="nil"/>
                    <w:tr2bl w:val="nil"/>
                  </w:tcBorders>
                  <w:noWrap w:val="0"/>
                  <w:vAlign w:val="center"/>
                </w:tcPr>
                <w:p w14:paraId="37EFAC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是否为可行技术</w:t>
                  </w:r>
                </w:p>
              </w:tc>
            </w:tr>
            <w:tr w14:paraId="1491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1" w:type="pct"/>
                  <w:vMerge w:val="continue"/>
                  <w:tcBorders>
                    <w:tl2br w:val="nil"/>
                    <w:tr2bl w:val="nil"/>
                  </w:tcBorders>
                  <w:noWrap w:val="0"/>
                  <w:vAlign w:val="center"/>
                </w:tcPr>
                <w:p w14:paraId="666478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50" w:type="pct"/>
                  <w:tcBorders>
                    <w:tl2br w:val="nil"/>
                    <w:tr2bl w:val="nil"/>
                  </w:tcBorders>
                  <w:noWrap w:val="0"/>
                  <w:vAlign w:val="center"/>
                </w:tcPr>
                <w:p w14:paraId="7A0E2A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收集措施</w:t>
                  </w:r>
                </w:p>
              </w:tc>
              <w:tc>
                <w:tcPr>
                  <w:tcW w:w="1077" w:type="pct"/>
                  <w:tcBorders>
                    <w:tl2br w:val="nil"/>
                    <w:tr2bl w:val="nil"/>
                  </w:tcBorders>
                  <w:noWrap w:val="0"/>
                  <w:vAlign w:val="center"/>
                </w:tcPr>
                <w:p w14:paraId="59BED1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治理设施</w:t>
                  </w:r>
                </w:p>
              </w:tc>
              <w:tc>
                <w:tcPr>
                  <w:tcW w:w="511" w:type="pct"/>
                  <w:vMerge w:val="continue"/>
                  <w:tcBorders>
                    <w:tl2br w:val="nil"/>
                    <w:tr2bl w:val="nil"/>
                  </w:tcBorders>
                  <w:noWrap w:val="0"/>
                  <w:vAlign w:val="center"/>
                </w:tcPr>
                <w:p w14:paraId="594017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99" w:type="pct"/>
                  <w:vMerge w:val="continue"/>
                  <w:tcBorders>
                    <w:tl2br w:val="nil"/>
                    <w:tr2bl w:val="nil"/>
                  </w:tcBorders>
                  <w:noWrap w:val="0"/>
                  <w:vAlign w:val="center"/>
                </w:tcPr>
                <w:p w14:paraId="366842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28" w:type="pct"/>
                  <w:vMerge w:val="continue"/>
                  <w:tcBorders>
                    <w:tl2br w:val="nil"/>
                    <w:tr2bl w:val="nil"/>
                  </w:tcBorders>
                  <w:noWrap w:val="0"/>
                  <w:vAlign w:val="center"/>
                </w:tcPr>
                <w:p w14:paraId="417F8F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01" w:type="pct"/>
                  <w:vMerge w:val="continue"/>
                  <w:tcBorders>
                    <w:tl2br w:val="nil"/>
                    <w:tr2bl w:val="nil"/>
                  </w:tcBorders>
                  <w:noWrap w:val="0"/>
                  <w:vAlign w:val="center"/>
                </w:tcPr>
                <w:p w14:paraId="222144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6862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31" w:type="pct"/>
                  <w:tcBorders>
                    <w:tl2br w:val="nil"/>
                    <w:tr2bl w:val="nil"/>
                  </w:tcBorders>
                  <w:noWrap w:val="0"/>
                  <w:vAlign w:val="center"/>
                </w:tcPr>
                <w:p w14:paraId="1BFE6233">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b w:val="0"/>
                      <w:bCs w:val="0"/>
                      <w:color w:val="auto"/>
                      <w:sz w:val="21"/>
                      <w:szCs w:val="21"/>
                      <w:lang w:val="en-US" w:eastAsia="zh-CN"/>
                    </w:rPr>
                    <w:t>切割粉尘</w:t>
                  </w:r>
                </w:p>
              </w:tc>
              <w:tc>
                <w:tcPr>
                  <w:tcW w:w="950" w:type="pct"/>
                  <w:vMerge w:val="restart"/>
                  <w:tcBorders>
                    <w:tl2br w:val="nil"/>
                    <w:tr2bl w:val="nil"/>
                  </w:tcBorders>
                  <w:noWrap w:val="0"/>
                  <w:vAlign w:val="center"/>
                </w:tcPr>
                <w:p w14:paraId="475151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集气罩</w:t>
                  </w:r>
                </w:p>
              </w:tc>
              <w:tc>
                <w:tcPr>
                  <w:tcW w:w="1077" w:type="pct"/>
                  <w:vMerge w:val="restart"/>
                  <w:tcBorders>
                    <w:tl2br w:val="nil"/>
                    <w:tr2bl w:val="nil"/>
                  </w:tcBorders>
                  <w:noWrap w:val="0"/>
                  <w:vAlign w:val="center"/>
                </w:tcPr>
                <w:p w14:paraId="45940D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移动式烟尘净化器</w:t>
                  </w:r>
                </w:p>
              </w:tc>
              <w:tc>
                <w:tcPr>
                  <w:tcW w:w="511" w:type="pct"/>
                  <w:vMerge w:val="restart"/>
                  <w:tcBorders>
                    <w:tl2br w:val="nil"/>
                    <w:tr2bl w:val="nil"/>
                  </w:tcBorders>
                  <w:noWrap w:val="0"/>
                  <w:vAlign w:val="center"/>
                </w:tcPr>
                <w:p w14:paraId="014B30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399" w:type="pct"/>
                  <w:vMerge w:val="restart"/>
                  <w:tcBorders>
                    <w:tl2br w:val="nil"/>
                    <w:tr2bl w:val="nil"/>
                  </w:tcBorders>
                  <w:noWrap w:val="0"/>
                  <w:vAlign w:val="center"/>
                </w:tcPr>
                <w:p w14:paraId="53E5C5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85</w:t>
                  </w:r>
                  <w:r>
                    <w:rPr>
                      <w:rFonts w:hint="default" w:ascii="Times New Roman" w:hAnsi="Times New Roman" w:eastAsia="宋体" w:cs="Times New Roman"/>
                      <w:b w:val="0"/>
                      <w:bCs w:val="0"/>
                      <w:color w:val="auto"/>
                      <w:sz w:val="21"/>
                      <w:szCs w:val="21"/>
                      <w:vertAlign w:val="baseline"/>
                      <w:lang w:val="en-US" w:eastAsia="zh-CN"/>
                    </w:rPr>
                    <w:t>%</w:t>
                  </w:r>
                </w:p>
              </w:tc>
              <w:tc>
                <w:tcPr>
                  <w:tcW w:w="628" w:type="pct"/>
                  <w:vMerge w:val="restart"/>
                  <w:tcBorders>
                    <w:tl2br w:val="nil"/>
                    <w:tr2bl w:val="nil"/>
                  </w:tcBorders>
                  <w:noWrap w:val="0"/>
                  <w:vAlign w:val="center"/>
                </w:tcPr>
                <w:p w14:paraId="563E7D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95%</w:t>
                  </w:r>
                </w:p>
              </w:tc>
              <w:tc>
                <w:tcPr>
                  <w:tcW w:w="601" w:type="pct"/>
                  <w:vMerge w:val="restart"/>
                  <w:tcBorders>
                    <w:tl2br w:val="nil"/>
                    <w:tr2bl w:val="nil"/>
                  </w:tcBorders>
                  <w:noWrap w:val="0"/>
                  <w:vAlign w:val="center"/>
                </w:tcPr>
                <w:p w14:paraId="4761EB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是</w:t>
                  </w:r>
                </w:p>
              </w:tc>
            </w:tr>
            <w:tr w14:paraId="287C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31" w:type="pct"/>
                  <w:tcBorders>
                    <w:tl2br w:val="nil"/>
                    <w:tr2bl w:val="nil"/>
                  </w:tcBorders>
                  <w:noWrap w:val="0"/>
                  <w:vAlign w:val="center"/>
                </w:tcPr>
                <w:p w14:paraId="63C727E3">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砂轮修磨粉尘</w:t>
                  </w:r>
                </w:p>
              </w:tc>
              <w:tc>
                <w:tcPr>
                  <w:tcW w:w="950" w:type="pct"/>
                  <w:vMerge w:val="continue"/>
                  <w:tcBorders>
                    <w:tl2br w:val="nil"/>
                    <w:tr2bl w:val="nil"/>
                  </w:tcBorders>
                  <w:noWrap w:val="0"/>
                  <w:vAlign w:val="center"/>
                </w:tcPr>
                <w:p w14:paraId="6FE94B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077" w:type="pct"/>
                  <w:vMerge w:val="continue"/>
                  <w:tcBorders>
                    <w:tl2br w:val="nil"/>
                    <w:tr2bl w:val="nil"/>
                  </w:tcBorders>
                  <w:noWrap w:val="0"/>
                  <w:vAlign w:val="center"/>
                </w:tcPr>
                <w:p w14:paraId="302308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511" w:type="pct"/>
                  <w:vMerge w:val="continue"/>
                  <w:tcBorders>
                    <w:tl2br w:val="nil"/>
                    <w:tr2bl w:val="nil"/>
                  </w:tcBorders>
                  <w:noWrap w:val="0"/>
                  <w:vAlign w:val="center"/>
                </w:tcPr>
                <w:p w14:paraId="1729F7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399" w:type="pct"/>
                  <w:vMerge w:val="continue"/>
                  <w:tcBorders>
                    <w:tl2br w:val="nil"/>
                    <w:tr2bl w:val="nil"/>
                  </w:tcBorders>
                  <w:noWrap w:val="0"/>
                  <w:vAlign w:val="center"/>
                </w:tcPr>
                <w:p w14:paraId="01C0E8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28" w:type="pct"/>
                  <w:vMerge w:val="continue"/>
                  <w:tcBorders>
                    <w:tl2br w:val="nil"/>
                    <w:tr2bl w:val="nil"/>
                  </w:tcBorders>
                  <w:noWrap w:val="0"/>
                  <w:vAlign w:val="center"/>
                </w:tcPr>
                <w:p w14:paraId="035BE8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01" w:type="pct"/>
                  <w:vMerge w:val="continue"/>
                  <w:tcBorders>
                    <w:tl2br w:val="nil"/>
                    <w:tr2bl w:val="nil"/>
                  </w:tcBorders>
                  <w:noWrap w:val="0"/>
                  <w:vAlign w:val="center"/>
                </w:tcPr>
                <w:p w14:paraId="237332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r>
            <w:tr w14:paraId="226E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31" w:type="pct"/>
                  <w:tcBorders>
                    <w:tl2br w:val="nil"/>
                    <w:tr2bl w:val="nil"/>
                  </w:tcBorders>
                  <w:noWrap w:val="0"/>
                  <w:vAlign w:val="center"/>
                </w:tcPr>
                <w:p w14:paraId="259D70DB">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石墨粉尘</w:t>
                  </w:r>
                </w:p>
              </w:tc>
              <w:tc>
                <w:tcPr>
                  <w:tcW w:w="2027" w:type="pct"/>
                  <w:gridSpan w:val="2"/>
                  <w:tcBorders>
                    <w:tl2br w:val="nil"/>
                    <w:tr2bl w:val="nil"/>
                  </w:tcBorders>
                  <w:noWrap w:val="0"/>
                  <w:vAlign w:val="center"/>
                </w:tcPr>
                <w:p w14:paraId="327B24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密闭喷雾系统+物料全循环的管控措施</w:t>
                  </w:r>
                </w:p>
              </w:tc>
              <w:tc>
                <w:tcPr>
                  <w:tcW w:w="511" w:type="pct"/>
                  <w:tcBorders>
                    <w:tl2br w:val="nil"/>
                    <w:tr2bl w:val="nil"/>
                  </w:tcBorders>
                  <w:noWrap w:val="0"/>
                  <w:vAlign w:val="center"/>
                </w:tcPr>
                <w:p w14:paraId="2F9646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399" w:type="pct"/>
                  <w:tcBorders>
                    <w:tl2br w:val="nil"/>
                    <w:tr2bl w:val="nil"/>
                  </w:tcBorders>
                  <w:noWrap w:val="0"/>
                  <w:vAlign w:val="center"/>
                </w:tcPr>
                <w:p w14:paraId="11AB58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628" w:type="pct"/>
                  <w:tcBorders>
                    <w:tl2br w:val="nil"/>
                    <w:tr2bl w:val="nil"/>
                  </w:tcBorders>
                  <w:noWrap w:val="0"/>
                  <w:vAlign w:val="center"/>
                </w:tcPr>
                <w:p w14:paraId="38DD68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601" w:type="pct"/>
                  <w:tcBorders>
                    <w:tl2br w:val="nil"/>
                    <w:tr2bl w:val="nil"/>
                  </w:tcBorders>
                  <w:noWrap w:val="0"/>
                  <w:vAlign w:val="center"/>
                </w:tcPr>
                <w:p w14:paraId="616B88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是</w:t>
                  </w:r>
                </w:p>
              </w:tc>
            </w:tr>
          </w:tbl>
          <w:p w14:paraId="5DB404A6">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vertAlign w:val="baseline"/>
                <w:lang w:val="en-US" w:eastAsia="zh-CN"/>
              </w:rPr>
              <w:t>可行技术判定：</w:t>
            </w:r>
          </w:p>
          <w:p w14:paraId="7F68CD1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项目</w:t>
            </w:r>
            <w:r>
              <w:rPr>
                <w:rFonts w:hint="eastAsia" w:ascii="Times New Roman" w:hAnsi="Times New Roman" w:eastAsia="宋体" w:cs="Times New Roman"/>
                <w:color w:val="auto"/>
                <w:sz w:val="24"/>
                <w:szCs w:val="24"/>
                <w:lang w:val="en-US" w:eastAsia="zh-CN"/>
              </w:rPr>
              <w:t>切割定长工位和扒皮机工位旁边分别布设移动式烟尘净化器，切割粉尘、砂轮修磨粉尘经烟尘净化器处理后，少量废气无组织排放；项目无组织粉尘颗粒物主要为金属粉尘，大多数在车间沉降，少量逸散排放，满</w:t>
            </w:r>
            <w:r>
              <w:rPr>
                <w:rFonts w:hint="eastAsia" w:ascii="Times New Roman" w:hAnsi="Times New Roman" w:eastAsia="宋体"/>
                <w:color w:val="auto"/>
                <w:sz w:val="24"/>
                <w:lang w:val="en-US" w:eastAsia="zh-CN"/>
              </w:rPr>
              <w:t>足</w:t>
            </w:r>
            <w:r>
              <w:rPr>
                <w:rFonts w:ascii="Times New Roman" w:hAnsi="Times New Roman" w:eastAsia="宋体"/>
                <w:bCs/>
                <w:color w:val="auto"/>
                <w:sz w:val="24"/>
              </w:rPr>
              <w:t>《大气污染物综合排放标准》（GB16297-1996）中</w:t>
            </w:r>
            <w:r>
              <w:rPr>
                <w:rFonts w:hint="eastAsia" w:ascii="Times New Roman" w:hAnsi="Times New Roman" w:eastAsia="宋体"/>
                <w:bCs/>
                <w:color w:val="auto"/>
                <w:sz w:val="24"/>
                <w:lang w:val="en-US" w:eastAsia="zh-CN"/>
              </w:rPr>
              <w:t>无组织</w:t>
            </w:r>
            <w:r>
              <w:rPr>
                <w:rFonts w:hint="eastAsia" w:ascii="Times New Roman" w:hAnsi="Times New Roman" w:eastAsia="宋体"/>
                <w:bCs/>
                <w:color w:val="auto"/>
                <w:sz w:val="24"/>
              </w:rPr>
              <w:t>排放标准限值</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大气</w:t>
            </w:r>
            <w:r>
              <w:rPr>
                <w:rFonts w:hint="eastAsia" w:ascii="Times New Roman" w:hAnsi="Times New Roman" w:eastAsia="宋体" w:cs="Times New Roman"/>
                <w:color w:val="auto"/>
                <w:sz w:val="24"/>
                <w:szCs w:val="24"/>
                <w:lang w:val="en-US" w:eastAsia="zh-CN"/>
              </w:rPr>
              <w:t>环境影响可接受。</w:t>
            </w:r>
          </w:p>
          <w:p w14:paraId="5535863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bCs/>
                <w:color w:val="auto"/>
                <w:sz w:val="24"/>
                <w:lang w:val="en-US" w:eastAsia="zh-CN"/>
              </w:rPr>
              <w:t>本次环评参考</w:t>
            </w:r>
            <w:r>
              <w:rPr>
                <w:rFonts w:hint="eastAsia" w:ascii="Times New Roman" w:hAnsi="Times New Roman" w:eastAsia="宋体" w:cs="Times New Roman"/>
                <w:color w:val="auto"/>
                <w:sz w:val="24"/>
                <w:szCs w:val="24"/>
                <w:lang w:val="en-US" w:eastAsia="zh-CN"/>
              </w:rPr>
              <w:t>《排污许可证申请与核发技术规范通用设备、专用设备、仪器仪表及其他制造业（DB61/T1356-2020）》中表A.3排污单位废气污染防治措施推荐的可行技术，本项目切割、修磨采用移动式烟尘净化器，属于推荐可行技术。</w:t>
            </w:r>
          </w:p>
          <w:p w14:paraId="633BE352">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Times New Roman" w:eastAsia="宋体"/>
                <w:bCs/>
                <w:color w:val="auto"/>
                <w:sz w:val="24"/>
              </w:rPr>
            </w:pPr>
            <w:r>
              <w:rPr>
                <w:rFonts w:hint="eastAsia" w:ascii="Times New Roman" w:hAnsi="Times New Roman" w:eastAsia="宋体"/>
                <w:bCs/>
                <w:color w:val="auto"/>
                <w:sz w:val="24"/>
              </w:rPr>
              <w:t>热拉工序采用密闭喷雾系统喷淋石墨乳进行高温润滑，富余及滴落物料经收集、泵送实现循环回用。石墨微粉依托水相介质，不易大量起尘，仅因高温、机械扰动产生微量石墨粉尘，以无组织形式排放。结合密闭喷雾系统+物料全循环的管控措施，该工序石墨粉尘产生量小、扩散范围有限，采取现有防控措施后，</w:t>
            </w:r>
            <w:r>
              <w:rPr>
                <w:rFonts w:hint="eastAsia" w:ascii="Times New Roman" w:hAnsi="Times New Roman" w:eastAsia="宋体"/>
                <w:bCs/>
                <w:color w:val="auto"/>
                <w:sz w:val="24"/>
                <w:lang w:val="en-US" w:eastAsia="zh-CN"/>
              </w:rPr>
              <w:t>拉丝</w:t>
            </w:r>
            <w:r>
              <w:rPr>
                <w:rFonts w:hint="eastAsia" w:ascii="Times New Roman" w:hAnsi="Times New Roman" w:eastAsia="宋体"/>
                <w:bCs/>
                <w:color w:val="auto"/>
                <w:sz w:val="24"/>
              </w:rPr>
              <w:t>工序石墨粉尘无组织排放具备环境可行性。</w:t>
            </w:r>
          </w:p>
          <w:p w14:paraId="5DA6EB96">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（3）废气污染物排放情况</w:t>
            </w:r>
          </w:p>
          <w:p w14:paraId="0E12325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表4-</w:t>
            </w:r>
            <w:r>
              <w:rPr>
                <w:rFonts w:hint="eastAsia" w:ascii="Times New Roman" w:hAnsi="Times New Roman" w:eastAsia="宋体" w:cs="Times New Roman"/>
                <w:b/>
                <w:bCs/>
                <w:color w:val="auto"/>
                <w:kern w:val="0"/>
                <w:sz w:val="21"/>
                <w:szCs w:val="21"/>
                <w:vertAlign w:val="baseline"/>
                <w:lang w:val="en-US" w:eastAsia="zh-CN" w:bidi="ar"/>
              </w:rPr>
              <w:t xml:space="preserve">3  </w:t>
            </w:r>
            <w:r>
              <w:rPr>
                <w:rFonts w:hint="default" w:ascii="Times New Roman" w:hAnsi="Times New Roman" w:eastAsia="宋体" w:cs="Times New Roman"/>
                <w:b/>
                <w:bCs/>
                <w:color w:val="auto"/>
                <w:kern w:val="0"/>
                <w:sz w:val="21"/>
                <w:szCs w:val="21"/>
                <w:vertAlign w:val="baseline"/>
                <w:lang w:val="en-US" w:eastAsia="zh-CN" w:bidi="ar"/>
              </w:rPr>
              <w:t>无组织废气污染物排放情况一览表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5"/>
              <w:gridCol w:w="3725"/>
              <w:gridCol w:w="3003"/>
            </w:tblGrid>
            <w:tr w14:paraId="1C1C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308" w:type="pct"/>
                  <w:tcBorders>
                    <w:tl2br w:val="nil"/>
                    <w:tr2bl w:val="nil"/>
                  </w:tcBorders>
                  <w:noWrap w:val="0"/>
                  <w:vAlign w:val="center"/>
                </w:tcPr>
                <w:p w14:paraId="148347C5">
                  <w:pPr>
                    <w:widowControl/>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污染源</w:t>
                  </w:r>
                </w:p>
              </w:tc>
              <w:tc>
                <w:tcPr>
                  <w:tcW w:w="2043" w:type="pct"/>
                  <w:tcBorders>
                    <w:tl2br w:val="nil"/>
                    <w:tr2bl w:val="nil"/>
                  </w:tcBorders>
                  <w:noWrap w:val="0"/>
                  <w:vAlign w:val="center"/>
                </w:tcPr>
                <w:p w14:paraId="0B903A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bidi="ar"/>
                    </w:rPr>
                    <w:t>污染物种类</w:t>
                  </w:r>
                </w:p>
              </w:tc>
              <w:tc>
                <w:tcPr>
                  <w:tcW w:w="1647" w:type="pct"/>
                  <w:tcBorders>
                    <w:tl2br w:val="nil"/>
                    <w:tr2bl w:val="nil"/>
                  </w:tcBorders>
                  <w:noWrap w:val="0"/>
                  <w:vAlign w:val="center"/>
                </w:tcPr>
                <w:p w14:paraId="5499C0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排放量</w:t>
                  </w:r>
                  <w:r>
                    <w:rPr>
                      <w:rFonts w:hint="default" w:ascii="Times New Roman" w:hAnsi="Times New Roman" w:eastAsia="宋体" w:cs="Times New Roman"/>
                      <w:b/>
                      <w:bCs/>
                      <w:color w:val="auto"/>
                      <w:kern w:val="0"/>
                      <w:sz w:val="21"/>
                      <w:szCs w:val="21"/>
                      <w:highlight w:val="none"/>
                      <w:vertAlign w:val="baseline"/>
                      <w:lang w:val="en-US" w:eastAsia="zh-CN" w:bidi="ar"/>
                    </w:rPr>
                    <w:t>（t/a）</w:t>
                  </w:r>
                </w:p>
              </w:tc>
            </w:tr>
            <w:tr w14:paraId="66A0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8" w:type="pct"/>
                  <w:tcBorders>
                    <w:tl2br w:val="nil"/>
                    <w:tr2bl w:val="nil"/>
                  </w:tcBorders>
                  <w:noWrap w:val="0"/>
                  <w:vAlign w:val="center"/>
                </w:tcPr>
                <w:p w14:paraId="7B4599AF">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b w:val="0"/>
                      <w:bCs w:val="0"/>
                      <w:color w:val="auto"/>
                      <w:sz w:val="21"/>
                      <w:szCs w:val="21"/>
                      <w:lang w:val="en-US" w:eastAsia="zh-CN"/>
                    </w:rPr>
                    <w:t>切割粉尘</w:t>
                  </w:r>
                </w:p>
              </w:tc>
              <w:tc>
                <w:tcPr>
                  <w:tcW w:w="2043" w:type="pct"/>
                  <w:tcBorders>
                    <w:tl2br w:val="nil"/>
                    <w:tr2bl w:val="nil"/>
                  </w:tcBorders>
                  <w:noWrap w:val="0"/>
                  <w:vAlign w:val="center"/>
                </w:tcPr>
                <w:p w14:paraId="023465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647" w:type="pct"/>
                  <w:tcBorders>
                    <w:tl2br w:val="nil"/>
                    <w:tr2bl w:val="nil"/>
                  </w:tcBorders>
                  <w:noWrap w:val="0"/>
                  <w:vAlign w:val="center"/>
                </w:tcPr>
                <w:p w14:paraId="415195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w:t>
                  </w:r>
                </w:p>
              </w:tc>
            </w:tr>
            <w:tr w14:paraId="07D1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308" w:type="pct"/>
                  <w:tcBorders>
                    <w:tl2br w:val="nil"/>
                    <w:tr2bl w:val="nil"/>
                  </w:tcBorders>
                  <w:noWrap w:val="0"/>
                  <w:vAlign w:val="center"/>
                </w:tcPr>
                <w:p w14:paraId="4E71AD31">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砂轮修磨粉尘</w:t>
                  </w:r>
                </w:p>
              </w:tc>
              <w:tc>
                <w:tcPr>
                  <w:tcW w:w="2043" w:type="pct"/>
                  <w:tcBorders>
                    <w:tl2br w:val="nil"/>
                    <w:tr2bl w:val="nil"/>
                  </w:tcBorders>
                  <w:noWrap w:val="0"/>
                  <w:vAlign w:val="center"/>
                </w:tcPr>
                <w:p w14:paraId="27D0A0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647" w:type="pct"/>
                  <w:tcBorders>
                    <w:tl2br w:val="nil"/>
                    <w:tr2bl w:val="nil"/>
                  </w:tcBorders>
                  <w:noWrap w:val="0"/>
                  <w:vAlign w:val="center"/>
                </w:tcPr>
                <w:p w14:paraId="782946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rPr>
                    <w:t>0.0004</w:t>
                  </w:r>
                </w:p>
              </w:tc>
            </w:tr>
            <w:tr w14:paraId="5975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308" w:type="pct"/>
                  <w:tcBorders>
                    <w:tl2br w:val="nil"/>
                    <w:tr2bl w:val="nil"/>
                  </w:tcBorders>
                  <w:noWrap w:val="0"/>
                  <w:vAlign w:val="center"/>
                </w:tcPr>
                <w:p w14:paraId="4450437F">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石墨粉尘</w:t>
                  </w:r>
                </w:p>
              </w:tc>
              <w:tc>
                <w:tcPr>
                  <w:tcW w:w="2043" w:type="pct"/>
                  <w:tcBorders>
                    <w:tl2br w:val="nil"/>
                    <w:tr2bl w:val="nil"/>
                  </w:tcBorders>
                  <w:noWrap w:val="0"/>
                  <w:vAlign w:val="center"/>
                </w:tcPr>
                <w:p w14:paraId="0244B6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647" w:type="pct"/>
                  <w:tcBorders>
                    <w:tl2br w:val="nil"/>
                    <w:tr2bl w:val="nil"/>
                  </w:tcBorders>
                  <w:noWrap w:val="0"/>
                  <w:vAlign w:val="center"/>
                </w:tcPr>
                <w:p w14:paraId="3AE6710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0.036</w:t>
                  </w:r>
                </w:p>
              </w:tc>
            </w:tr>
          </w:tbl>
          <w:p w14:paraId="32E2647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由表4-3可知，本项目切割粉尘</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砂轮修磨粉尘</w:t>
            </w:r>
            <w:r>
              <w:rPr>
                <w:rFonts w:hint="eastAsia" w:ascii="Times New Roman" w:hAnsi="Times New Roman" w:eastAsia="宋体" w:cs="Times New Roman"/>
                <w:color w:val="auto"/>
                <w:sz w:val="24"/>
                <w:szCs w:val="24"/>
                <w:lang w:val="en-US" w:eastAsia="zh-CN"/>
              </w:rPr>
              <w:t>产生量较小</w:t>
            </w:r>
            <w:r>
              <w:rPr>
                <w:rFonts w:hint="default"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lang w:val="en-US" w:eastAsia="zh-CN"/>
              </w:rPr>
              <w:t>各移动式烟尘净化器处理后无组织</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；石墨粉尘经密闭喷雾系统+物料全循环的管控措施，</w:t>
            </w:r>
            <w:r>
              <w:rPr>
                <w:rFonts w:ascii="宋体" w:hAnsi="宋体" w:eastAsia="宋体" w:cs="宋体"/>
                <w:color w:val="auto"/>
                <w:sz w:val="24"/>
                <w:szCs w:val="24"/>
              </w:rPr>
              <w:t>受自身重力作用</w:t>
            </w:r>
            <w:r>
              <w:rPr>
                <w:rFonts w:hint="eastAsia" w:ascii="Times New Roman" w:hAnsi="Times New Roman" w:eastAsia="宋体" w:cs="Times New Roman"/>
                <w:color w:val="auto"/>
                <w:sz w:val="24"/>
                <w:szCs w:val="24"/>
                <w:lang w:val="en-US" w:eastAsia="zh-CN"/>
              </w:rPr>
              <w:t>大多数在车间沉降，少量粉尘在车间无组织逸散排放</w:t>
            </w:r>
            <w:r>
              <w:rPr>
                <w:rFonts w:hint="default" w:ascii="Times New Roman" w:hAnsi="Times New Roman" w:eastAsia="宋体" w:cs="Times New Roman"/>
                <w:color w:val="auto"/>
                <w:sz w:val="24"/>
                <w:szCs w:val="24"/>
                <w:lang w:val="en-US" w:eastAsia="zh-CN"/>
              </w:rPr>
              <w:t>。</w:t>
            </w:r>
          </w:p>
          <w:p w14:paraId="00F7311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自行监测要求</w:t>
            </w:r>
          </w:p>
          <w:p w14:paraId="2B162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表4-</w:t>
            </w:r>
            <w:r>
              <w:rPr>
                <w:rFonts w:hint="eastAsia" w:ascii="Times New Roman" w:hAnsi="Times New Roman" w:eastAsia="宋体" w:cs="Times New Roman"/>
                <w:b/>
                <w:bCs/>
                <w:color w:val="auto"/>
                <w:kern w:val="0"/>
                <w:sz w:val="21"/>
                <w:szCs w:val="21"/>
                <w:lang w:val="en-US" w:eastAsia="zh-CN" w:bidi="ar"/>
              </w:rPr>
              <w:t xml:space="preserve">4  </w:t>
            </w:r>
            <w:r>
              <w:rPr>
                <w:rFonts w:hint="default" w:ascii="Times New Roman" w:hAnsi="Times New Roman" w:eastAsia="宋体" w:cs="Times New Roman"/>
                <w:b/>
                <w:bCs/>
                <w:color w:val="auto"/>
                <w:kern w:val="0"/>
                <w:sz w:val="21"/>
                <w:szCs w:val="21"/>
                <w:lang w:val="en-US" w:eastAsia="zh-CN" w:bidi="ar"/>
              </w:rPr>
              <w:t>监测要求一览表</w:t>
            </w:r>
          </w:p>
          <w:tbl>
            <w:tblPr>
              <w:tblStyle w:val="16"/>
              <w:tblW w:w="90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90"/>
              <w:gridCol w:w="1176"/>
              <w:gridCol w:w="1198"/>
              <w:gridCol w:w="4554"/>
            </w:tblGrid>
            <w:tr w14:paraId="29A91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159" w:type="pct"/>
                  <w:tcBorders>
                    <w:tl2br w:val="nil"/>
                    <w:tr2bl w:val="nil"/>
                  </w:tcBorders>
                  <w:vAlign w:val="center"/>
                </w:tcPr>
                <w:p w14:paraId="66B2A0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监测点位</w:t>
                  </w:r>
                </w:p>
              </w:tc>
              <w:tc>
                <w:tcPr>
                  <w:tcW w:w="652" w:type="pct"/>
                  <w:tcBorders>
                    <w:tl2br w:val="nil"/>
                    <w:tr2bl w:val="nil"/>
                  </w:tcBorders>
                  <w:vAlign w:val="center"/>
                </w:tcPr>
                <w:p w14:paraId="0BE6F4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监测指标</w:t>
                  </w:r>
                </w:p>
              </w:tc>
              <w:tc>
                <w:tcPr>
                  <w:tcW w:w="664" w:type="pct"/>
                  <w:tcBorders>
                    <w:tl2br w:val="nil"/>
                    <w:tr2bl w:val="nil"/>
                  </w:tcBorders>
                  <w:vAlign w:val="center"/>
                </w:tcPr>
                <w:p w14:paraId="399D32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监测频次</w:t>
                  </w:r>
                </w:p>
              </w:tc>
              <w:tc>
                <w:tcPr>
                  <w:tcW w:w="2523" w:type="pct"/>
                  <w:tcBorders>
                    <w:tl2br w:val="nil"/>
                    <w:tr2bl w:val="nil"/>
                  </w:tcBorders>
                  <w:vAlign w:val="center"/>
                </w:tcPr>
                <w:p w14:paraId="4210EC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执行标准</w:t>
                  </w:r>
                </w:p>
              </w:tc>
            </w:tr>
            <w:tr w14:paraId="77FAA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1159" w:type="pct"/>
                  <w:tcBorders>
                    <w:tl2br w:val="nil"/>
                    <w:tr2bl w:val="nil"/>
                  </w:tcBorders>
                  <w:vAlign w:val="center"/>
                </w:tcPr>
                <w:p w14:paraId="4FB9AF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厂界上风向1个点位，下风向3个点位</w:t>
                  </w:r>
                </w:p>
              </w:tc>
              <w:tc>
                <w:tcPr>
                  <w:tcW w:w="652" w:type="pct"/>
                  <w:tcBorders>
                    <w:tl2br w:val="nil"/>
                    <w:tr2bl w:val="nil"/>
                  </w:tcBorders>
                  <w:vAlign w:val="center"/>
                </w:tcPr>
                <w:p w14:paraId="360D09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颗粒物</w:t>
                  </w:r>
                </w:p>
              </w:tc>
              <w:tc>
                <w:tcPr>
                  <w:tcW w:w="664" w:type="pct"/>
                  <w:tcBorders>
                    <w:tl2br w:val="nil"/>
                    <w:tr2bl w:val="nil"/>
                  </w:tcBorders>
                  <w:vAlign w:val="center"/>
                </w:tcPr>
                <w:p w14:paraId="239984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1次/年</w:t>
                  </w:r>
                </w:p>
              </w:tc>
              <w:tc>
                <w:tcPr>
                  <w:tcW w:w="2523" w:type="pct"/>
                  <w:tcBorders>
                    <w:tl2br w:val="nil"/>
                    <w:tr2bl w:val="nil"/>
                  </w:tcBorders>
                  <w:vAlign w:val="center"/>
                </w:tcPr>
                <w:p w14:paraId="700F54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rPr>
                    <w:t>《大气污染物综合排放标准》（GB16297-1996）</w:t>
                  </w:r>
                  <w:r>
                    <w:rPr>
                      <w:rFonts w:hint="eastAsia"/>
                      <w:color w:val="auto"/>
                      <w:lang w:val="en-US" w:eastAsia="zh-CN"/>
                    </w:rPr>
                    <w:t>表2</w:t>
                  </w:r>
                  <w:r>
                    <w:rPr>
                      <w:rFonts w:hint="default" w:ascii="Times New Roman" w:hAnsi="Times New Roman" w:eastAsia="宋体" w:cs="Times New Roman"/>
                      <w:b w:val="0"/>
                      <w:bCs w:val="0"/>
                      <w:color w:val="auto"/>
                      <w:sz w:val="21"/>
                      <w:szCs w:val="21"/>
                      <w:lang w:val="en-US" w:eastAsia="zh-CN"/>
                    </w:rPr>
                    <w:t>中无组织排放限值要求</w:t>
                  </w:r>
                </w:p>
              </w:tc>
            </w:tr>
            <w:tr w14:paraId="36BA2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5000" w:type="pct"/>
                  <w:gridSpan w:val="4"/>
                  <w:tcBorders>
                    <w:tl2br w:val="nil"/>
                    <w:tr2bl w:val="nil"/>
                  </w:tcBorders>
                  <w:vAlign w:val="center"/>
                </w:tcPr>
                <w:p w14:paraId="745FB27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kern w:val="0"/>
                      <w:sz w:val="21"/>
                      <w:szCs w:val="21"/>
                      <w:vertAlign w:val="baseline"/>
                      <w:lang w:val="en-US" w:eastAsia="zh-CN" w:bidi="ar"/>
                    </w:rPr>
                    <w:t>备注：污染物监测频次执行《排污单位自行监测技术指南总则》（HJ819-2017）相关要求。</w:t>
                  </w:r>
                </w:p>
              </w:tc>
            </w:tr>
          </w:tbl>
          <w:p w14:paraId="466E459B">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lang w:val="en-US" w:eastAsia="zh-CN"/>
              </w:rPr>
              <w:t>废气排放的环境影响分析</w:t>
            </w:r>
          </w:p>
          <w:p w14:paraId="4EA832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由工程分析可知，</w:t>
            </w:r>
            <w:r>
              <w:rPr>
                <w:rFonts w:hint="default" w:ascii="Times New Roman" w:hAnsi="Times New Roman" w:eastAsia="宋体" w:cs="Times New Roman"/>
                <w:b w:val="0"/>
                <w:bCs w:val="0"/>
                <w:color w:val="auto"/>
                <w:sz w:val="24"/>
                <w:szCs w:val="24"/>
                <w:highlight w:val="none"/>
                <w:lang w:val="en-US" w:eastAsia="zh-CN"/>
              </w:rPr>
              <w:t>本项目</w:t>
            </w:r>
            <w:r>
              <w:rPr>
                <w:rFonts w:hint="eastAsia" w:ascii="Times New Roman" w:hAnsi="Times New Roman" w:eastAsia="宋体" w:cs="Times New Roman"/>
                <w:color w:val="auto"/>
                <w:kern w:val="0"/>
                <w:sz w:val="24"/>
                <w:szCs w:val="24"/>
                <w:lang w:val="en-US" w:eastAsia="zh-CN"/>
              </w:rPr>
              <w:t>切割粉尘、砂轮修磨粉尘</w:t>
            </w:r>
            <w:r>
              <w:rPr>
                <w:rFonts w:hint="default" w:ascii="Times New Roman" w:hAnsi="Times New Roman" w:eastAsia="宋体" w:cs="Times New Roman"/>
                <w:b w:val="0"/>
                <w:bCs w:val="0"/>
                <w:color w:val="auto"/>
                <w:sz w:val="24"/>
                <w:szCs w:val="24"/>
                <w:highlight w:val="none"/>
                <w:lang w:val="en-US" w:eastAsia="zh-CN"/>
              </w:rPr>
              <w:t>采取的污染防治设施属于可行技术</w:t>
            </w:r>
            <w:r>
              <w:rPr>
                <w:rFonts w:hint="default" w:ascii="Times New Roman" w:hAnsi="Times New Roman" w:eastAsia="宋体" w:cs="Times New Roman"/>
                <w:b w:val="0"/>
                <w:bCs w:val="0"/>
                <w:color w:val="auto"/>
                <w:kern w:val="0"/>
                <w:sz w:val="24"/>
                <w:szCs w:val="24"/>
                <w:highlight w:val="none"/>
                <w:lang w:val="en-US" w:eastAsia="zh-CN" w:bidi="ar"/>
              </w:rPr>
              <w:t>，</w:t>
            </w:r>
            <w:r>
              <w:rPr>
                <w:rFonts w:hint="eastAsia" w:ascii="Times New Roman" w:hAnsi="Times New Roman" w:eastAsia="宋体" w:cs="Times New Roman"/>
                <w:b w:val="0"/>
                <w:bCs w:val="0"/>
                <w:color w:val="auto"/>
                <w:kern w:val="0"/>
                <w:sz w:val="24"/>
                <w:szCs w:val="24"/>
                <w:highlight w:val="none"/>
                <w:lang w:val="en-US" w:eastAsia="zh-CN" w:bidi="ar"/>
              </w:rPr>
              <w:t>运营期</w:t>
            </w:r>
            <w:r>
              <w:rPr>
                <w:rFonts w:hint="default" w:ascii="Times New Roman" w:hAnsi="Times New Roman" w:eastAsia="宋体" w:cs="Times New Roman"/>
                <w:b w:val="0"/>
                <w:bCs w:val="0"/>
                <w:color w:val="auto"/>
                <w:kern w:val="0"/>
                <w:sz w:val="24"/>
                <w:szCs w:val="24"/>
                <w:highlight w:val="none"/>
                <w:lang w:val="en-US" w:eastAsia="zh-CN" w:bidi="ar"/>
              </w:rPr>
              <w:t>颗粒物</w:t>
            </w:r>
            <w:r>
              <w:rPr>
                <w:rFonts w:hint="eastAsia" w:ascii="Times New Roman" w:hAnsi="Times New Roman" w:eastAsia="宋体" w:cs="Times New Roman"/>
                <w:b w:val="0"/>
                <w:bCs w:val="0"/>
                <w:color w:val="auto"/>
                <w:kern w:val="0"/>
                <w:sz w:val="24"/>
                <w:szCs w:val="24"/>
                <w:highlight w:val="none"/>
                <w:lang w:val="en-US" w:eastAsia="zh-CN" w:bidi="ar"/>
              </w:rPr>
              <w:t>产生</w:t>
            </w:r>
            <w:r>
              <w:rPr>
                <w:rFonts w:hint="default" w:ascii="Times New Roman" w:hAnsi="Times New Roman" w:eastAsia="宋体" w:cs="Times New Roman"/>
                <w:b w:val="0"/>
                <w:bCs w:val="0"/>
                <w:color w:val="auto"/>
                <w:kern w:val="0"/>
                <w:sz w:val="24"/>
                <w:szCs w:val="24"/>
                <w:highlight w:val="none"/>
                <w:lang w:val="en-US" w:eastAsia="zh-CN" w:bidi="ar"/>
              </w:rPr>
              <w:t>量较少，经移动烟尘净化器处理后无组织排放</w:t>
            </w:r>
            <w:r>
              <w:rPr>
                <w:rFonts w:hint="eastAsia" w:ascii="Times New Roman" w:hAnsi="Times New Roman" w:eastAsia="宋体" w:cs="Times New Roman"/>
                <w:b w:val="0"/>
                <w:bCs w:val="0"/>
                <w:color w:val="auto"/>
                <w:kern w:val="0"/>
                <w:sz w:val="24"/>
                <w:szCs w:val="24"/>
                <w:highlight w:val="none"/>
                <w:lang w:val="en-US" w:eastAsia="zh-CN" w:bidi="ar"/>
              </w:rPr>
              <w:t>；石墨粉尘经密闭喷雾系统+物料全循环的管控措施后，少量</w:t>
            </w:r>
            <w:r>
              <w:rPr>
                <w:rFonts w:hint="eastAsia"/>
                <w:color w:val="auto"/>
                <w:sz w:val="24"/>
                <w:lang w:val="en-US" w:eastAsia="zh-CN"/>
              </w:rPr>
              <w:t>石墨乳微粉在热拉丝过程中伴随加热蒸汽进入空气</w:t>
            </w:r>
            <w:r>
              <w:rPr>
                <w:rFonts w:ascii="宋体" w:hAnsi="宋体" w:eastAsia="宋体" w:cs="宋体"/>
                <w:color w:val="auto"/>
                <w:sz w:val="24"/>
                <w:szCs w:val="24"/>
              </w:rPr>
              <w:t>，受自身重力作用逐步自然沉降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其余少量粉尘在车间无组织排放。</w:t>
            </w:r>
            <w:r>
              <w:rPr>
                <w:rFonts w:hint="default" w:ascii="Times New Roman" w:hAnsi="Times New Roman" w:eastAsia="宋体" w:cs="Times New Roman"/>
                <w:b w:val="0"/>
                <w:bCs w:val="0"/>
                <w:color w:val="auto"/>
                <w:sz w:val="24"/>
                <w:szCs w:val="24"/>
                <w:highlight w:val="none"/>
                <w:vertAlign w:val="baseline"/>
                <w:lang w:val="en-US" w:eastAsia="zh-CN"/>
              </w:rPr>
              <w:t>因此，本项目大气环境影响可以接受</w:t>
            </w:r>
            <w:r>
              <w:rPr>
                <w:rFonts w:hint="default" w:ascii="Times New Roman" w:hAnsi="Times New Roman" w:eastAsia="宋体" w:cs="Times New Roman"/>
                <w:color w:val="auto"/>
                <w:sz w:val="24"/>
                <w:lang w:val="en-US" w:eastAsia="zh-CN"/>
              </w:rPr>
              <w:t>。</w:t>
            </w:r>
          </w:p>
          <w:p w14:paraId="16D95D4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2.废水</w:t>
            </w:r>
          </w:p>
          <w:p w14:paraId="48BB70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（1）废水产生情况</w:t>
            </w:r>
          </w:p>
          <w:p w14:paraId="2867A5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宋体"/>
                <w:color w:val="auto"/>
                <w:sz w:val="24"/>
                <w:szCs w:val="24"/>
                <w:lang w:val="en-US" w:eastAsia="zh-CN"/>
              </w:rPr>
              <w:t>扩建</w:t>
            </w:r>
            <w:r>
              <w:rPr>
                <w:rFonts w:hint="default" w:ascii="Times New Roman" w:hAnsi="Times New Roman" w:eastAsia="宋体" w:cs="Times New Roman"/>
                <w:color w:val="auto"/>
                <w:sz w:val="24"/>
                <w:szCs w:val="24"/>
                <w:lang w:val="en-US" w:eastAsia="zh-CN"/>
              </w:rPr>
              <w:t>项目运营期</w:t>
            </w:r>
            <w:r>
              <w:rPr>
                <w:rFonts w:hint="eastAsia" w:ascii="Times New Roman" w:hAnsi="Times New Roman" w:eastAsia="宋体" w:cs="Times New Roman"/>
                <w:color w:val="auto"/>
                <w:sz w:val="24"/>
                <w:szCs w:val="24"/>
                <w:lang w:val="en-US" w:eastAsia="zh-CN"/>
              </w:rPr>
              <w:t>不新增生活污水，生产</w:t>
            </w:r>
            <w:r>
              <w:rPr>
                <w:rFonts w:hint="default" w:ascii="Times New Roman" w:hAnsi="Times New Roman" w:eastAsia="宋体" w:cs="Times New Roman"/>
                <w:color w:val="auto"/>
                <w:sz w:val="24"/>
                <w:szCs w:val="24"/>
                <w:lang w:val="en-US" w:eastAsia="zh-CN"/>
              </w:rPr>
              <w:t>废水主要包括湿法抛光</w:t>
            </w:r>
            <w:r>
              <w:rPr>
                <w:rFonts w:hint="default" w:ascii="Times New Roman" w:hAnsi="Times New Roman" w:eastAsia="宋体" w:cs="Times New Roman"/>
                <w:b w:val="0"/>
                <w:bCs w:val="0"/>
                <w:color w:val="auto"/>
                <w:kern w:val="0"/>
                <w:sz w:val="24"/>
                <w:szCs w:val="24"/>
                <w:lang w:val="en-US" w:eastAsia="zh-CN" w:bidi="ar"/>
              </w:rPr>
              <w:t>废水、棒材清洗废水和丝材清洗废水。</w:t>
            </w:r>
          </w:p>
          <w:p w14:paraId="21FCE0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其</w:t>
            </w:r>
            <w:r>
              <w:rPr>
                <w:rFonts w:hint="default" w:ascii="Times New Roman" w:hAnsi="Times New Roman" w:eastAsia="宋体" w:cs="Times New Roman"/>
                <w:b w:val="0"/>
                <w:bCs w:val="0"/>
                <w:color w:val="auto"/>
                <w:kern w:val="0"/>
                <w:sz w:val="24"/>
                <w:szCs w:val="24"/>
                <w:lang w:val="en-US" w:eastAsia="zh-CN" w:bidi="ar"/>
              </w:rPr>
              <w:t>主要污染物为</w:t>
            </w:r>
            <w:r>
              <w:rPr>
                <w:rFonts w:hint="eastAsia" w:ascii="Times New Roman" w:hAnsi="Times New Roman" w:eastAsia="宋体" w:cs="Times New Roman"/>
                <w:b w:val="0"/>
                <w:bCs w:val="0"/>
                <w:color w:val="auto"/>
                <w:kern w:val="0"/>
                <w:sz w:val="24"/>
                <w:szCs w:val="24"/>
                <w:lang w:val="en-US" w:eastAsia="zh-CN" w:bidi="ar"/>
              </w:rPr>
              <w:t>悬浮物</w:t>
            </w:r>
            <w:r>
              <w:rPr>
                <w:rFonts w:hint="default" w:ascii="Times New Roman" w:hAnsi="Times New Roman" w:eastAsia="宋体" w:cs="Times New Roman"/>
                <w:b w:val="0"/>
                <w:bCs w:val="0"/>
                <w:color w:val="auto"/>
                <w:kern w:val="0"/>
                <w:sz w:val="24"/>
                <w:szCs w:val="24"/>
                <w:lang w:val="en-US" w:eastAsia="zh-CN" w:bidi="ar"/>
              </w:rPr>
              <w:t>，成分为钛氧化皮渣、砂轮渣，不含重金属等污染物，悬浮物浓度较高，</w:t>
            </w:r>
            <w:r>
              <w:rPr>
                <w:rFonts w:hint="eastAsia" w:ascii="Times New Roman" w:hAnsi="Times New Roman" w:eastAsia="宋体" w:cs="Times New Roman"/>
                <w:b w:val="0"/>
                <w:bCs w:val="0"/>
                <w:color w:val="auto"/>
                <w:kern w:val="0"/>
                <w:sz w:val="24"/>
                <w:szCs w:val="24"/>
                <w:lang w:val="en-US" w:eastAsia="zh-CN" w:bidi="ar"/>
              </w:rPr>
              <w:t>生产废水循环使用，不外排。</w:t>
            </w:r>
          </w:p>
          <w:p w14:paraId="60DADE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（2）废水治理设施</w:t>
            </w:r>
          </w:p>
          <w:p w14:paraId="4BECBF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sz w:val="24"/>
                <w:szCs w:val="24"/>
                <w:lang w:val="en-US" w:eastAsia="zh-CN"/>
              </w:rPr>
              <w:t>湿法抛光</w:t>
            </w:r>
            <w:r>
              <w:rPr>
                <w:rFonts w:hint="default" w:ascii="Times New Roman" w:hAnsi="Times New Roman" w:eastAsia="宋体" w:cs="Times New Roman"/>
                <w:b w:val="0"/>
                <w:bCs w:val="0"/>
                <w:color w:val="auto"/>
                <w:kern w:val="0"/>
                <w:sz w:val="24"/>
                <w:szCs w:val="24"/>
                <w:lang w:val="en-US" w:eastAsia="zh-CN" w:bidi="ar"/>
              </w:rPr>
              <w:t>废水、棒材清洗废水和丝材清洗废水主要污染物为颗粒物，经工作区集水槽收集后排入</w:t>
            </w:r>
            <w:r>
              <w:rPr>
                <w:rFonts w:hint="eastAsia" w:ascii="Times New Roman" w:hAnsi="Times New Roman" w:eastAsia="宋体" w:cs="Times New Roman"/>
                <w:b w:val="0"/>
                <w:bCs w:val="0"/>
                <w:color w:val="auto"/>
                <w:kern w:val="0"/>
                <w:sz w:val="24"/>
                <w:szCs w:val="24"/>
                <w:lang w:val="en-US" w:eastAsia="zh-CN" w:bidi="ar"/>
              </w:rPr>
              <w:t>设备自带的</w:t>
            </w:r>
            <w:r>
              <w:rPr>
                <w:rFonts w:hint="default" w:ascii="Times New Roman" w:hAnsi="Times New Roman" w:eastAsia="宋体" w:cs="Times New Roman"/>
                <w:b w:val="0"/>
                <w:bCs w:val="0"/>
                <w:color w:val="auto"/>
                <w:kern w:val="0"/>
                <w:sz w:val="24"/>
                <w:szCs w:val="24"/>
                <w:lang w:val="en-US" w:eastAsia="zh-CN" w:bidi="ar"/>
              </w:rPr>
              <w:t>沉淀</w:t>
            </w:r>
            <w:r>
              <w:rPr>
                <w:rFonts w:hint="eastAsia" w:ascii="Times New Roman" w:hAnsi="Times New Roman" w:eastAsia="宋体" w:cs="Times New Roman"/>
                <w:b w:val="0"/>
                <w:bCs w:val="0"/>
                <w:color w:val="auto"/>
                <w:kern w:val="0"/>
                <w:sz w:val="24"/>
                <w:szCs w:val="24"/>
                <w:lang w:val="en-US" w:eastAsia="zh-CN" w:bidi="ar"/>
              </w:rPr>
              <w:t>水箱</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容积分别为抛光机：</w:t>
            </w:r>
            <w:r>
              <w:rPr>
                <w:rFonts w:hint="eastAsia" w:ascii="Times New Roman" w:hAnsi="Times New Roman" w:eastAsia="宋体" w:cs="宋体"/>
                <w:color w:val="auto"/>
                <w:sz w:val="24"/>
                <w:szCs w:val="24"/>
                <w:lang w:val="zh-TW" w:eastAsia="zh-CN"/>
              </w:rPr>
              <w:t>0.126m</w:t>
            </w:r>
            <w:r>
              <w:rPr>
                <w:rFonts w:hint="eastAsia" w:ascii="Times New Roman" w:hAnsi="Times New Roman" w:eastAsia="宋体" w:cs="宋体"/>
                <w:color w:val="auto"/>
                <w:sz w:val="24"/>
                <w:szCs w:val="24"/>
                <w:vertAlign w:val="superscript"/>
                <w:lang w:val="zh-TW" w:eastAsia="zh-CN"/>
              </w:rPr>
              <w:t>3</w:t>
            </w:r>
            <w:r>
              <w:rPr>
                <w:rFonts w:hint="eastAsia" w:ascii="Times New Roman" w:hAnsi="Times New Roman" w:eastAsia="宋体" w:cs="宋体"/>
                <w:color w:val="auto"/>
                <w:sz w:val="24"/>
                <w:szCs w:val="24"/>
                <w:lang w:val="zh-TW" w:eastAsia="zh-CN"/>
              </w:rPr>
              <w:t>、0.106m</w:t>
            </w:r>
            <w:r>
              <w:rPr>
                <w:rFonts w:hint="eastAsia" w:ascii="Times New Roman" w:hAnsi="Times New Roman" w:eastAsia="宋体" w:cs="宋体"/>
                <w:color w:val="auto"/>
                <w:sz w:val="24"/>
                <w:szCs w:val="24"/>
                <w:vertAlign w:val="superscript"/>
                <w:lang w:val="zh-TW" w:eastAsia="zh-CN"/>
              </w:rPr>
              <w:t>3</w:t>
            </w:r>
            <w:r>
              <w:rPr>
                <w:rFonts w:hint="eastAsia" w:ascii="Times New Roman" w:hAnsi="Times New Roman" w:eastAsia="宋体" w:cs="宋体"/>
                <w:color w:val="auto"/>
                <w:sz w:val="24"/>
                <w:szCs w:val="24"/>
                <w:lang w:val="en-US" w:eastAsia="zh-CN"/>
              </w:rPr>
              <w:t>两种；清洗机</w:t>
            </w:r>
            <w:r>
              <w:rPr>
                <w:rFonts w:hint="default" w:ascii="Times New Roman" w:hAnsi="Times New Roman" w:eastAsia="宋体" w:cs="Times New Roman"/>
                <w:b w:val="0"/>
                <w:bCs w:val="0"/>
                <w:color w:val="auto"/>
                <w:sz w:val="24"/>
                <w:szCs w:val="24"/>
                <w:lang w:val="en-US" w:eastAsia="zh-CN"/>
              </w:rPr>
              <w:t>0.</w:t>
            </w:r>
            <w:r>
              <w:rPr>
                <w:rFonts w:hint="eastAsia" w:ascii="Times New Roman" w:hAnsi="Times New Roman" w:eastAsia="宋体" w:cs="Times New Roman"/>
                <w:b w:val="0"/>
                <w:bCs w:val="0"/>
                <w:color w:val="auto"/>
                <w:sz w:val="24"/>
                <w:szCs w:val="24"/>
                <w:lang w:val="en-US" w:eastAsia="zh-CN"/>
              </w:rPr>
              <w:t>816</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；在线退火炉超声清洗装置</w:t>
            </w:r>
            <w:r>
              <w:rPr>
                <w:rFonts w:hint="default" w:ascii="Times New Roman" w:hAnsi="Times New Roman" w:eastAsia="宋体" w:cs="Times New Roman"/>
                <w:b w:val="0"/>
                <w:bCs w:val="0"/>
                <w:color w:val="auto"/>
                <w:sz w:val="24"/>
                <w:szCs w:val="24"/>
                <w:lang w:val="en-US" w:eastAsia="zh-CN"/>
              </w:rPr>
              <w:t>0.</w:t>
            </w:r>
            <w:r>
              <w:rPr>
                <w:rFonts w:hint="eastAsia" w:ascii="Times New Roman" w:hAnsi="Times New Roman" w:eastAsia="宋体"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水箱</w:t>
            </w:r>
            <w:r>
              <w:rPr>
                <w:rFonts w:hint="default" w:ascii="Times New Roman" w:hAnsi="Times New Roman" w:eastAsia="宋体" w:cs="Times New Roman"/>
                <w:color w:val="auto"/>
                <w:kern w:val="2"/>
                <w:sz w:val="24"/>
                <w:szCs w:val="24"/>
                <w:lang w:val="en-US" w:eastAsia="zh-CN" w:bidi="ar-SA"/>
              </w:rPr>
              <w:t>沉淀后清水</w:t>
            </w:r>
            <w:r>
              <w:rPr>
                <w:rFonts w:hint="eastAsia" w:ascii="Times New Roman" w:hAnsi="Times New Roman" w:eastAsia="宋体" w:cs="Times New Roman"/>
                <w:color w:val="auto"/>
                <w:kern w:val="2"/>
                <w:sz w:val="24"/>
                <w:szCs w:val="24"/>
                <w:lang w:val="en-US" w:eastAsia="zh-CN" w:bidi="ar-SA"/>
              </w:rPr>
              <w:t>经</w:t>
            </w:r>
            <w:r>
              <w:rPr>
                <w:rFonts w:hint="default" w:ascii="Times New Roman" w:hAnsi="Times New Roman" w:eastAsia="宋体" w:cs="Times New Roman"/>
                <w:color w:val="auto"/>
                <w:kern w:val="2"/>
                <w:sz w:val="24"/>
                <w:szCs w:val="24"/>
                <w:lang w:val="en-US" w:eastAsia="zh-CN" w:bidi="ar-SA"/>
              </w:rPr>
              <w:t>泵回用于</w:t>
            </w:r>
            <w:r>
              <w:rPr>
                <w:rFonts w:hint="eastAsia" w:ascii="Times New Roman" w:hAnsi="Times New Roman" w:eastAsia="宋体" w:cs="Times New Roman"/>
                <w:color w:val="auto"/>
                <w:kern w:val="2"/>
                <w:sz w:val="24"/>
                <w:szCs w:val="24"/>
                <w:lang w:val="en-US" w:eastAsia="zh-CN" w:bidi="ar-SA"/>
              </w:rPr>
              <w:t>生产</w:t>
            </w:r>
            <w:r>
              <w:rPr>
                <w:rFonts w:hint="default" w:ascii="Times New Roman" w:hAnsi="Times New Roman" w:eastAsia="宋体" w:cs="Times New Roman"/>
                <w:color w:val="auto"/>
                <w:kern w:val="2"/>
                <w:sz w:val="24"/>
                <w:szCs w:val="24"/>
                <w:lang w:val="en-US" w:eastAsia="zh-CN" w:bidi="ar-SA"/>
              </w:rPr>
              <w:t>工序。</w:t>
            </w:r>
            <w:r>
              <w:rPr>
                <w:rFonts w:hint="eastAsia" w:ascii="Times New Roman" w:hAnsi="Times New Roman" w:eastAsia="宋体" w:cs="Times New Roman"/>
                <w:b w:val="0"/>
                <w:bCs w:val="0"/>
                <w:color w:val="auto"/>
                <w:kern w:val="0"/>
                <w:sz w:val="24"/>
                <w:szCs w:val="24"/>
                <w:highlight w:val="none"/>
                <w:vertAlign w:val="baseline"/>
                <w:lang w:val="en-US" w:eastAsia="zh-CN" w:bidi="ar"/>
              </w:rPr>
              <w:t>金属沉渣</w:t>
            </w:r>
            <w:r>
              <w:rPr>
                <w:rFonts w:hint="default" w:ascii="Times New Roman" w:hAnsi="Times New Roman" w:eastAsia="宋体" w:cs="Times New Roman"/>
                <w:b w:val="0"/>
                <w:bCs w:val="0"/>
                <w:color w:val="auto"/>
                <w:kern w:val="0"/>
                <w:sz w:val="24"/>
                <w:szCs w:val="24"/>
                <w:highlight w:val="none"/>
                <w:vertAlign w:val="baseline"/>
                <w:lang w:val="en-US" w:eastAsia="zh-CN" w:bidi="ar"/>
              </w:rPr>
              <w:t>经</w:t>
            </w:r>
            <w:r>
              <w:rPr>
                <w:rFonts w:hint="eastAsia" w:ascii="Times New Roman" w:hAnsi="Times New Roman" w:eastAsia="宋体" w:cs="Times New Roman"/>
                <w:b w:val="0"/>
                <w:bCs w:val="0"/>
                <w:color w:val="auto"/>
                <w:kern w:val="0"/>
                <w:sz w:val="24"/>
                <w:szCs w:val="24"/>
                <w:highlight w:val="none"/>
                <w:vertAlign w:val="baseline"/>
                <w:lang w:val="en-US" w:eastAsia="zh-CN" w:bidi="ar"/>
              </w:rPr>
              <w:t>过</w:t>
            </w:r>
            <w:r>
              <w:rPr>
                <w:rFonts w:hint="default" w:ascii="Times New Roman" w:hAnsi="Times New Roman" w:eastAsia="宋体" w:cs="Times New Roman"/>
                <w:b w:val="0"/>
                <w:bCs w:val="0"/>
                <w:color w:val="auto"/>
                <w:kern w:val="0"/>
                <w:sz w:val="24"/>
                <w:szCs w:val="24"/>
                <w:highlight w:val="none"/>
                <w:vertAlign w:val="baseline"/>
                <w:lang w:val="en-US" w:eastAsia="zh-CN" w:bidi="ar"/>
              </w:rPr>
              <w:t>滤后外售综合利用，</w:t>
            </w:r>
            <w:r>
              <w:rPr>
                <w:rFonts w:hint="eastAsia" w:ascii="Times New Roman" w:hAnsi="Times New Roman" w:eastAsia="宋体" w:cs="Times New Roman"/>
                <w:b w:val="0"/>
                <w:bCs w:val="0"/>
                <w:color w:val="auto"/>
                <w:kern w:val="0"/>
                <w:sz w:val="24"/>
                <w:szCs w:val="24"/>
                <w:highlight w:val="none"/>
                <w:vertAlign w:val="baseline"/>
                <w:lang w:val="en-US" w:eastAsia="zh-CN" w:bidi="ar"/>
              </w:rPr>
              <w:t>过</w:t>
            </w:r>
            <w:r>
              <w:rPr>
                <w:rFonts w:hint="default" w:ascii="Times New Roman" w:hAnsi="Times New Roman" w:eastAsia="宋体" w:cs="Times New Roman"/>
                <w:b w:val="0"/>
                <w:bCs w:val="0"/>
                <w:color w:val="auto"/>
                <w:kern w:val="0"/>
                <w:sz w:val="24"/>
                <w:szCs w:val="24"/>
                <w:highlight w:val="none"/>
                <w:vertAlign w:val="baseline"/>
                <w:lang w:val="en-US" w:eastAsia="zh-CN" w:bidi="ar"/>
              </w:rPr>
              <w:t>滤废水回流至</w:t>
            </w:r>
            <w:r>
              <w:rPr>
                <w:rFonts w:hint="default" w:ascii="Times New Roman" w:hAnsi="Times New Roman" w:eastAsia="宋体" w:cs="Times New Roman"/>
                <w:b w:val="0"/>
                <w:bCs w:val="0"/>
                <w:color w:val="auto"/>
                <w:kern w:val="0"/>
                <w:sz w:val="24"/>
                <w:szCs w:val="24"/>
                <w:highlight w:val="none"/>
                <w:lang w:val="en-US" w:eastAsia="zh-CN" w:bidi="ar"/>
              </w:rPr>
              <w:t>沉淀</w:t>
            </w:r>
            <w:r>
              <w:rPr>
                <w:rFonts w:hint="eastAsia" w:ascii="Times New Roman" w:hAnsi="Times New Roman" w:eastAsia="宋体" w:cs="Times New Roman"/>
                <w:b w:val="0"/>
                <w:bCs w:val="0"/>
                <w:color w:val="auto"/>
                <w:kern w:val="0"/>
                <w:sz w:val="24"/>
                <w:szCs w:val="24"/>
                <w:highlight w:val="none"/>
                <w:lang w:val="en-US" w:eastAsia="zh-CN" w:bidi="ar"/>
              </w:rPr>
              <w:t>水箱</w:t>
            </w:r>
            <w:r>
              <w:rPr>
                <w:rFonts w:hint="default" w:ascii="Times New Roman" w:hAnsi="Times New Roman" w:eastAsia="宋体" w:cs="Times New Roman"/>
                <w:b w:val="0"/>
                <w:bCs w:val="0"/>
                <w:color w:val="auto"/>
                <w:kern w:val="0"/>
                <w:sz w:val="24"/>
                <w:szCs w:val="24"/>
                <w:highlight w:val="none"/>
                <w:vertAlign w:val="baseline"/>
                <w:lang w:val="en-US" w:eastAsia="zh-CN" w:bidi="ar"/>
              </w:rPr>
              <w:t>，经沉淀后继续回用。</w:t>
            </w:r>
          </w:p>
          <w:p w14:paraId="0352EA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（3）废水排放情况</w:t>
            </w:r>
          </w:p>
          <w:p w14:paraId="013412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湿法抛光废水、棒材清洗废水和丝材清洗废水</w:t>
            </w:r>
            <w:r>
              <w:rPr>
                <w:rFonts w:hint="eastAsia" w:ascii="Times New Roman" w:hAnsi="Times New Roman" w:eastAsia="宋体" w:cs="Times New Roman"/>
                <w:color w:val="auto"/>
                <w:kern w:val="2"/>
                <w:sz w:val="24"/>
                <w:szCs w:val="24"/>
                <w:lang w:val="en-US" w:eastAsia="zh-CN" w:bidi="ar-SA"/>
              </w:rPr>
              <w:t>在水箱</w:t>
            </w:r>
            <w:r>
              <w:rPr>
                <w:rFonts w:hint="default" w:ascii="Times New Roman" w:hAnsi="Times New Roman" w:eastAsia="宋体" w:cs="Times New Roman"/>
                <w:color w:val="auto"/>
                <w:kern w:val="2"/>
                <w:sz w:val="24"/>
                <w:szCs w:val="24"/>
                <w:lang w:val="en-US" w:eastAsia="zh-CN" w:bidi="ar-SA"/>
              </w:rPr>
              <w:t>沉淀后清水经泵回用于</w:t>
            </w:r>
            <w:r>
              <w:rPr>
                <w:rFonts w:hint="eastAsia" w:ascii="Times New Roman" w:hAnsi="Times New Roman" w:eastAsia="宋体" w:cs="Times New Roman"/>
                <w:color w:val="auto"/>
                <w:kern w:val="2"/>
                <w:sz w:val="24"/>
                <w:szCs w:val="24"/>
                <w:lang w:val="en-US" w:eastAsia="zh-CN" w:bidi="ar-SA"/>
              </w:rPr>
              <w:t>对应生产</w:t>
            </w:r>
            <w:r>
              <w:rPr>
                <w:rFonts w:hint="default" w:ascii="Times New Roman" w:hAnsi="Times New Roman" w:eastAsia="宋体" w:cs="Times New Roman"/>
                <w:color w:val="auto"/>
                <w:kern w:val="2"/>
                <w:sz w:val="24"/>
                <w:szCs w:val="24"/>
                <w:lang w:val="en-US" w:eastAsia="zh-CN" w:bidi="ar-SA"/>
              </w:rPr>
              <w:t>工序，不外排。</w:t>
            </w:r>
          </w:p>
          <w:p w14:paraId="28AF50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（4）废水处理</w:t>
            </w:r>
            <w:r>
              <w:rPr>
                <w:rFonts w:hint="eastAsia" w:ascii="Times New Roman" w:hAnsi="Times New Roman" w:eastAsia="宋体" w:cs="Times New Roman"/>
                <w:color w:val="auto"/>
                <w:sz w:val="24"/>
                <w:szCs w:val="24"/>
                <w:lang w:val="en-US" w:eastAsia="zh-CN"/>
              </w:rPr>
              <w:t>措施</w:t>
            </w:r>
            <w:r>
              <w:rPr>
                <w:rFonts w:hint="default" w:ascii="Times New Roman" w:hAnsi="Times New Roman" w:eastAsia="宋体" w:cs="Times New Roman"/>
                <w:color w:val="auto"/>
                <w:sz w:val="24"/>
                <w:szCs w:val="24"/>
                <w:lang w:val="en-US" w:eastAsia="zh-CN"/>
              </w:rPr>
              <w:t>可行性分析</w:t>
            </w:r>
          </w:p>
          <w:p w14:paraId="6CA16E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Calibri"/>
                <w:b w:val="0"/>
                <w:bCs w:val="0"/>
                <w:color w:val="auto"/>
                <w:sz w:val="24"/>
                <w:szCs w:val="24"/>
                <w:lang w:val="en-US" w:eastAsia="zh-CN"/>
              </w:rPr>
              <w:t>①</w:t>
            </w:r>
            <w:r>
              <w:rPr>
                <w:rFonts w:hint="eastAsia" w:ascii="Times New Roman" w:hAnsi="Times New Roman" w:eastAsia="宋体" w:cs="Times New Roman"/>
                <w:b w:val="0"/>
                <w:bCs w:val="0"/>
                <w:color w:val="auto"/>
                <w:sz w:val="24"/>
                <w:szCs w:val="24"/>
                <w:lang w:val="en-US" w:eastAsia="zh-CN"/>
              </w:rPr>
              <w:t>湿法抛光废水</w:t>
            </w:r>
          </w:p>
          <w:p w14:paraId="7FBE2D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湿法抛光时工位的砂轮与钛材接触点附近，均设有专用雾化喷水口，确保水流精准覆盖抛光区域，形成“水雾”。使金属粉尘包裹形成“粉尘—水滴混合物”，再随水流通过工位下方的集水槽自然回流至水箱暂存，从而完成抛光粉尘的100%收集。含金属粉尘的废水流入水箱后，水流流速急剧放缓，水体扰动消失，由于钛金属粉尘密度远大于水体，悬浮颗粒物在重力作用下持续自然沉降，因此本工序运行过程中存在稳定的自然沉淀现象。水箱内水体静置后形成明显固液分层，底部富集钛金属固体沉淀物，上部形成洁净度较高的上清液。</w:t>
            </w:r>
          </w:p>
          <w:p w14:paraId="01035E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上清液经过滤装置处理再由自带循环水泵重新抽取，通过分水管路再次输送至抛光工位的喷水口，继续为抛光作业提供除尘、捕屑用水，形成“水箱→工位→水箱”的循环路径。循环过程因水分蒸发导致水箱水位下降，可通过补水口补充少量新鲜自来水（仅补充损耗量，非大量换水）；针对长期运行产生的水体轻微浑浊问题（如细粉尘累积），通过定期清洗、更换过滤构件即可稳定水质，保障循环用水满足生产作业要求。</w:t>
            </w:r>
          </w:p>
          <w:p w14:paraId="3B476D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Calibri"/>
                <w:b w:val="0"/>
                <w:bCs w:val="0"/>
                <w:color w:val="auto"/>
                <w:sz w:val="24"/>
                <w:szCs w:val="24"/>
                <w:lang w:val="en-US" w:eastAsia="zh-CN"/>
              </w:rPr>
            </w:pPr>
            <w:r>
              <w:rPr>
                <w:rFonts w:hint="default" w:ascii="Times New Roman" w:hAnsi="Times New Roman" w:eastAsia="宋体" w:cs="Calibri"/>
                <w:b w:val="0"/>
                <w:bCs w:val="0"/>
                <w:color w:val="auto"/>
                <w:sz w:val="24"/>
                <w:szCs w:val="24"/>
                <w:lang w:val="en-US" w:eastAsia="zh-CN"/>
              </w:rPr>
              <w:t>项目生产过程中水箱底部会持续富集钛金属粉尘沉淀，过滤装置会持续截留细微粉尘形成滤渣，企业定期暂停设备运行，对水箱底部沉积的钛金属沉淀物进行人工清捞、集中收集，同时拆解清洗过滤装置，彻底清理截留滤渣。所有清理产生的钛金属沉淀废渣、过滤滤渣均单独分类归集、规范存放，可按照一般工业固体废物</w:t>
            </w:r>
            <w:r>
              <w:rPr>
                <w:rFonts w:hint="eastAsia" w:ascii="Times New Roman" w:hAnsi="Times New Roman" w:eastAsia="宋体" w:cs="Calibri"/>
                <w:b w:val="0"/>
                <w:bCs w:val="0"/>
                <w:color w:val="auto"/>
                <w:sz w:val="24"/>
                <w:szCs w:val="24"/>
                <w:lang w:val="en-US" w:eastAsia="zh-CN"/>
              </w:rPr>
              <w:t>外售综合利用</w:t>
            </w:r>
            <w:r>
              <w:rPr>
                <w:rFonts w:hint="default" w:ascii="Times New Roman" w:hAnsi="Times New Roman" w:eastAsia="宋体" w:cs="Calibri"/>
                <w:b w:val="0"/>
                <w:bCs w:val="0"/>
                <w:color w:val="auto"/>
                <w:sz w:val="24"/>
                <w:szCs w:val="24"/>
                <w:lang w:val="en-US" w:eastAsia="zh-CN"/>
              </w:rPr>
              <w:t>，全过程无废渣混入循环水体、无随意丢弃现象。整套湿法抛光用水系统通过“水雾湿式捕尘+水箱重力自然沉降+过滤深度净化+定期清渣维护”的一体化处理工艺，实现生产用水密闭循环回用，无生产废水外排，稳定实现废水“零外排”的运行效果。</w:t>
            </w:r>
          </w:p>
          <w:p w14:paraId="7186DA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Calibri"/>
                <w:b w:val="0"/>
                <w:bCs w:val="0"/>
                <w:color w:val="auto"/>
                <w:sz w:val="24"/>
                <w:szCs w:val="24"/>
                <w:lang w:val="en-US" w:eastAsia="zh-CN"/>
              </w:rPr>
              <w:t>②</w:t>
            </w:r>
            <w:r>
              <w:rPr>
                <w:rFonts w:hint="default" w:ascii="Times New Roman" w:hAnsi="Times New Roman" w:eastAsia="宋体" w:cs="Times New Roman"/>
                <w:color w:val="auto"/>
                <w:kern w:val="2"/>
                <w:sz w:val="24"/>
                <w:szCs w:val="24"/>
                <w:lang w:val="en-US" w:eastAsia="zh-CN" w:bidi="ar-SA"/>
              </w:rPr>
              <w:t>棒材清洗</w:t>
            </w:r>
            <w:r>
              <w:rPr>
                <w:rFonts w:hint="eastAsia" w:ascii="Times New Roman" w:hAnsi="Times New Roman" w:eastAsia="宋体" w:cs="Times New Roman"/>
                <w:color w:val="auto"/>
                <w:kern w:val="2"/>
                <w:sz w:val="24"/>
                <w:szCs w:val="24"/>
                <w:lang w:val="en-US" w:eastAsia="zh-CN" w:bidi="ar-SA"/>
              </w:rPr>
              <w:t>废水</w:t>
            </w:r>
            <w:r>
              <w:rPr>
                <w:rFonts w:hint="default" w:ascii="Times New Roman" w:hAnsi="Times New Roman" w:eastAsia="宋体" w:cs="Times New Roman"/>
                <w:color w:val="auto"/>
                <w:kern w:val="2"/>
                <w:sz w:val="24"/>
                <w:szCs w:val="24"/>
                <w:lang w:val="en-US" w:eastAsia="zh-CN" w:bidi="ar-SA"/>
              </w:rPr>
              <w:t>和丝材清洗</w:t>
            </w:r>
            <w:r>
              <w:rPr>
                <w:rFonts w:hint="eastAsia" w:ascii="Times New Roman" w:hAnsi="Times New Roman" w:eastAsia="宋体" w:cs="Times New Roman"/>
                <w:color w:val="auto"/>
                <w:kern w:val="2"/>
                <w:sz w:val="24"/>
                <w:szCs w:val="24"/>
                <w:lang w:val="en-US" w:eastAsia="zh-CN" w:bidi="ar-SA"/>
              </w:rPr>
              <w:t>废水</w:t>
            </w:r>
          </w:p>
          <w:p w14:paraId="575F9D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本项目钛材棒材、丝材清洗废水同理存在自然沉淀现象。清洗废水裹挟工件脱落的金属粉尘、碎屑进入设备自带沉淀水箱，悬浮杂质重力沉降后形成底部沉淀污泥与上部澄清液。</w:t>
            </w:r>
          </w:p>
          <w:p w14:paraId="5AF71E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清洗废水分别</w:t>
            </w:r>
            <w:r>
              <w:rPr>
                <w:rFonts w:hint="default" w:ascii="Times New Roman" w:hAnsi="Times New Roman" w:eastAsia="宋体" w:cs="Times New Roman"/>
                <w:b w:val="0"/>
                <w:bCs w:val="0"/>
                <w:color w:val="auto"/>
                <w:kern w:val="0"/>
                <w:sz w:val="24"/>
                <w:szCs w:val="24"/>
                <w:vertAlign w:val="baseline"/>
                <w:lang w:val="en-US" w:eastAsia="zh-CN" w:bidi="ar"/>
              </w:rPr>
              <w:t>经</w:t>
            </w:r>
            <w:r>
              <w:rPr>
                <w:rFonts w:hint="eastAsia" w:ascii="Times New Roman" w:hAnsi="Times New Roman" w:eastAsia="宋体" w:cs="Times New Roman"/>
                <w:b w:val="0"/>
                <w:bCs w:val="0"/>
                <w:color w:val="auto"/>
                <w:kern w:val="0"/>
                <w:sz w:val="24"/>
                <w:szCs w:val="24"/>
                <w:vertAlign w:val="baseline"/>
                <w:lang w:val="en-US" w:eastAsia="zh-CN" w:bidi="ar"/>
              </w:rPr>
              <w:t>设备自带</w:t>
            </w:r>
            <w:r>
              <w:rPr>
                <w:rFonts w:hint="default" w:ascii="Times New Roman" w:hAnsi="Times New Roman" w:eastAsia="宋体" w:cs="Times New Roman"/>
                <w:b w:val="0"/>
                <w:bCs w:val="0"/>
                <w:color w:val="auto"/>
                <w:kern w:val="0"/>
                <w:sz w:val="24"/>
                <w:szCs w:val="24"/>
                <w:vertAlign w:val="baseline"/>
                <w:lang w:val="en-US" w:eastAsia="zh-CN" w:bidi="ar"/>
              </w:rPr>
              <w:t>沉淀</w:t>
            </w:r>
            <w:r>
              <w:rPr>
                <w:rFonts w:hint="eastAsia" w:ascii="Times New Roman" w:hAnsi="Times New Roman" w:eastAsia="宋体" w:cs="Times New Roman"/>
                <w:b w:val="0"/>
                <w:bCs w:val="0"/>
                <w:color w:val="auto"/>
                <w:kern w:val="0"/>
                <w:sz w:val="24"/>
                <w:szCs w:val="24"/>
                <w:vertAlign w:val="baseline"/>
                <w:lang w:val="en-US" w:eastAsia="zh-CN" w:bidi="ar"/>
              </w:rPr>
              <w:t>水箱</w:t>
            </w:r>
            <w:r>
              <w:rPr>
                <w:rFonts w:hint="default" w:ascii="Times New Roman" w:hAnsi="Times New Roman" w:eastAsia="宋体" w:cs="Times New Roman"/>
                <w:b w:val="0"/>
                <w:bCs w:val="0"/>
                <w:color w:val="auto"/>
                <w:kern w:val="0"/>
                <w:sz w:val="24"/>
                <w:szCs w:val="24"/>
                <w:vertAlign w:val="baseline"/>
                <w:lang w:val="en-US" w:eastAsia="zh-CN" w:bidi="ar"/>
              </w:rPr>
              <w:t>沉淀</w:t>
            </w:r>
            <w:r>
              <w:rPr>
                <w:rFonts w:ascii="Times New Roman" w:hAnsi="Times New Roman" w:eastAsia="宋体" w:cs="宋体"/>
                <w:color w:val="auto"/>
                <w:sz w:val="24"/>
                <w:szCs w:val="24"/>
              </w:rPr>
              <w:t>、过滤后，由</w:t>
            </w:r>
            <w:r>
              <w:rPr>
                <w:rFonts w:hint="eastAsia" w:ascii="Times New Roman" w:hAnsi="Times New Roman" w:eastAsia="宋体" w:cs="宋体"/>
                <w:color w:val="auto"/>
                <w:sz w:val="24"/>
                <w:szCs w:val="24"/>
                <w:lang w:val="en-US" w:eastAsia="zh-CN"/>
              </w:rPr>
              <w:t>自带</w:t>
            </w:r>
            <w:r>
              <w:rPr>
                <w:rFonts w:ascii="Times New Roman" w:hAnsi="Times New Roman" w:eastAsia="宋体" w:cs="宋体"/>
                <w:color w:val="auto"/>
                <w:sz w:val="24"/>
                <w:szCs w:val="24"/>
              </w:rPr>
              <w:t>水泵加压返回</w:t>
            </w:r>
            <w:r>
              <w:rPr>
                <w:rFonts w:hint="eastAsia" w:ascii="Times New Roman" w:hAnsi="Times New Roman" w:eastAsia="宋体" w:cs="宋体"/>
                <w:color w:val="auto"/>
                <w:sz w:val="24"/>
                <w:szCs w:val="24"/>
                <w:lang w:val="en-US" w:eastAsia="zh-CN"/>
              </w:rPr>
              <w:t>钛</w:t>
            </w:r>
            <w:r>
              <w:rPr>
                <w:rFonts w:ascii="Times New Roman" w:hAnsi="Times New Roman" w:eastAsia="宋体" w:cs="宋体"/>
                <w:color w:val="auto"/>
                <w:sz w:val="24"/>
                <w:szCs w:val="24"/>
              </w:rPr>
              <w:t>材清洗水箱，补充少量新鲜水后继续用于</w:t>
            </w:r>
            <w:r>
              <w:rPr>
                <w:rFonts w:hint="eastAsia" w:ascii="Times New Roman" w:hAnsi="Times New Roman" w:eastAsia="宋体" w:cs="宋体"/>
                <w:color w:val="auto"/>
                <w:sz w:val="24"/>
                <w:szCs w:val="24"/>
                <w:lang w:val="en-US" w:eastAsia="zh-CN"/>
              </w:rPr>
              <w:t>钛</w:t>
            </w:r>
            <w:r>
              <w:rPr>
                <w:rFonts w:ascii="Times New Roman" w:hAnsi="Times New Roman" w:eastAsia="宋体" w:cs="宋体"/>
                <w:color w:val="auto"/>
                <w:sz w:val="24"/>
                <w:szCs w:val="24"/>
              </w:rPr>
              <w:t>材清洗工序，废水在收集、处理、回用环节形成闭式循环系统，生产废水全部循环使用、不外排</w:t>
            </w:r>
            <w:r>
              <w:rPr>
                <w:rFonts w:hint="eastAsia" w:ascii="Times New Roman" w:hAnsi="Times New Roman" w:eastAsia="宋体" w:cs="宋体"/>
                <w:color w:val="auto"/>
                <w:sz w:val="24"/>
                <w:szCs w:val="24"/>
                <w:lang w:eastAsia="zh-CN"/>
              </w:rPr>
              <w:t>。</w:t>
            </w:r>
          </w:p>
          <w:p w14:paraId="5D629F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eastAsia" w:ascii="Times New Roman" w:hAnsi="Times New Roman" w:eastAsia="宋体" w:cs="Times New Roman"/>
                <w:b w:val="0"/>
                <w:bCs w:val="0"/>
                <w:color w:val="auto"/>
                <w:kern w:val="0"/>
                <w:sz w:val="24"/>
                <w:szCs w:val="24"/>
                <w:vertAlign w:val="baseline"/>
                <w:lang w:val="en-US" w:eastAsia="zh-CN" w:bidi="ar"/>
              </w:rPr>
              <w:t>综上，</w:t>
            </w:r>
            <w:r>
              <w:rPr>
                <w:rFonts w:hint="default" w:ascii="Times New Roman" w:hAnsi="Times New Roman" w:eastAsia="宋体" w:cs="Times New Roman"/>
                <w:b w:val="0"/>
                <w:bCs w:val="0"/>
                <w:color w:val="auto"/>
                <w:kern w:val="0"/>
                <w:sz w:val="24"/>
                <w:szCs w:val="24"/>
                <w:vertAlign w:val="baseline"/>
                <w:lang w:val="en-US" w:eastAsia="zh-CN" w:bidi="ar"/>
              </w:rPr>
              <w:t>本</w:t>
            </w:r>
            <w:r>
              <w:rPr>
                <w:rFonts w:hint="eastAsia" w:ascii="Times New Roman" w:hAnsi="Times New Roman" w:eastAsia="宋体" w:cs="宋体"/>
                <w:color w:val="auto"/>
                <w:sz w:val="24"/>
                <w:szCs w:val="24"/>
                <w:lang w:val="en-US" w:eastAsia="zh-CN"/>
              </w:rPr>
              <w:t>扩建</w:t>
            </w:r>
            <w:r>
              <w:rPr>
                <w:rFonts w:hint="default" w:ascii="Times New Roman" w:hAnsi="Times New Roman" w:eastAsia="宋体" w:cs="Times New Roman"/>
                <w:b w:val="0"/>
                <w:bCs w:val="0"/>
                <w:color w:val="auto"/>
                <w:kern w:val="0"/>
                <w:sz w:val="24"/>
                <w:szCs w:val="24"/>
                <w:vertAlign w:val="baseline"/>
                <w:lang w:val="en-US" w:eastAsia="zh-CN" w:bidi="ar"/>
              </w:rPr>
              <w:t>项目湿法抛光废水、棒材清洗废水和丝材清洗废水</w:t>
            </w:r>
            <w:r>
              <w:rPr>
                <w:rFonts w:hint="default" w:ascii="Times New Roman" w:hAnsi="Times New Roman" w:eastAsia="宋体" w:cs="Times New Roman"/>
                <w:b w:val="0"/>
                <w:bCs w:val="0"/>
                <w:color w:val="auto"/>
                <w:kern w:val="0"/>
                <w:sz w:val="24"/>
                <w:szCs w:val="24"/>
                <w:lang w:val="en-US" w:eastAsia="zh-CN" w:bidi="ar"/>
              </w:rPr>
              <w:t>，主要污染物为悬浮物，</w:t>
            </w:r>
            <w:r>
              <w:rPr>
                <w:rFonts w:hint="default" w:ascii="Times New Roman" w:hAnsi="Times New Roman" w:eastAsia="宋体" w:cs="Times New Roman"/>
                <w:b w:val="0"/>
                <w:bCs w:val="0"/>
                <w:color w:val="auto"/>
                <w:kern w:val="0"/>
                <w:sz w:val="24"/>
                <w:szCs w:val="24"/>
                <w:vertAlign w:val="baseline"/>
                <w:lang w:val="en-US" w:eastAsia="zh-CN" w:bidi="ar"/>
              </w:rPr>
              <w:t>经</w:t>
            </w:r>
            <w:r>
              <w:rPr>
                <w:rFonts w:hint="eastAsia" w:ascii="Times New Roman" w:hAnsi="Times New Roman" w:eastAsia="宋体" w:cs="Times New Roman"/>
                <w:b w:val="0"/>
                <w:bCs w:val="0"/>
                <w:color w:val="auto"/>
                <w:kern w:val="0"/>
                <w:sz w:val="24"/>
                <w:szCs w:val="24"/>
                <w:vertAlign w:val="baseline"/>
                <w:lang w:val="en-US" w:eastAsia="zh-CN" w:bidi="ar"/>
              </w:rPr>
              <w:t>设备自带</w:t>
            </w:r>
            <w:r>
              <w:rPr>
                <w:rFonts w:hint="default" w:ascii="Times New Roman" w:hAnsi="Times New Roman" w:eastAsia="宋体" w:cs="Times New Roman"/>
                <w:b w:val="0"/>
                <w:bCs w:val="0"/>
                <w:color w:val="auto"/>
                <w:kern w:val="0"/>
                <w:sz w:val="24"/>
                <w:szCs w:val="24"/>
                <w:vertAlign w:val="baseline"/>
                <w:lang w:val="en-US" w:eastAsia="zh-CN" w:bidi="ar"/>
              </w:rPr>
              <w:t>沉淀</w:t>
            </w:r>
            <w:r>
              <w:rPr>
                <w:rFonts w:hint="eastAsia" w:ascii="Times New Roman" w:hAnsi="Times New Roman" w:eastAsia="宋体" w:cs="Times New Roman"/>
                <w:b w:val="0"/>
                <w:bCs w:val="0"/>
                <w:color w:val="auto"/>
                <w:kern w:val="0"/>
                <w:sz w:val="24"/>
                <w:szCs w:val="24"/>
                <w:vertAlign w:val="baseline"/>
                <w:lang w:val="en-US" w:eastAsia="zh-CN" w:bidi="ar"/>
              </w:rPr>
              <w:t>水箱</w:t>
            </w:r>
            <w:r>
              <w:rPr>
                <w:rFonts w:hint="default" w:ascii="Times New Roman" w:hAnsi="Times New Roman" w:eastAsia="宋体" w:cs="Times New Roman"/>
                <w:b w:val="0"/>
                <w:bCs w:val="0"/>
                <w:color w:val="auto"/>
                <w:kern w:val="0"/>
                <w:sz w:val="24"/>
                <w:szCs w:val="24"/>
                <w:vertAlign w:val="baseline"/>
                <w:lang w:val="en-US" w:eastAsia="zh-CN" w:bidi="ar"/>
              </w:rPr>
              <w:t>沉淀后水质满足</w:t>
            </w:r>
            <w:r>
              <w:rPr>
                <w:rFonts w:hint="eastAsia" w:ascii="Times New Roman" w:hAnsi="Times New Roman" w:eastAsia="宋体" w:cs="Times New Roman"/>
                <w:b w:val="0"/>
                <w:bCs w:val="0"/>
                <w:color w:val="auto"/>
                <w:kern w:val="0"/>
                <w:sz w:val="24"/>
                <w:szCs w:val="24"/>
                <w:vertAlign w:val="baseline"/>
                <w:lang w:val="en-US" w:eastAsia="zh-CN" w:bidi="ar"/>
              </w:rPr>
              <w:t>各工序</w:t>
            </w:r>
            <w:r>
              <w:rPr>
                <w:rFonts w:hint="default" w:ascii="Times New Roman" w:hAnsi="Times New Roman" w:eastAsia="宋体" w:cs="Times New Roman"/>
                <w:b w:val="0"/>
                <w:bCs w:val="0"/>
                <w:color w:val="auto"/>
                <w:kern w:val="0"/>
                <w:sz w:val="24"/>
                <w:szCs w:val="24"/>
                <w:vertAlign w:val="baseline"/>
                <w:lang w:val="en-US" w:eastAsia="zh-CN" w:bidi="ar"/>
              </w:rPr>
              <w:t>用水水质和水量要求，清洗系统产生的沉淀</w:t>
            </w:r>
            <w:r>
              <w:rPr>
                <w:rFonts w:hint="eastAsia" w:ascii="Times New Roman" w:hAnsi="Times New Roman" w:eastAsia="宋体" w:cs="Times New Roman"/>
                <w:b w:val="0"/>
                <w:bCs w:val="0"/>
                <w:color w:val="auto"/>
                <w:kern w:val="0"/>
                <w:sz w:val="24"/>
                <w:szCs w:val="24"/>
                <w:vertAlign w:val="baseline"/>
                <w:lang w:val="en-US" w:eastAsia="zh-CN" w:bidi="ar"/>
              </w:rPr>
              <w:t>、</w:t>
            </w:r>
            <w:r>
              <w:rPr>
                <w:rFonts w:hint="default" w:ascii="Times New Roman" w:hAnsi="Times New Roman" w:eastAsia="宋体" w:cs="Times New Roman"/>
                <w:b w:val="0"/>
                <w:bCs w:val="0"/>
                <w:color w:val="auto"/>
                <w:kern w:val="0"/>
                <w:sz w:val="24"/>
                <w:szCs w:val="24"/>
                <w:vertAlign w:val="baseline"/>
                <w:lang w:val="en-US" w:eastAsia="zh-CN" w:bidi="ar"/>
              </w:rPr>
              <w:t>过滤滤渣定期人工清捞、统一规范处置</w:t>
            </w:r>
            <w:r>
              <w:rPr>
                <w:rFonts w:hint="eastAsia" w:ascii="Times New Roman" w:hAnsi="Times New Roman" w:eastAsia="宋体" w:cs="Times New Roman"/>
                <w:b w:val="0"/>
                <w:bCs w:val="0"/>
                <w:color w:val="auto"/>
                <w:kern w:val="0"/>
                <w:sz w:val="24"/>
                <w:szCs w:val="24"/>
                <w:vertAlign w:val="baseline"/>
                <w:lang w:val="en-US" w:eastAsia="zh-CN" w:bidi="ar"/>
              </w:rPr>
              <w:t>，</w:t>
            </w:r>
            <w:r>
              <w:rPr>
                <w:rFonts w:hint="default" w:ascii="Times New Roman" w:hAnsi="Times New Roman" w:eastAsia="宋体" w:cs="Times New Roman"/>
                <w:b w:val="0"/>
                <w:bCs w:val="0"/>
                <w:color w:val="auto"/>
                <w:kern w:val="0"/>
                <w:sz w:val="24"/>
                <w:szCs w:val="24"/>
                <w:vertAlign w:val="baseline"/>
                <w:lang w:val="en-US" w:eastAsia="zh-CN" w:bidi="ar"/>
              </w:rPr>
              <w:t>完全可以实现生产废水零排放。</w:t>
            </w:r>
          </w:p>
          <w:p w14:paraId="13F63A7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3.噪声</w:t>
            </w:r>
          </w:p>
          <w:p w14:paraId="561C7F0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（1）噪声产生及排放情况</w:t>
            </w:r>
          </w:p>
          <w:p w14:paraId="445144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w:t>
            </w:r>
            <w:r>
              <w:rPr>
                <w:rFonts w:hint="eastAsia" w:ascii="Times New Roman" w:hAnsi="Times New Roman" w:eastAsia="宋体" w:cs="Times New Roman"/>
                <w:b w:val="0"/>
                <w:bCs w:val="0"/>
                <w:color w:val="auto"/>
                <w:kern w:val="0"/>
                <w:sz w:val="24"/>
                <w:szCs w:val="24"/>
                <w:vertAlign w:val="baseline"/>
                <w:lang w:val="en-US" w:eastAsia="zh-CN" w:bidi="ar"/>
              </w:rPr>
              <w:t>扩建后全厂</w:t>
            </w:r>
            <w:r>
              <w:rPr>
                <w:rFonts w:hint="default" w:ascii="Times New Roman" w:hAnsi="Times New Roman" w:eastAsia="宋体" w:cs="Times New Roman"/>
                <w:b w:val="0"/>
                <w:bCs w:val="0"/>
                <w:color w:val="auto"/>
                <w:kern w:val="0"/>
                <w:sz w:val="24"/>
                <w:szCs w:val="24"/>
                <w:vertAlign w:val="baseline"/>
                <w:lang w:val="en-US" w:eastAsia="zh-CN" w:bidi="ar"/>
              </w:rPr>
              <w:t>高噪声源主要为冷单拉机</w:t>
            </w:r>
            <w:r>
              <w:rPr>
                <w:rFonts w:hint="eastAsia" w:ascii="Times New Roman" w:hAnsi="Times New Roman" w:eastAsia="宋体" w:cs="Times New Roman"/>
                <w:b w:val="0"/>
                <w:bCs w:val="0"/>
                <w:color w:val="auto"/>
                <w:kern w:val="0"/>
                <w:sz w:val="24"/>
                <w:szCs w:val="24"/>
                <w:vertAlign w:val="baseline"/>
                <w:lang w:val="en-US" w:eastAsia="zh-CN" w:bidi="ar"/>
              </w:rPr>
              <w:t>、冷连拉机、热拉丝机、无心磨床、进口高精度磨床、平头倒角机、扒皮机、抛光机</w:t>
            </w:r>
            <w:r>
              <w:rPr>
                <w:rFonts w:hint="default" w:ascii="Times New Roman" w:hAnsi="Times New Roman" w:eastAsia="宋体" w:cs="Times New Roman"/>
                <w:b w:val="0"/>
                <w:bCs w:val="0"/>
                <w:color w:val="auto"/>
                <w:kern w:val="0"/>
                <w:sz w:val="24"/>
                <w:szCs w:val="24"/>
                <w:vertAlign w:val="baseline"/>
                <w:lang w:val="en-US" w:eastAsia="zh-CN" w:bidi="ar"/>
              </w:rPr>
              <w:t>、矫直机</w:t>
            </w:r>
            <w:r>
              <w:rPr>
                <w:rFonts w:hint="eastAsia" w:ascii="Times New Roman" w:hAnsi="Times New Roman" w:eastAsia="宋体" w:cs="Times New Roman"/>
                <w:b w:val="0"/>
                <w:bCs w:val="0"/>
                <w:color w:val="auto"/>
                <w:kern w:val="0"/>
                <w:sz w:val="24"/>
                <w:szCs w:val="24"/>
                <w:vertAlign w:val="baseline"/>
                <w:lang w:val="en-US" w:eastAsia="zh-CN" w:bidi="ar"/>
              </w:rPr>
              <w:t>、在线退火炉、清洗机</w:t>
            </w:r>
            <w:r>
              <w:rPr>
                <w:rFonts w:hint="default" w:ascii="Times New Roman" w:hAnsi="Times New Roman" w:eastAsia="宋体" w:cs="Times New Roman"/>
                <w:b w:val="0"/>
                <w:bCs w:val="0"/>
                <w:color w:val="auto"/>
                <w:kern w:val="0"/>
                <w:sz w:val="24"/>
                <w:szCs w:val="24"/>
                <w:vertAlign w:val="baseline"/>
                <w:lang w:val="en-US" w:eastAsia="zh-CN" w:bidi="ar"/>
              </w:rPr>
              <w:t>、绕丝机、切割机、砂轮机等，昼间</w:t>
            </w:r>
            <w:r>
              <w:rPr>
                <w:rFonts w:hint="eastAsia" w:ascii="Times New Roman" w:hAnsi="Times New Roman" w:eastAsia="宋体" w:cs="Times New Roman"/>
                <w:b w:val="0"/>
                <w:bCs w:val="0"/>
                <w:color w:val="auto"/>
                <w:kern w:val="0"/>
                <w:sz w:val="24"/>
                <w:szCs w:val="24"/>
                <w:vertAlign w:val="baseline"/>
                <w:lang w:val="en-US" w:eastAsia="zh-CN" w:bidi="ar"/>
              </w:rPr>
              <w:t>、</w:t>
            </w:r>
            <w:r>
              <w:rPr>
                <w:rFonts w:hint="default" w:ascii="Times New Roman" w:hAnsi="Times New Roman" w:eastAsia="宋体" w:cs="Times New Roman"/>
                <w:b w:val="0"/>
                <w:bCs w:val="0"/>
                <w:color w:val="auto"/>
                <w:kern w:val="0"/>
                <w:sz w:val="24"/>
                <w:szCs w:val="24"/>
                <w:vertAlign w:val="baseline"/>
                <w:lang w:val="en-US" w:eastAsia="zh-CN" w:bidi="ar"/>
              </w:rPr>
              <w:t>夜间生产。项目主要高噪声源产生及排放情况见表4-</w:t>
            </w:r>
            <w:r>
              <w:rPr>
                <w:rFonts w:hint="eastAsia" w:ascii="Times New Roman" w:hAnsi="Times New Roman" w:eastAsia="宋体" w:cs="Times New Roman"/>
                <w:b w:val="0"/>
                <w:bCs w:val="0"/>
                <w:color w:val="auto"/>
                <w:kern w:val="0"/>
                <w:sz w:val="24"/>
                <w:szCs w:val="24"/>
                <w:vertAlign w:val="baseline"/>
                <w:lang w:val="en-US" w:eastAsia="zh-CN" w:bidi="ar"/>
              </w:rPr>
              <w:t>5</w:t>
            </w:r>
            <w:r>
              <w:rPr>
                <w:rFonts w:hint="default" w:ascii="Times New Roman" w:hAnsi="Times New Roman" w:eastAsia="宋体" w:cs="Times New Roman"/>
                <w:b w:val="0"/>
                <w:bCs w:val="0"/>
                <w:color w:val="auto"/>
                <w:kern w:val="0"/>
                <w:sz w:val="24"/>
                <w:szCs w:val="24"/>
                <w:vertAlign w:val="baseline"/>
                <w:lang w:val="en-US" w:eastAsia="zh-CN" w:bidi="ar"/>
              </w:rPr>
              <w:t>。</w:t>
            </w:r>
          </w:p>
          <w:p w14:paraId="12D80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表4-</w:t>
            </w:r>
            <w:r>
              <w:rPr>
                <w:rFonts w:hint="eastAsia" w:ascii="Times New Roman" w:hAnsi="Times New Roman" w:eastAsia="宋体" w:cs="Times New Roman"/>
                <w:b/>
                <w:bCs/>
                <w:color w:val="auto"/>
                <w:kern w:val="0"/>
                <w:sz w:val="21"/>
                <w:szCs w:val="21"/>
                <w:vertAlign w:val="baseline"/>
                <w:lang w:val="en-US" w:eastAsia="zh-CN" w:bidi="ar"/>
              </w:rPr>
              <w:t xml:space="preserve">5  </w:t>
            </w:r>
            <w:r>
              <w:rPr>
                <w:rFonts w:hint="default" w:ascii="Times New Roman" w:hAnsi="Times New Roman" w:eastAsia="宋体" w:cs="Times New Roman"/>
                <w:b/>
                <w:bCs/>
                <w:color w:val="auto"/>
                <w:kern w:val="0"/>
                <w:sz w:val="21"/>
                <w:szCs w:val="21"/>
                <w:vertAlign w:val="baseline"/>
                <w:lang w:val="en-US" w:eastAsia="zh-CN" w:bidi="ar"/>
              </w:rPr>
              <w:t>噪声产生及排放情况一览表</w:t>
            </w:r>
          </w:p>
          <w:tbl>
            <w:tblPr>
              <w:tblStyle w:val="16"/>
              <w:tblW w:w="9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739"/>
              <w:gridCol w:w="849"/>
              <w:gridCol w:w="1182"/>
              <w:gridCol w:w="2179"/>
              <w:gridCol w:w="1013"/>
              <w:gridCol w:w="990"/>
              <w:gridCol w:w="675"/>
            </w:tblGrid>
            <w:tr w14:paraId="02BA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83" w:type="dxa"/>
                  <w:tcBorders>
                    <w:tl2br w:val="nil"/>
                    <w:tr2bl w:val="nil"/>
                  </w:tcBorders>
                  <w:vAlign w:val="center"/>
                </w:tcPr>
                <w:p w14:paraId="393B1D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序号</w:t>
                  </w:r>
                </w:p>
              </w:tc>
              <w:tc>
                <w:tcPr>
                  <w:tcW w:w="1739" w:type="dxa"/>
                  <w:tcBorders>
                    <w:tl2br w:val="nil"/>
                    <w:tr2bl w:val="nil"/>
                  </w:tcBorders>
                  <w:vAlign w:val="center"/>
                </w:tcPr>
                <w:p w14:paraId="2C3637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噪声源名称</w:t>
                  </w:r>
                </w:p>
              </w:tc>
              <w:tc>
                <w:tcPr>
                  <w:tcW w:w="849" w:type="dxa"/>
                  <w:tcBorders>
                    <w:tl2br w:val="nil"/>
                    <w:tr2bl w:val="nil"/>
                  </w:tcBorders>
                  <w:vAlign w:val="center"/>
                </w:tcPr>
                <w:p w14:paraId="10F4A6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数量</w:t>
                  </w:r>
                  <w:r>
                    <w:rPr>
                      <w:rFonts w:hint="eastAsia" w:ascii="Times New Roman" w:hAnsi="Times New Roman" w:eastAsia="宋体" w:cs="Times New Roman"/>
                      <w:b/>
                      <w:bCs/>
                      <w:color w:val="auto"/>
                      <w:kern w:val="0"/>
                      <w:sz w:val="21"/>
                      <w:szCs w:val="21"/>
                      <w:vertAlign w:val="baseline"/>
                      <w:lang w:val="en-US" w:eastAsia="zh-CN" w:bidi="ar"/>
                    </w:rPr>
                    <w:t>（</w:t>
                  </w:r>
                  <w:r>
                    <w:rPr>
                      <w:rFonts w:hint="default" w:ascii="Times New Roman" w:hAnsi="Times New Roman" w:eastAsia="宋体" w:cs="Times New Roman"/>
                      <w:b/>
                      <w:bCs/>
                      <w:color w:val="auto"/>
                      <w:kern w:val="0"/>
                      <w:sz w:val="21"/>
                      <w:szCs w:val="21"/>
                      <w:lang w:val="en-US" w:eastAsia="zh-CN" w:bidi="ar"/>
                    </w:rPr>
                    <w:t>台</w:t>
                  </w:r>
                  <w:r>
                    <w:rPr>
                      <w:rFonts w:hint="eastAsia" w:ascii="Times New Roman" w:hAnsi="Times New Roman" w:eastAsia="宋体" w:cs="Times New Roman"/>
                      <w:b/>
                      <w:bCs/>
                      <w:color w:val="auto"/>
                      <w:kern w:val="0"/>
                      <w:sz w:val="21"/>
                      <w:szCs w:val="21"/>
                      <w:lang w:val="en-US" w:eastAsia="zh-CN" w:bidi="ar"/>
                    </w:rPr>
                    <w:t>）</w:t>
                  </w:r>
                </w:p>
              </w:tc>
              <w:tc>
                <w:tcPr>
                  <w:tcW w:w="1182" w:type="dxa"/>
                  <w:tcBorders>
                    <w:tl2br w:val="nil"/>
                    <w:tr2bl w:val="nil"/>
                  </w:tcBorders>
                  <w:vAlign w:val="center"/>
                </w:tcPr>
                <w:p w14:paraId="071616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产生强</w:t>
                  </w:r>
                  <w:r>
                    <w:rPr>
                      <w:rFonts w:hint="default" w:ascii="Times New Roman" w:hAnsi="Times New Roman" w:eastAsia="宋体" w:cs="Times New Roman"/>
                      <w:b/>
                      <w:bCs/>
                      <w:color w:val="auto"/>
                      <w:kern w:val="0"/>
                      <w:sz w:val="21"/>
                      <w:szCs w:val="21"/>
                      <w:lang w:val="en-US" w:eastAsia="zh-CN" w:bidi="ar"/>
                    </w:rPr>
                    <w:t>度(声功率级）dB(A)</w:t>
                  </w:r>
                </w:p>
              </w:tc>
              <w:tc>
                <w:tcPr>
                  <w:tcW w:w="2179" w:type="dxa"/>
                  <w:tcBorders>
                    <w:tl2br w:val="nil"/>
                    <w:tr2bl w:val="nil"/>
                  </w:tcBorders>
                  <w:vAlign w:val="center"/>
                </w:tcPr>
                <w:p w14:paraId="657A7F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降噪措施</w:t>
                  </w:r>
                </w:p>
              </w:tc>
              <w:tc>
                <w:tcPr>
                  <w:tcW w:w="1013" w:type="dxa"/>
                  <w:tcBorders>
                    <w:tl2br w:val="nil"/>
                    <w:tr2bl w:val="nil"/>
                  </w:tcBorders>
                  <w:vAlign w:val="center"/>
                </w:tcPr>
                <w:p w14:paraId="131AB4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排放强度</w:t>
                  </w:r>
                  <w:r>
                    <w:rPr>
                      <w:rFonts w:hint="default" w:ascii="Times New Roman" w:hAnsi="Times New Roman" w:eastAsia="宋体" w:cs="Times New Roman"/>
                      <w:b/>
                      <w:bCs/>
                      <w:color w:val="auto"/>
                      <w:kern w:val="0"/>
                      <w:sz w:val="21"/>
                      <w:szCs w:val="21"/>
                      <w:lang w:val="en-US" w:eastAsia="zh-CN" w:bidi="ar"/>
                    </w:rPr>
                    <w:t>dB(A)</w:t>
                  </w:r>
                </w:p>
              </w:tc>
              <w:tc>
                <w:tcPr>
                  <w:tcW w:w="990" w:type="dxa"/>
                  <w:tcBorders>
                    <w:tl2br w:val="nil"/>
                    <w:tr2bl w:val="nil"/>
                  </w:tcBorders>
                  <w:vAlign w:val="center"/>
                </w:tcPr>
                <w:p w14:paraId="5D0770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持续时间</w:t>
                  </w:r>
                  <w:r>
                    <w:rPr>
                      <w:rFonts w:hint="eastAsia" w:ascii="Times New Roman" w:hAnsi="Times New Roman" w:eastAsia="宋体" w:cs="Times New Roman"/>
                      <w:b/>
                      <w:bCs/>
                      <w:color w:val="auto"/>
                      <w:kern w:val="0"/>
                      <w:sz w:val="21"/>
                      <w:szCs w:val="21"/>
                      <w:vertAlign w:val="baseline"/>
                      <w:lang w:val="en-US" w:eastAsia="zh-CN" w:bidi="ar"/>
                    </w:rPr>
                    <w:t>（</w:t>
                  </w:r>
                  <w:r>
                    <w:rPr>
                      <w:rFonts w:hint="default" w:ascii="Times New Roman" w:hAnsi="Times New Roman" w:eastAsia="宋体" w:cs="Times New Roman"/>
                      <w:b/>
                      <w:bCs/>
                      <w:color w:val="auto"/>
                      <w:kern w:val="0"/>
                      <w:sz w:val="21"/>
                      <w:szCs w:val="21"/>
                      <w:vertAlign w:val="baseline"/>
                      <w:lang w:val="en-US" w:eastAsia="zh-CN" w:bidi="ar"/>
                    </w:rPr>
                    <w:t>h/d</w:t>
                  </w:r>
                  <w:r>
                    <w:rPr>
                      <w:rFonts w:hint="eastAsia" w:ascii="Times New Roman" w:hAnsi="Times New Roman" w:eastAsia="宋体" w:cs="Times New Roman"/>
                      <w:b/>
                      <w:bCs/>
                      <w:color w:val="auto"/>
                      <w:kern w:val="0"/>
                      <w:sz w:val="21"/>
                      <w:szCs w:val="21"/>
                      <w:vertAlign w:val="baseline"/>
                      <w:lang w:val="en-US" w:eastAsia="zh-CN" w:bidi="ar"/>
                    </w:rPr>
                    <w:t>）</w:t>
                  </w:r>
                </w:p>
              </w:tc>
              <w:tc>
                <w:tcPr>
                  <w:tcW w:w="675" w:type="dxa"/>
                  <w:tcBorders>
                    <w:tl2br w:val="nil"/>
                    <w:tr2bl w:val="nil"/>
                  </w:tcBorders>
                  <w:vAlign w:val="center"/>
                </w:tcPr>
                <w:p w14:paraId="35A947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备注</w:t>
                  </w:r>
                </w:p>
              </w:tc>
            </w:tr>
            <w:tr w14:paraId="7283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dxa"/>
                  <w:tcBorders>
                    <w:tl2br w:val="nil"/>
                    <w:tr2bl w:val="nil"/>
                  </w:tcBorders>
                  <w:vAlign w:val="center"/>
                </w:tcPr>
                <w:p w14:paraId="04074C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p>
              </w:tc>
              <w:tc>
                <w:tcPr>
                  <w:tcW w:w="1739" w:type="dxa"/>
                  <w:tcBorders>
                    <w:tl2br w:val="nil"/>
                    <w:tr2bl w:val="nil"/>
                  </w:tcBorders>
                  <w:vAlign w:val="center"/>
                </w:tcPr>
                <w:p w14:paraId="50A23F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冷</w:t>
                  </w:r>
                  <w:r>
                    <w:rPr>
                      <w:rFonts w:hint="eastAsia" w:ascii="Times New Roman" w:hAnsi="Times New Roman" w:eastAsia="宋体" w:cs="Times New Roman"/>
                      <w:b w:val="0"/>
                      <w:bCs w:val="0"/>
                      <w:color w:val="auto"/>
                      <w:kern w:val="2"/>
                      <w:sz w:val="21"/>
                      <w:szCs w:val="21"/>
                      <w:vertAlign w:val="baseline"/>
                      <w:lang w:val="en-US" w:eastAsia="zh-CN" w:bidi="ar-SA"/>
                    </w:rPr>
                    <w:t>单</w:t>
                  </w:r>
                  <w:r>
                    <w:rPr>
                      <w:rFonts w:hint="default" w:ascii="Times New Roman" w:hAnsi="Times New Roman" w:eastAsia="宋体" w:cs="Times New Roman"/>
                      <w:b w:val="0"/>
                      <w:bCs w:val="0"/>
                      <w:color w:val="auto"/>
                      <w:kern w:val="2"/>
                      <w:sz w:val="21"/>
                      <w:szCs w:val="21"/>
                      <w:vertAlign w:val="baseline"/>
                      <w:lang w:val="en-US" w:eastAsia="zh-CN" w:bidi="ar-SA"/>
                    </w:rPr>
                    <w:t>拉机</w:t>
                  </w:r>
                </w:p>
              </w:tc>
              <w:tc>
                <w:tcPr>
                  <w:tcW w:w="849" w:type="dxa"/>
                  <w:tcBorders>
                    <w:tl2br w:val="nil"/>
                    <w:tr2bl w:val="nil"/>
                  </w:tcBorders>
                  <w:vAlign w:val="center"/>
                </w:tcPr>
                <w:p w14:paraId="593391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w:t>
                  </w:r>
                </w:p>
              </w:tc>
              <w:tc>
                <w:tcPr>
                  <w:tcW w:w="1182" w:type="dxa"/>
                  <w:tcBorders>
                    <w:tl2br w:val="nil"/>
                    <w:tr2bl w:val="nil"/>
                  </w:tcBorders>
                  <w:vAlign w:val="center"/>
                </w:tcPr>
                <w:p w14:paraId="7EE6D1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80</w:t>
                  </w:r>
                </w:p>
              </w:tc>
              <w:tc>
                <w:tcPr>
                  <w:tcW w:w="2179" w:type="dxa"/>
                  <w:vMerge w:val="restart"/>
                  <w:tcBorders>
                    <w:tl2br w:val="nil"/>
                    <w:tr2bl w:val="nil"/>
                  </w:tcBorders>
                  <w:shd w:val="clear" w:color="auto" w:fill="auto"/>
                  <w:vAlign w:val="center"/>
                </w:tcPr>
                <w:p w14:paraId="664E71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基础橡胶减振垫，厂房隔声</w:t>
                  </w:r>
                </w:p>
              </w:tc>
              <w:tc>
                <w:tcPr>
                  <w:tcW w:w="1013" w:type="dxa"/>
                  <w:tcBorders>
                    <w:tl2br w:val="nil"/>
                    <w:tr2bl w:val="nil"/>
                  </w:tcBorders>
                  <w:vAlign w:val="center"/>
                </w:tcPr>
                <w:p w14:paraId="462332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55</w:t>
                  </w:r>
                </w:p>
              </w:tc>
              <w:tc>
                <w:tcPr>
                  <w:tcW w:w="990" w:type="dxa"/>
                  <w:tcBorders>
                    <w:tl2br w:val="nil"/>
                    <w:tr2bl w:val="nil"/>
                  </w:tcBorders>
                  <w:vAlign w:val="center"/>
                </w:tcPr>
                <w:p w14:paraId="3CEABC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3DE13C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7A7E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83" w:type="dxa"/>
                  <w:tcBorders>
                    <w:tl2br w:val="nil"/>
                    <w:tr2bl w:val="nil"/>
                  </w:tcBorders>
                  <w:vAlign w:val="center"/>
                </w:tcPr>
                <w:p w14:paraId="69A335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2</w:t>
                  </w:r>
                </w:p>
              </w:tc>
              <w:tc>
                <w:tcPr>
                  <w:tcW w:w="1739" w:type="dxa"/>
                  <w:tcBorders>
                    <w:tl2br w:val="nil"/>
                    <w:tr2bl w:val="nil"/>
                  </w:tcBorders>
                  <w:shd w:val="clear" w:color="auto" w:fill="auto"/>
                  <w:vAlign w:val="center"/>
                </w:tcPr>
                <w:p w14:paraId="396939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冷连拉机</w:t>
                  </w:r>
                </w:p>
              </w:tc>
              <w:tc>
                <w:tcPr>
                  <w:tcW w:w="849" w:type="dxa"/>
                  <w:tcBorders>
                    <w:tl2br w:val="nil"/>
                    <w:tr2bl w:val="nil"/>
                  </w:tcBorders>
                  <w:shd w:val="clear" w:color="auto" w:fill="auto"/>
                  <w:vAlign w:val="center"/>
                </w:tcPr>
                <w:p w14:paraId="0513FB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1182" w:type="dxa"/>
                  <w:tcBorders>
                    <w:tl2br w:val="nil"/>
                    <w:tr2bl w:val="nil"/>
                  </w:tcBorders>
                  <w:vAlign w:val="center"/>
                </w:tcPr>
                <w:p w14:paraId="45B0FE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80</w:t>
                  </w:r>
                </w:p>
              </w:tc>
              <w:tc>
                <w:tcPr>
                  <w:tcW w:w="2179" w:type="dxa"/>
                  <w:vMerge w:val="continue"/>
                  <w:tcBorders>
                    <w:tl2br w:val="nil"/>
                    <w:tr2bl w:val="nil"/>
                  </w:tcBorders>
                  <w:shd w:val="clear" w:color="auto" w:fill="auto"/>
                  <w:vAlign w:val="center"/>
                </w:tcPr>
                <w:p w14:paraId="7ED22E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013" w:type="dxa"/>
                  <w:tcBorders>
                    <w:tl2br w:val="nil"/>
                    <w:tr2bl w:val="nil"/>
                  </w:tcBorders>
                  <w:vAlign w:val="center"/>
                </w:tcPr>
                <w:p w14:paraId="6289CF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55</w:t>
                  </w:r>
                </w:p>
              </w:tc>
              <w:tc>
                <w:tcPr>
                  <w:tcW w:w="990" w:type="dxa"/>
                  <w:tcBorders>
                    <w:tl2br w:val="nil"/>
                    <w:tr2bl w:val="nil"/>
                  </w:tcBorders>
                  <w:vAlign w:val="center"/>
                </w:tcPr>
                <w:p w14:paraId="6FF975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63A8E7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4453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633AB6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1739" w:type="dxa"/>
                  <w:tcBorders>
                    <w:tl2br w:val="nil"/>
                    <w:tr2bl w:val="nil"/>
                  </w:tcBorders>
                  <w:shd w:val="clear" w:color="auto" w:fill="auto"/>
                  <w:vAlign w:val="center"/>
                </w:tcPr>
                <w:p w14:paraId="4991EB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热</w:t>
                  </w:r>
                  <w:r>
                    <w:rPr>
                      <w:rFonts w:hint="eastAsia" w:ascii="Times New Roman" w:hAnsi="Times New Roman" w:eastAsia="宋体" w:cs="Times New Roman"/>
                      <w:color w:val="auto"/>
                      <w:kern w:val="0"/>
                      <w:sz w:val="21"/>
                      <w:szCs w:val="21"/>
                      <w:lang w:val="en-US" w:eastAsia="zh-CN" w:bidi="ar"/>
                    </w:rPr>
                    <w:t>单</w:t>
                  </w:r>
                  <w:r>
                    <w:rPr>
                      <w:rFonts w:hint="default" w:ascii="Times New Roman" w:hAnsi="Times New Roman" w:eastAsia="宋体" w:cs="Times New Roman"/>
                      <w:color w:val="auto"/>
                      <w:kern w:val="0"/>
                      <w:sz w:val="21"/>
                      <w:szCs w:val="21"/>
                      <w:lang w:val="en-US" w:eastAsia="zh-CN" w:bidi="ar"/>
                    </w:rPr>
                    <w:t>拉机</w:t>
                  </w:r>
                </w:p>
              </w:tc>
              <w:tc>
                <w:tcPr>
                  <w:tcW w:w="849" w:type="dxa"/>
                  <w:tcBorders>
                    <w:tl2br w:val="nil"/>
                    <w:tr2bl w:val="nil"/>
                  </w:tcBorders>
                  <w:shd w:val="clear" w:color="auto" w:fill="auto"/>
                  <w:vAlign w:val="center"/>
                </w:tcPr>
                <w:p w14:paraId="53E4F1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1182" w:type="dxa"/>
                  <w:tcBorders>
                    <w:tl2br w:val="nil"/>
                    <w:tr2bl w:val="nil"/>
                  </w:tcBorders>
                  <w:vAlign w:val="center"/>
                </w:tcPr>
                <w:p w14:paraId="19B719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80</w:t>
                  </w:r>
                </w:p>
              </w:tc>
              <w:tc>
                <w:tcPr>
                  <w:tcW w:w="2179" w:type="dxa"/>
                  <w:vMerge w:val="continue"/>
                  <w:tcBorders>
                    <w:tl2br w:val="nil"/>
                    <w:tr2bl w:val="nil"/>
                  </w:tcBorders>
                  <w:shd w:val="clear" w:color="auto" w:fill="auto"/>
                  <w:vAlign w:val="center"/>
                </w:tcPr>
                <w:p w14:paraId="77A803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0176BF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55</w:t>
                  </w:r>
                </w:p>
              </w:tc>
              <w:tc>
                <w:tcPr>
                  <w:tcW w:w="990" w:type="dxa"/>
                  <w:tcBorders>
                    <w:tl2br w:val="nil"/>
                    <w:tr2bl w:val="nil"/>
                  </w:tcBorders>
                  <w:vAlign w:val="center"/>
                </w:tcPr>
                <w:p w14:paraId="153EC1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594CF6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30AC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6CE72D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4</w:t>
                  </w:r>
                </w:p>
              </w:tc>
              <w:tc>
                <w:tcPr>
                  <w:tcW w:w="1739" w:type="dxa"/>
                  <w:tcBorders>
                    <w:tl2br w:val="nil"/>
                    <w:tr2bl w:val="nil"/>
                  </w:tcBorders>
                  <w:shd w:val="clear" w:color="auto" w:fill="auto"/>
                  <w:vAlign w:val="center"/>
                </w:tcPr>
                <w:p w14:paraId="79EAF6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热</w:t>
                  </w:r>
                  <w:r>
                    <w:rPr>
                      <w:rFonts w:hint="eastAsia" w:ascii="Times New Roman" w:hAnsi="Times New Roman" w:eastAsia="宋体" w:cs="Times New Roman"/>
                      <w:color w:val="auto"/>
                      <w:kern w:val="0"/>
                      <w:sz w:val="21"/>
                      <w:szCs w:val="21"/>
                      <w:lang w:val="en-US" w:eastAsia="zh-CN" w:bidi="ar"/>
                    </w:rPr>
                    <w:t>连</w:t>
                  </w:r>
                  <w:r>
                    <w:rPr>
                      <w:rFonts w:hint="default" w:ascii="Times New Roman" w:hAnsi="Times New Roman" w:eastAsia="宋体" w:cs="Times New Roman"/>
                      <w:color w:val="auto"/>
                      <w:kern w:val="0"/>
                      <w:sz w:val="21"/>
                      <w:szCs w:val="21"/>
                      <w:lang w:val="en-US" w:eastAsia="zh-CN" w:bidi="ar"/>
                    </w:rPr>
                    <w:t>拉机</w:t>
                  </w:r>
                </w:p>
              </w:tc>
              <w:tc>
                <w:tcPr>
                  <w:tcW w:w="849" w:type="dxa"/>
                  <w:tcBorders>
                    <w:tl2br w:val="nil"/>
                    <w:tr2bl w:val="nil"/>
                  </w:tcBorders>
                  <w:shd w:val="clear" w:color="auto" w:fill="auto"/>
                  <w:vAlign w:val="center"/>
                </w:tcPr>
                <w:p w14:paraId="4C8EE4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1182" w:type="dxa"/>
                  <w:tcBorders>
                    <w:tl2br w:val="nil"/>
                    <w:tr2bl w:val="nil"/>
                  </w:tcBorders>
                  <w:vAlign w:val="center"/>
                </w:tcPr>
                <w:p w14:paraId="611BC9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80</w:t>
                  </w:r>
                </w:p>
              </w:tc>
              <w:tc>
                <w:tcPr>
                  <w:tcW w:w="2179" w:type="dxa"/>
                  <w:vMerge w:val="continue"/>
                  <w:tcBorders>
                    <w:tl2br w:val="nil"/>
                    <w:tr2bl w:val="nil"/>
                  </w:tcBorders>
                  <w:shd w:val="clear" w:color="auto" w:fill="auto"/>
                  <w:vAlign w:val="center"/>
                </w:tcPr>
                <w:p w14:paraId="0EF68E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77121B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55</w:t>
                  </w:r>
                </w:p>
              </w:tc>
              <w:tc>
                <w:tcPr>
                  <w:tcW w:w="990" w:type="dxa"/>
                  <w:tcBorders>
                    <w:tl2br w:val="nil"/>
                    <w:tr2bl w:val="nil"/>
                  </w:tcBorders>
                  <w:vAlign w:val="center"/>
                </w:tcPr>
                <w:p w14:paraId="52BBF6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4106B3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1DDB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49436E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w:t>
                  </w:r>
                </w:p>
              </w:tc>
              <w:tc>
                <w:tcPr>
                  <w:tcW w:w="1739" w:type="dxa"/>
                  <w:tcBorders>
                    <w:tl2br w:val="nil"/>
                    <w:tr2bl w:val="nil"/>
                  </w:tcBorders>
                  <w:shd w:val="clear" w:color="auto" w:fill="auto"/>
                  <w:vAlign w:val="center"/>
                </w:tcPr>
                <w:p w14:paraId="1D5EFE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
                    </w:rPr>
                    <w:t>无</w:t>
                  </w:r>
                  <w:r>
                    <w:rPr>
                      <w:rFonts w:hint="eastAsia" w:ascii="Times New Roman" w:hAnsi="Times New Roman" w:eastAsia="宋体" w:cs="Times New Roman"/>
                      <w:b w:val="0"/>
                      <w:bCs w:val="0"/>
                      <w:color w:val="auto"/>
                      <w:kern w:val="0"/>
                      <w:sz w:val="21"/>
                      <w:szCs w:val="21"/>
                      <w:lang w:val="en-US" w:eastAsia="zh-CN" w:bidi="ar"/>
                    </w:rPr>
                    <w:t>心</w:t>
                  </w:r>
                  <w:r>
                    <w:rPr>
                      <w:rFonts w:hint="default" w:ascii="Times New Roman" w:hAnsi="Times New Roman" w:eastAsia="宋体" w:cs="Times New Roman"/>
                      <w:b w:val="0"/>
                      <w:bCs w:val="0"/>
                      <w:color w:val="auto"/>
                      <w:kern w:val="0"/>
                      <w:sz w:val="21"/>
                      <w:szCs w:val="21"/>
                      <w:lang w:val="en-US" w:eastAsia="zh-CN" w:bidi="ar"/>
                    </w:rPr>
                    <w:t>磨床</w:t>
                  </w:r>
                </w:p>
              </w:tc>
              <w:tc>
                <w:tcPr>
                  <w:tcW w:w="849" w:type="dxa"/>
                  <w:tcBorders>
                    <w:tl2br w:val="nil"/>
                    <w:tr2bl w:val="nil"/>
                  </w:tcBorders>
                  <w:shd w:val="clear" w:color="auto" w:fill="auto"/>
                  <w:vAlign w:val="center"/>
                </w:tcPr>
                <w:p w14:paraId="55F9FF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1182" w:type="dxa"/>
                  <w:tcBorders>
                    <w:tl2br w:val="nil"/>
                    <w:tr2bl w:val="nil"/>
                  </w:tcBorders>
                  <w:vAlign w:val="center"/>
                </w:tcPr>
                <w:p w14:paraId="05E420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85</w:t>
                  </w:r>
                </w:p>
              </w:tc>
              <w:tc>
                <w:tcPr>
                  <w:tcW w:w="2179" w:type="dxa"/>
                  <w:vMerge w:val="restart"/>
                  <w:tcBorders>
                    <w:tl2br w:val="nil"/>
                    <w:tr2bl w:val="nil"/>
                  </w:tcBorders>
                  <w:shd w:val="clear" w:color="auto" w:fill="auto"/>
                  <w:vAlign w:val="center"/>
                </w:tcPr>
                <w:p w14:paraId="5CED9B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加润滑油，基础设弹簧减振器</w:t>
                  </w:r>
                </w:p>
              </w:tc>
              <w:tc>
                <w:tcPr>
                  <w:tcW w:w="1013" w:type="dxa"/>
                  <w:tcBorders>
                    <w:tl2br w:val="nil"/>
                    <w:tr2bl w:val="nil"/>
                  </w:tcBorders>
                  <w:vAlign w:val="center"/>
                </w:tcPr>
                <w:p w14:paraId="3AD797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990" w:type="dxa"/>
                  <w:tcBorders>
                    <w:tl2br w:val="nil"/>
                    <w:tr2bl w:val="nil"/>
                  </w:tcBorders>
                  <w:vAlign w:val="center"/>
                </w:tcPr>
                <w:p w14:paraId="6887B0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7A8E60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3D24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83" w:type="dxa"/>
                  <w:tcBorders>
                    <w:tl2br w:val="nil"/>
                    <w:tr2bl w:val="nil"/>
                  </w:tcBorders>
                  <w:shd w:val="clear" w:color="auto" w:fill="auto"/>
                  <w:vAlign w:val="center"/>
                </w:tcPr>
                <w:p w14:paraId="243905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w:t>
                  </w:r>
                </w:p>
              </w:tc>
              <w:tc>
                <w:tcPr>
                  <w:tcW w:w="1739" w:type="dxa"/>
                  <w:tcBorders>
                    <w:tl2br w:val="nil"/>
                    <w:tr2bl w:val="nil"/>
                  </w:tcBorders>
                  <w:shd w:val="clear" w:color="auto" w:fill="auto"/>
                  <w:vAlign w:val="center"/>
                </w:tcPr>
                <w:p w14:paraId="415786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lang w:val="en-US" w:eastAsia="zh-CN" w:bidi="ar"/>
                    </w:rPr>
                    <w:t>进口高精度磨床</w:t>
                  </w:r>
                </w:p>
              </w:tc>
              <w:tc>
                <w:tcPr>
                  <w:tcW w:w="849" w:type="dxa"/>
                  <w:tcBorders>
                    <w:tl2br w:val="nil"/>
                    <w:tr2bl w:val="nil"/>
                  </w:tcBorders>
                  <w:shd w:val="clear" w:color="auto" w:fill="auto"/>
                  <w:vAlign w:val="center"/>
                </w:tcPr>
                <w:p w14:paraId="44B34D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1182" w:type="dxa"/>
                  <w:tcBorders>
                    <w:tl2br w:val="nil"/>
                    <w:tr2bl w:val="nil"/>
                  </w:tcBorders>
                  <w:vAlign w:val="center"/>
                </w:tcPr>
                <w:p w14:paraId="37C5D0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85</w:t>
                  </w:r>
                </w:p>
              </w:tc>
              <w:tc>
                <w:tcPr>
                  <w:tcW w:w="2179" w:type="dxa"/>
                  <w:vMerge w:val="continue"/>
                  <w:tcBorders>
                    <w:tl2br w:val="nil"/>
                    <w:tr2bl w:val="nil"/>
                  </w:tcBorders>
                  <w:shd w:val="clear" w:color="auto" w:fill="auto"/>
                  <w:vAlign w:val="center"/>
                </w:tcPr>
                <w:p w14:paraId="3074E1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05C2E5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990" w:type="dxa"/>
                  <w:tcBorders>
                    <w:tl2br w:val="nil"/>
                    <w:tr2bl w:val="nil"/>
                  </w:tcBorders>
                  <w:vAlign w:val="center"/>
                </w:tcPr>
                <w:p w14:paraId="21F26A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5E4644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20E3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17DF28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w:t>
                  </w:r>
                </w:p>
              </w:tc>
              <w:tc>
                <w:tcPr>
                  <w:tcW w:w="1739" w:type="dxa"/>
                  <w:tcBorders>
                    <w:tl2br w:val="nil"/>
                    <w:tr2bl w:val="nil"/>
                  </w:tcBorders>
                  <w:shd w:val="clear" w:color="auto" w:fill="auto"/>
                  <w:vAlign w:val="center"/>
                </w:tcPr>
                <w:p w14:paraId="440DAD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平头倒角机</w:t>
                  </w:r>
                </w:p>
              </w:tc>
              <w:tc>
                <w:tcPr>
                  <w:tcW w:w="849" w:type="dxa"/>
                  <w:tcBorders>
                    <w:tl2br w:val="nil"/>
                    <w:tr2bl w:val="nil"/>
                  </w:tcBorders>
                  <w:shd w:val="clear" w:color="auto" w:fill="auto"/>
                  <w:vAlign w:val="center"/>
                </w:tcPr>
                <w:p w14:paraId="74B7C4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1182" w:type="dxa"/>
                  <w:tcBorders>
                    <w:tl2br w:val="nil"/>
                    <w:tr2bl w:val="nil"/>
                  </w:tcBorders>
                  <w:vAlign w:val="center"/>
                </w:tcPr>
                <w:p w14:paraId="3C8C1F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85</w:t>
                  </w:r>
                </w:p>
              </w:tc>
              <w:tc>
                <w:tcPr>
                  <w:tcW w:w="2179" w:type="dxa"/>
                  <w:vMerge w:val="restart"/>
                  <w:tcBorders>
                    <w:tl2br w:val="nil"/>
                    <w:tr2bl w:val="nil"/>
                  </w:tcBorders>
                  <w:shd w:val="clear" w:color="auto" w:fill="auto"/>
                  <w:vAlign w:val="center"/>
                </w:tcPr>
                <w:p w14:paraId="1AFC02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基础橡胶减振垫</w:t>
                  </w:r>
                  <w:r>
                    <w:rPr>
                      <w:rFonts w:hint="eastAsia" w:ascii="Times New Roman" w:hAnsi="Times New Roman" w:eastAsia="宋体" w:cs="Times New Roman"/>
                      <w:color w:val="auto"/>
                      <w:sz w:val="21"/>
                      <w:szCs w:val="21"/>
                      <w:lang w:val="en-US" w:eastAsia="zh-CN"/>
                    </w:rPr>
                    <w:t>，厂房隔声</w:t>
                  </w:r>
                </w:p>
              </w:tc>
              <w:tc>
                <w:tcPr>
                  <w:tcW w:w="1013" w:type="dxa"/>
                  <w:tcBorders>
                    <w:tl2br w:val="nil"/>
                    <w:tr2bl w:val="nil"/>
                  </w:tcBorders>
                  <w:vAlign w:val="center"/>
                </w:tcPr>
                <w:p w14:paraId="55DE70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990" w:type="dxa"/>
                  <w:tcBorders>
                    <w:tl2br w:val="nil"/>
                    <w:tr2bl w:val="nil"/>
                  </w:tcBorders>
                  <w:vAlign w:val="center"/>
                </w:tcPr>
                <w:p w14:paraId="3CF6B7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245AF5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3E83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596313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w:t>
                  </w:r>
                </w:p>
              </w:tc>
              <w:tc>
                <w:tcPr>
                  <w:tcW w:w="1739" w:type="dxa"/>
                  <w:tcBorders>
                    <w:tl2br w:val="nil"/>
                    <w:tr2bl w:val="nil"/>
                  </w:tcBorders>
                  <w:shd w:val="clear" w:color="auto" w:fill="auto"/>
                  <w:vAlign w:val="center"/>
                </w:tcPr>
                <w:p w14:paraId="22FA4C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扒皮机</w:t>
                  </w:r>
                </w:p>
              </w:tc>
              <w:tc>
                <w:tcPr>
                  <w:tcW w:w="849" w:type="dxa"/>
                  <w:tcBorders>
                    <w:tl2br w:val="nil"/>
                    <w:tr2bl w:val="nil"/>
                  </w:tcBorders>
                  <w:shd w:val="clear" w:color="auto" w:fill="auto"/>
                  <w:vAlign w:val="center"/>
                </w:tcPr>
                <w:p w14:paraId="2A43B6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1182" w:type="dxa"/>
                  <w:tcBorders>
                    <w:tl2br w:val="nil"/>
                    <w:tr2bl w:val="nil"/>
                  </w:tcBorders>
                  <w:vAlign w:val="center"/>
                </w:tcPr>
                <w:p w14:paraId="5636F1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90</w:t>
                  </w:r>
                </w:p>
              </w:tc>
              <w:tc>
                <w:tcPr>
                  <w:tcW w:w="2179" w:type="dxa"/>
                  <w:vMerge w:val="continue"/>
                  <w:tcBorders>
                    <w:tl2br w:val="nil"/>
                    <w:tr2bl w:val="nil"/>
                  </w:tcBorders>
                  <w:shd w:val="clear" w:color="auto" w:fill="auto"/>
                  <w:vAlign w:val="center"/>
                </w:tcPr>
                <w:p w14:paraId="67DB92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013" w:type="dxa"/>
                  <w:tcBorders>
                    <w:tl2br w:val="nil"/>
                    <w:tr2bl w:val="nil"/>
                  </w:tcBorders>
                  <w:vAlign w:val="center"/>
                </w:tcPr>
                <w:p w14:paraId="09DD1F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65</w:t>
                  </w:r>
                </w:p>
              </w:tc>
              <w:tc>
                <w:tcPr>
                  <w:tcW w:w="990" w:type="dxa"/>
                  <w:tcBorders>
                    <w:tl2br w:val="nil"/>
                    <w:tr2bl w:val="nil"/>
                  </w:tcBorders>
                  <w:vAlign w:val="center"/>
                </w:tcPr>
                <w:p w14:paraId="5A01F1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0777EC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3063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3F9721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9</w:t>
                  </w:r>
                </w:p>
              </w:tc>
              <w:tc>
                <w:tcPr>
                  <w:tcW w:w="1739" w:type="dxa"/>
                  <w:tcBorders>
                    <w:tl2br w:val="nil"/>
                    <w:tr2bl w:val="nil"/>
                  </w:tcBorders>
                  <w:shd w:val="clear" w:color="auto" w:fill="auto"/>
                  <w:vAlign w:val="center"/>
                </w:tcPr>
                <w:p w14:paraId="09A8E0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湿式抛光机</w:t>
                  </w:r>
                </w:p>
              </w:tc>
              <w:tc>
                <w:tcPr>
                  <w:tcW w:w="849" w:type="dxa"/>
                  <w:tcBorders>
                    <w:tl2br w:val="nil"/>
                    <w:tr2bl w:val="nil"/>
                  </w:tcBorders>
                  <w:shd w:val="clear" w:color="auto" w:fill="auto"/>
                  <w:vAlign w:val="center"/>
                </w:tcPr>
                <w:p w14:paraId="169B1C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w:t>
                  </w:r>
                </w:p>
              </w:tc>
              <w:tc>
                <w:tcPr>
                  <w:tcW w:w="1182" w:type="dxa"/>
                  <w:tcBorders>
                    <w:tl2br w:val="nil"/>
                    <w:tr2bl w:val="nil"/>
                  </w:tcBorders>
                  <w:vAlign w:val="center"/>
                </w:tcPr>
                <w:p w14:paraId="275922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85</w:t>
                  </w:r>
                </w:p>
              </w:tc>
              <w:tc>
                <w:tcPr>
                  <w:tcW w:w="2179" w:type="dxa"/>
                  <w:vMerge w:val="continue"/>
                  <w:tcBorders>
                    <w:tl2br w:val="nil"/>
                    <w:tr2bl w:val="nil"/>
                  </w:tcBorders>
                  <w:shd w:val="clear" w:color="auto" w:fill="auto"/>
                  <w:vAlign w:val="center"/>
                </w:tcPr>
                <w:p w14:paraId="640AE7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013" w:type="dxa"/>
                  <w:tcBorders>
                    <w:tl2br w:val="nil"/>
                    <w:tr2bl w:val="nil"/>
                  </w:tcBorders>
                  <w:vAlign w:val="center"/>
                </w:tcPr>
                <w:p w14:paraId="39C408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w:t>
                  </w:r>
                  <w:r>
                    <w:rPr>
                      <w:rFonts w:hint="eastAsia" w:ascii="Times New Roman" w:hAnsi="Times New Roman" w:eastAsia="宋体" w:cs="Times New Roman"/>
                      <w:b w:val="0"/>
                      <w:bCs w:val="0"/>
                      <w:color w:val="auto"/>
                      <w:kern w:val="0"/>
                      <w:sz w:val="21"/>
                      <w:szCs w:val="21"/>
                      <w:vertAlign w:val="baseline"/>
                      <w:lang w:val="en-US" w:eastAsia="zh-CN" w:bidi="ar"/>
                    </w:rPr>
                    <w:t>0</w:t>
                  </w:r>
                </w:p>
              </w:tc>
              <w:tc>
                <w:tcPr>
                  <w:tcW w:w="990" w:type="dxa"/>
                  <w:tcBorders>
                    <w:tl2br w:val="nil"/>
                    <w:tr2bl w:val="nil"/>
                  </w:tcBorders>
                  <w:vAlign w:val="center"/>
                </w:tcPr>
                <w:p w14:paraId="63DD41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157427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4A36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1639B3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10</w:t>
                  </w:r>
                </w:p>
              </w:tc>
              <w:tc>
                <w:tcPr>
                  <w:tcW w:w="1739" w:type="dxa"/>
                  <w:tcBorders>
                    <w:tl2br w:val="nil"/>
                    <w:tr2bl w:val="nil"/>
                  </w:tcBorders>
                  <w:shd w:val="clear" w:color="auto" w:fill="auto"/>
                  <w:vAlign w:val="center"/>
                </w:tcPr>
                <w:p w14:paraId="016157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多锟矫直机</w:t>
                  </w:r>
                </w:p>
              </w:tc>
              <w:tc>
                <w:tcPr>
                  <w:tcW w:w="849" w:type="dxa"/>
                  <w:tcBorders>
                    <w:tl2br w:val="nil"/>
                    <w:tr2bl w:val="nil"/>
                  </w:tcBorders>
                  <w:shd w:val="clear" w:color="auto" w:fill="auto"/>
                  <w:vAlign w:val="center"/>
                </w:tcPr>
                <w:p w14:paraId="24CE2A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1182" w:type="dxa"/>
                  <w:tcBorders>
                    <w:tl2br w:val="nil"/>
                    <w:tr2bl w:val="nil"/>
                  </w:tcBorders>
                  <w:vAlign w:val="center"/>
                </w:tcPr>
                <w:p w14:paraId="4AFD70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85</w:t>
                  </w:r>
                </w:p>
              </w:tc>
              <w:tc>
                <w:tcPr>
                  <w:tcW w:w="2179" w:type="dxa"/>
                  <w:vMerge w:val="continue"/>
                  <w:tcBorders>
                    <w:tl2br w:val="nil"/>
                    <w:tr2bl w:val="nil"/>
                  </w:tcBorders>
                  <w:shd w:val="clear" w:color="auto" w:fill="auto"/>
                  <w:vAlign w:val="center"/>
                </w:tcPr>
                <w:p w14:paraId="7207F1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7C6928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990" w:type="dxa"/>
                  <w:tcBorders>
                    <w:tl2br w:val="nil"/>
                    <w:tr2bl w:val="nil"/>
                  </w:tcBorders>
                  <w:vAlign w:val="center"/>
                </w:tcPr>
                <w:p w14:paraId="044DF6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10A7A7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414F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7A8C9F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11</w:t>
                  </w:r>
                </w:p>
              </w:tc>
              <w:tc>
                <w:tcPr>
                  <w:tcW w:w="1739" w:type="dxa"/>
                  <w:tcBorders>
                    <w:tl2br w:val="nil"/>
                    <w:tr2bl w:val="nil"/>
                  </w:tcBorders>
                  <w:shd w:val="clear" w:color="auto" w:fill="auto"/>
                  <w:vAlign w:val="center"/>
                </w:tcPr>
                <w:p w14:paraId="4F9EFD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丝材矫直机</w:t>
                  </w:r>
                </w:p>
              </w:tc>
              <w:tc>
                <w:tcPr>
                  <w:tcW w:w="849" w:type="dxa"/>
                  <w:tcBorders>
                    <w:tl2br w:val="nil"/>
                    <w:tr2bl w:val="nil"/>
                  </w:tcBorders>
                  <w:shd w:val="clear" w:color="auto" w:fill="auto"/>
                  <w:vAlign w:val="center"/>
                </w:tcPr>
                <w:p w14:paraId="2A6ED4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1182" w:type="dxa"/>
                  <w:tcBorders>
                    <w:tl2br w:val="nil"/>
                    <w:tr2bl w:val="nil"/>
                  </w:tcBorders>
                  <w:vAlign w:val="center"/>
                </w:tcPr>
                <w:p w14:paraId="089846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80</w:t>
                  </w:r>
                </w:p>
              </w:tc>
              <w:tc>
                <w:tcPr>
                  <w:tcW w:w="2179" w:type="dxa"/>
                  <w:vMerge w:val="continue"/>
                  <w:tcBorders>
                    <w:tl2br w:val="nil"/>
                    <w:tr2bl w:val="nil"/>
                  </w:tcBorders>
                  <w:shd w:val="clear" w:color="auto" w:fill="auto"/>
                  <w:vAlign w:val="center"/>
                </w:tcPr>
                <w:p w14:paraId="3A11FB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25C251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55</w:t>
                  </w:r>
                </w:p>
              </w:tc>
              <w:tc>
                <w:tcPr>
                  <w:tcW w:w="990" w:type="dxa"/>
                  <w:tcBorders>
                    <w:tl2br w:val="nil"/>
                    <w:tr2bl w:val="nil"/>
                  </w:tcBorders>
                  <w:vAlign w:val="center"/>
                </w:tcPr>
                <w:p w14:paraId="7A53A7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439794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597F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60D38F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12</w:t>
                  </w:r>
                </w:p>
              </w:tc>
              <w:tc>
                <w:tcPr>
                  <w:tcW w:w="1739" w:type="dxa"/>
                  <w:tcBorders>
                    <w:tl2br w:val="nil"/>
                    <w:tr2bl w:val="nil"/>
                  </w:tcBorders>
                  <w:shd w:val="clear" w:color="auto" w:fill="auto"/>
                  <w:vAlign w:val="center"/>
                </w:tcPr>
                <w:p w14:paraId="4D20E7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在线退火炉（超声清洗设备）</w:t>
                  </w:r>
                </w:p>
              </w:tc>
              <w:tc>
                <w:tcPr>
                  <w:tcW w:w="849" w:type="dxa"/>
                  <w:tcBorders>
                    <w:tl2br w:val="nil"/>
                    <w:tr2bl w:val="nil"/>
                  </w:tcBorders>
                  <w:shd w:val="clear" w:color="auto" w:fill="auto"/>
                  <w:vAlign w:val="center"/>
                </w:tcPr>
                <w:p w14:paraId="6B0402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1182" w:type="dxa"/>
                  <w:tcBorders>
                    <w:tl2br w:val="nil"/>
                    <w:tr2bl w:val="nil"/>
                  </w:tcBorders>
                  <w:vAlign w:val="center"/>
                </w:tcPr>
                <w:p w14:paraId="78DBF2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75</w:t>
                  </w:r>
                </w:p>
              </w:tc>
              <w:tc>
                <w:tcPr>
                  <w:tcW w:w="2179" w:type="dxa"/>
                  <w:vMerge w:val="continue"/>
                  <w:tcBorders>
                    <w:tl2br w:val="nil"/>
                    <w:tr2bl w:val="nil"/>
                  </w:tcBorders>
                  <w:shd w:val="clear" w:color="auto" w:fill="auto"/>
                  <w:vAlign w:val="center"/>
                </w:tcPr>
                <w:p w14:paraId="59E7FF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7DB2C9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50</w:t>
                  </w:r>
                </w:p>
              </w:tc>
              <w:tc>
                <w:tcPr>
                  <w:tcW w:w="990" w:type="dxa"/>
                  <w:tcBorders>
                    <w:tl2br w:val="nil"/>
                    <w:tr2bl w:val="nil"/>
                  </w:tcBorders>
                  <w:vAlign w:val="center"/>
                </w:tcPr>
                <w:p w14:paraId="4AC3A9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5EBC0C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3A3A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524F3D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13</w:t>
                  </w:r>
                </w:p>
              </w:tc>
              <w:tc>
                <w:tcPr>
                  <w:tcW w:w="1739" w:type="dxa"/>
                  <w:tcBorders>
                    <w:tl2br w:val="nil"/>
                    <w:tr2bl w:val="nil"/>
                  </w:tcBorders>
                  <w:shd w:val="clear" w:color="auto" w:fill="auto"/>
                  <w:vAlign w:val="center"/>
                </w:tcPr>
                <w:p w14:paraId="76E43F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清洗机</w:t>
                  </w:r>
                </w:p>
              </w:tc>
              <w:tc>
                <w:tcPr>
                  <w:tcW w:w="849" w:type="dxa"/>
                  <w:tcBorders>
                    <w:tl2br w:val="nil"/>
                    <w:tr2bl w:val="nil"/>
                  </w:tcBorders>
                  <w:shd w:val="clear" w:color="auto" w:fill="auto"/>
                  <w:vAlign w:val="center"/>
                </w:tcPr>
                <w:p w14:paraId="528A7B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1182" w:type="dxa"/>
                  <w:tcBorders>
                    <w:tl2br w:val="nil"/>
                    <w:tr2bl w:val="nil"/>
                  </w:tcBorders>
                  <w:vAlign w:val="center"/>
                </w:tcPr>
                <w:p w14:paraId="49F5B3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75</w:t>
                  </w:r>
                </w:p>
              </w:tc>
              <w:tc>
                <w:tcPr>
                  <w:tcW w:w="2179" w:type="dxa"/>
                  <w:vMerge w:val="continue"/>
                  <w:tcBorders>
                    <w:tl2br w:val="nil"/>
                    <w:tr2bl w:val="nil"/>
                  </w:tcBorders>
                  <w:shd w:val="clear" w:color="auto" w:fill="auto"/>
                  <w:vAlign w:val="center"/>
                </w:tcPr>
                <w:p w14:paraId="1E6D2D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417670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50</w:t>
                  </w:r>
                </w:p>
              </w:tc>
              <w:tc>
                <w:tcPr>
                  <w:tcW w:w="990" w:type="dxa"/>
                  <w:tcBorders>
                    <w:tl2br w:val="nil"/>
                    <w:tr2bl w:val="nil"/>
                  </w:tcBorders>
                  <w:vAlign w:val="center"/>
                </w:tcPr>
                <w:p w14:paraId="580CB1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028F97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01F6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714E93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14</w:t>
                  </w:r>
                </w:p>
              </w:tc>
              <w:tc>
                <w:tcPr>
                  <w:tcW w:w="1739" w:type="dxa"/>
                  <w:tcBorders>
                    <w:tl2br w:val="nil"/>
                    <w:tr2bl w:val="nil"/>
                  </w:tcBorders>
                  <w:shd w:val="clear" w:color="auto" w:fill="auto"/>
                  <w:vAlign w:val="center"/>
                </w:tcPr>
                <w:p w14:paraId="65D02C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绕丝机</w:t>
                  </w:r>
                </w:p>
              </w:tc>
              <w:tc>
                <w:tcPr>
                  <w:tcW w:w="849" w:type="dxa"/>
                  <w:tcBorders>
                    <w:tl2br w:val="nil"/>
                    <w:tr2bl w:val="nil"/>
                  </w:tcBorders>
                  <w:shd w:val="clear" w:color="auto" w:fill="auto"/>
                  <w:vAlign w:val="center"/>
                </w:tcPr>
                <w:p w14:paraId="6F0659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1182" w:type="dxa"/>
                  <w:tcBorders>
                    <w:tl2br w:val="nil"/>
                    <w:tr2bl w:val="nil"/>
                  </w:tcBorders>
                  <w:vAlign w:val="center"/>
                </w:tcPr>
                <w:p w14:paraId="6BDC8C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75</w:t>
                  </w:r>
                </w:p>
              </w:tc>
              <w:tc>
                <w:tcPr>
                  <w:tcW w:w="2179" w:type="dxa"/>
                  <w:vMerge w:val="continue"/>
                  <w:tcBorders>
                    <w:tl2br w:val="nil"/>
                    <w:tr2bl w:val="nil"/>
                  </w:tcBorders>
                  <w:shd w:val="clear" w:color="auto" w:fill="auto"/>
                  <w:vAlign w:val="center"/>
                </w:tcPr>
                <w:p w14:paraId="44ABBE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16B50E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50</w:t>
                  </w:r>
                </w:p>
              </w:tc>
              <w:tc>
                <w:tcPr>
                  <w:tcW w:w="990" w:type="dxa"/>
                  <w:tcBorders>
                    <w:tl2br w:val="nil"/>
                    <w:tr2bl w:val="nil"/>
                  </w:tcBorders>
                  <w:vAlign w:val="center"/>
                </w:tcPr>
                <w:p w14:paraId="08ACE6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675" w:type="dxa"/>
                  <w:tcBorders>
                    <w:tl2br w:val="nil"/>
                    <w:tr2bl w:val="nil"/>
                  </w:tcBorders>
                  <w:vAlign w:val="center"/>
                </w:tcPr>
                <w:p w14:paraId="2CF2C9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39CD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0827D0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15</w:t>
                  </w:r>
                </w:p>
              </w:tc>
              <w:tc>
                <w:tcPr>
                  <w:tcW w:w="1739" w:type="dxa"/>
                  <w:tcBorders>
                    <w:tl2br w:val="nil"/>
                    <w:tr2bl w:val="nil"/>
                  </w:tcBorders>
                  <w:shd w:val="clear" w:color="auto" w:fill="auto"/>
                  <w:vAlign w:val="center"/>
                </w:tcPr>
                <w:p w14:paraId="5B169F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切割机</w:t>
                  </w:r>
                </w:p>
              </w:tc>
              <w:tc>
                <w:tcPr>
                  <w:tcW w:w="849" w:type="dxa"/>
                  <w:tcBorders>
                    <w:tl2br w:val="nil"/>
                    <w:tr2bl w:val="nil"/>
                  </w:tcBorders>
                  <w:shd w:val="clear" w:color="auto" w:fill="auto"/>
                  <w:vAlign w:val="center"/>
                </w:tcPr>
                <w:p w14:paraId="15D0C8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1182" w:type="dxa"/>
                  <w:tcBorders>
                    <w:tl2br w:val="nil"/>
                    <w:tr2bl w:val="nil"/>
                  </w:tcBorders>
                  <w:vAlign w:val="center"/>
                </w:tcPr>
                <w:p w14:paraId="341727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85</w:t>
                  </w:r>
                </w:p>
              </w:tc>
              <w:tc>
                <w:tcPr>
                  <w:tcW w:w="2179" w:type="dxa"/>
                  <w:vMerge w:val="continue"/>
                  <w:tcBorders>
                    <w:tl2br w:val="nil"/>
                    <w:tr2bl w:val="nil"/>
                  </w:tcBorders>
                  <w:shd w:val="clear" w:color="auto" w:fill="auto"/>
                  <w:vAlign w:val="center"/>
                </w:tcPr>
                <w:p w14:paraId="66CE37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7B9D2E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990" w:type="dxa"/>
                  <w:tcBorders>
                    <w:tl2br w:val="nil"/>
                    <w:tr2bl w:val="nil"/>
                  </w:tcBorders>
                  <w:vAlign w:val="center"/>
                </w:tcPr>
                <w:p w14:paraId="74D32D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0.5</w:t>
                  </w:r>
                </w:p>
              </w:tc>
              <w:tc>
                <w:tcPr>
                  <w:tcW w:w="675" w:type="dxa"/>
                  <w:tcBorders>
                    <w:tl2br w:val="nil"/>
                    <w:tr2bl w:val="nil"/>
                  </w:tcBorders>
                  <w:vAlign w:val="center"/>
                </w:tcPr>
                <w:p w14:paraId="21B6C9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2960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3" w:type="dxa"/>
                  <w:tcBorders>
                    <w:tl2br w:val="nil"/>
                    <w:tr2bl w:val="nil"/>
                  </w:tcBorders>
                  <w:shd w:val="clear" w:color="auto" w:fill="auto"/>
                  <w:vAlign w:val="center"/>
                </w:tcPr>
                <w:p w14:paraId="60FD29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1739" w:type="dxa"/>
                  <w:tcBorders>
                    <w:tl2br w:val="nil"/>
                    <w:tr2bl w:val="nil"/>
                  </w:tcBorders>
                  <w:shd w:val="clear" w:color="auto" w:fill="auto"/>
                  <w:vAlign w:val="center"/>
                </w:tcPr>
                <w:p w14:paraId="511AE6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砂轮机</w:t>
                  </w:r>
                </w:p>
              </w:tc>
              <w:tc>
                <w:tcPr>
                  <w:tcW w:w="849" w:type="dxa"/>
                  <w:tcBorders>
                    <w:tl2br w:val="nil"/>
                    <w:tr2bl w:val="nil"/>
                  </w:tcBorders>
                  <w:shd w:val="clear" w:color="auto" w:fill="auto"/>
                  <w:vAlign w:val="center"/>
                </w:tcPr>
                <w:p w14:paraId="2C0DCA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1182" w:type="dxa"/>
                  <w:tcBorders>
                    <w:tl2br w:val="nil"/>
                    <w:tr2bl w:val="nil"/>
                  </w:tcBorders>
                  <w:vAlign w:val="center"/>
                </w:tcPr>
                <w:p w14:paraId="0F32A5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85</w:t>
                  </w:r>
                </w:p>
              </w:tc>
              <w:tc>
                <w:tcPr>
                  <w:tcW w:w="2179" w:type="dxa"/>
                  <w:vMerge w:val="continue"/>
                  <w:tcBorders>
                    <w:tl2br w:val="nil"/>
                    <w:tr2bl w:val="nil"/>
                  </w:tcBorders>
                  <w:shd w:val="clear" w:color="auto" w:fill="auto"/>
                  <w:vAlign w:val="center"/>
                </w:tcPr>
                <w:p w14:paraId="6FC0F9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3" w:type="dxa"/>
                  <w:tcBorders>
                    <w:tl2br w:val="nil"/>
                    <w:tr2bl w:val="nil"/>
                  </w:tcBorders>
                  <w:vAlign w:val="center"/>
                </w:tcPr>
                <w:p w14:paraId="512D7E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990" w:type="dxa"/>
                  <w:tcBorders>
                    <w:tl2br w:val="nil"/>
                    <w:tr2bl w:val="nil"/>
                  </w:tcBorders>
                  <w:vAlign w:val="center"/>
                </w:tcPr>
                <w:p w14:paraId="19151E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675" w:type="dxa"/>
                  <w:tcBorders>
                    <w:tl2br w:val="nil"/>
                    <w:tr2bl w:val="nil"/>
                  </w:tcBorders>
                  <w:vAlign w:val="center"/>
                </w:tcPr>
                <w:p w14:paraId="050E9B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室内</w:t>
                  </w:r>
                </w:p>
              </w:tc>
            </w:tr>
            <w:tr w14:paraId="73D3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9110" w:type="dxa"/>
                  <w:gridSpan w:val="8"/>
                  <w:tcBorders>
                    <w:tl2br w:val="nil"/>
                    <w:tr2bl w:val="nil"/>
                  </w:tcBorders>
                  <w:shd w:val="clear" w:color="auto" w:fill="auto"/>
                  <w:vAlign w:val="center"/>
                </w:tcPr>
                <w:p w14:paraId="28AD63C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备注：噪声计算时，以生产车间西南角为相对坐标原点。</w:t>
                  </w:r>
                </w:p>
              </w:tc>
            </w:tr>
          </w:tbl>
          <w:p w14:paraId="7AE79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本次扩建依托现有设备，同时调整工作制度</w:t>
            </w:r>
            <w:r>
              <w:rPr>
                <w:rFonts w:hint="eastAsia" w:ascii="Times New Roman" w:hAnsi="Times New Roman" w:eastAsia="宋体" w:cs="Times New Roman"/>
                <w:b w:val="0"/>
                <w:bCs w:val="0"/>
                <w:color w:val="auto"/>
                <w:kern w:val="0"/>
                <w:sz w:val="24"/>
                <w:szCs w:val="24"/>
                <w:vertAlign w:val="baseline"/>
                <w:lang w:val="en-US" w:eastAsia="zh-CN" w:bidi="ar"/>
              </w:rPr>
              <w:t>为两班制，昼、夜生产</w:t>
            </w:r>
            <w:r>
              <w:rPr>
                <w:rFonts w:hint="default" w:ascii="Times New Roman" w:hAnsi="Times New Roman" w:eastAsia="宋体" w:cs="Times New Roman"/>
                <w:b w:val="0"/>
                <w:bCs w:val="0"/>
                <w:color w:val="auto"/>
                <w:kern w:val="0"/>
                <w:sz w:val="24"/>
                <w:szCs w:val="24"/>
                <w:vertAlign w:val="baseline"/>
                <w:lang w:val="en-US" w:eastAsia="zh-CN" w:bidi="ar"/>
              </w:rPr>
              <w:t>。本项目</w:t>
            </w:r>
            <w:r>
              <w:rPr>
                <w:rFonts w:hint="eastAsia" w:ascii="Times New Roman" w:hAnsi="Times New Roman" w:eastAsia="宋体" w:cs="Times New Roman"/>
                <w:b w:val="0"/>
                <w:bCs w:val="0"/>
                <w:color w:val="auto"/>
                <w:kern w:val="0"/>
                <w:sz w:val="24"/>
                <w:szCs w:val="24"/>
                <w:vertAlign w:val="baseline"/>
                <w:lang w:val="en-US" w:eastAsia="zh-CN" w:bidi="ar"/>
              </w:rPr>
              <w:t>扩建后全厂</w:t>
            </w:r>
            <w:r>
              <w:rPr>
                <w:rFonts w:hint="default" w:ascii="Times New Roman" w:hAnsi="Times New Roman" w:eastAsia="宋体" w:cs="Times New Roman"/>
                <w:b w:val="0"/>
                <w:bCs w:val="0"/>
                <w:color w:val="auto"/>
                <w:kern w:val="0"/>
                <w:sz w:val="24"/>
                <w:szCs w:val="24"/>
                <w:vertAlign w:val="baseline"/>
                <w:lang w:val="en-US" w:eastAsia="zh-CN" w:bidi="ar"/>
              </w:rPr>
              <w:t>噪声源主要为</w:t>
            </w:r>
            <w:r>
              <w:rPr>
                <w:rFonts w:hint="eastAsia" w:ascii="Times New Roman" w:hAnsi="Times New Roman" w:eastAsia="宋体" w:cs="Times New Roman"/>
                <w:b w:val="0"/>
                <w:bCs w:val="0"/>
                <w:color w:val="auto"/>
                <w:kern w:val="0"/>
                <w:sz w:val="24"/>
                <w:szCs w:val="24"/>
                <w:vertAlign w:val="baseline"/>
                <w:lang w:val="en-US" w:eastAsia="zh-CN" w:bidi="ar"/>
              </w:rPr>
              <w:t>生产设备噪声</w:t>
            </w:r>
            <w:r>
              <w:rPr>
                <w:rFonts w:hint="default" w:ascii="Times New Roman" w:hAnsi="Times New Roman" w:eastAsia="宋体" w:cs="Times New Roman"/>
                <w:b w:val="0"/>
                <w:bCs w:val="0"/>
                <w:color w:val="auto"/>
                <w:kern w:val="0"/>
                <w:sz w:val="24"/>
                <w:szCs w:val="24"/>
                <w:vertAlign w:val="baseline"/>
                <w:lang w:val="en-US" w:eastAsia="zh-CN" w:bidi="ar"/>
              </w:rPr>
              <w:t>，噪声源强来源于设备厂家提供的设备资料以及《环境噪声与振动控制工程技术导则》（HJ2034-2013）。依据《工业企业噪声控制设计规范》（GB50087-2013）及本项目情况，建筑物（厂房、设备间隔声）隔声量约为</w:t>
            </w:r>
            <w:r>
              <w:rPr>
                <w:rFonts w:hint="eastAsia" w:ascii="Times New Roman" w:hAnsi="Times New Roman" w:eastAsia="宋体" w:cs="Times New Roman"/>
                <w:b w:val="0"/>
                <w:bCs w:val="0"/>
                <w:color w:val="auto"/>
                <w:kern w:val="0"/>
                <w:sz w:val="24"/>
                <w:szCs w:val="24"/>
                <w:vertAlign w:val="baseline"/>
                <w:lang w:val="en-US" w:eastAsia="zh-CN" w:bidi="ar"/>
              </w:rPr>
              <w:t>15</w:t>
            </w:r>
            <w:r>
              <w:rPr>
                <w:rFonts w:hint="default" w:ascii="Times New Roman" w:hAnsi="Times New Roman" w:eastAsia="宋体" w:cs="Times New Roman"/>
                <w:b w:val="0"/>
                <w:bCs w:val="0"/>
                <w:color w:val="auto"/>
                <w:kern w:val="0"/>
                <w:sz w:val="24"/>
                <w:szCs w:val="24"/>
                <w:vertAlign w:val="baseline"/>
                <w:lang w:val="en-US" w:eastAsia="zh-CN" w:bidi="ar"/>
              </w:rPr>
              <w:t>dB（A），基础减振降噪量约10dB（A）。</w:t>
            </w:r>
          </w:p>
          <w:p w14:paraId="499CFD5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（2）厂界噪声达标情况分析</w:t>
            </w:r>
          </w:p>
          <w:p w14:paraId="32E90C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color w:val="auto"/>
                <w:sz w:val="24"/>
                <w:szCs w:val="24"/>
                <w:vertAlign w:val="baseline"/>
                <w:lang w:val="en-US" w:eastAsia="zh-CN"/>
              </w:rPr>
              <w:t>本项目厂界外50m范围内无声环境保护目标，</w:t>
            </w:r>
            <w:r>
              <w:rPr>
                <w:rFonts w:hint="eastAsia" w:ascii="Times New Roman" w:hAnsi="Times New Roman" w:eastAsia="宋体" w:cs="Times New Roman"/>
                <w:b w:val="0"/>
                <w:bCs w:val="0"/>
                <w:color w:val="auto"/>
                <w:kern w:val="0"/>
                <w:sz w:val="24"/>
                <w:szCs w:val="24"/>
                <w:vertAlign w:val="baseline"/>
                <w:lang w:val="en-US" w:eastAsia="zh-CN" w:bidi="ar"/>
              </w:rPr>
              <w:t>昼、夜生产，</w:t>
            </w:r>
            <w:r>
              <w:rPr>
                <w:rFonts w:hint="default" w:ascii="Times New Roman" w:hAnsi="Times New Roman" w:eastAsia="宋体" w:cs="Times New Roman"/>
                <w:b w:val="0"/>
                <w:bCs w:val="0"/>
                <w:color w:val="auto"/>
                <w:kern w:val="0"/>
                <w:sz w:val="24"/>
                <w:szCs w:val="24"/>
                <w:vertAlign w:val="baseline"/>
                <w:lang w:val="en-US" w:eastAsia="zh-CN" w:bidi="ar"/>
              </w:rPr>
              <w:t>本次环评按照扩建完成后全厂所有噪声源计算厂界昼间和夜间贡献值</w:t>
            </w:r>
            <w:r>
              <w:rPr>
                <w:rFonts w:hint="eastAsia" w:ascii="Times New Roman" w:hAnsi="Times New Roman" w:eastAsia="宋体" w:cs="Times New Roman"/>
                <w:b w:val="0"/>
                <w:bCs w:val="0"/>
                <w:color w:val="auto"/>
                <w:kern w:val="0"/>
                <w:sz w:val="24"/>
                <w:szCs w:val="24"/>
                <w:vertAlign w:val="baseline"/>
                <w:lang w:val="en-US" w:eastAsia="zh-CN" w:bidi="ar"/>
              </w:rPr>
              <w:t>，分析</w:t>
            </w:r>
            <w:r>
              <w:rPr>
                <w:rFonts w:hint="default" w:ascii="Times New Roman" w:hAnsi="Times New Roman" w:eastAsia="宋体" w:cs="Times New Roman"/>
                <w:color w:val="auto"/>
                <w:sz w:val="24"/>
                <w:szCs w:val="24"/>
                <w:vertAlign w:val="baseline"/>
                <w:lang w:val="en-US" w:eastAsia="zh-CN"/>
              </w:rPr>
              <w:t>达标情况。本项目</w:t>
            </w:r>
            <w:r>
              <w:rPr>
                <w:rFonts w:hint="eastAsia" w:ascii="Times New Roman" w:hAnsi="Times New Roman" w:eastAsia="宋体" w:cs="Times New Roman"/>
                <w:color w:val="auto"/>
                <w:sz w:val="24"/>
                <w:szCs w:val="24"/>
                <w:vertAlign w:val="baseline"/>
                <w:lang w:val="en-US" w:eastAsia="zh-CN"/>
              </w:rPr>
              <w:t>扩建后全厂</w:t>
            </w:r>
            <w:r>
              <w:rPr>
                <w:rFonts w:hint="default" w:ascii="Times New Roman" w:hAnsi="Times New Roman" w:eastAsia="宋体" w:cs="Times New Roman"/>
                <w:b w:val="0"/>
                <w:bCs w:val="0"/>
                <w:color w:val="auto"/>
                <w:kern w:val="0"/>
                <w:sz w:val="24"/>
                <w:szCs w:val="24"/>
                <w:vertAlign w:val="baseline"/>
                <w:lang w:val="en-US" w:eastAsia="zh-CN" w:bidi="ar"/>
              </w:rPr>
              <w:t>厂界噪声贡献值计算公式如下：</w:t>
            </w:r>
          </w:p>
          <w:p w14:paraId="250E45C4">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1</w:t>
            </w:r>
            <w:r>
              <w:rPr>
                <w:rFonts w:hint="eastAsia" w:ascii="Times New Roman" w:hAnsi="Times New Roman" w:eastAsia="宋体"/>
                <w:snapToGrid w:val="0"/>
                <w:color w:val="auto"/>
                <w:szCs w:val="24"/>
              </w:rPr>
              <w:t>.</w:t>
            </w:r>
            <w:r>
              <w:rPr>
                <w:rFonts w:ascii="Times New Roman" w:hAnsi="Times New Roman" w:eastAsia="宋体"/>
                <w:snapToGrid w:val="0"/>
                <w:color w:val="auto"/>
                <w:szCs w:val="24"/>
              </w:rPr>
              <w:t>预测模式</w:t>
            </w:r>
          </w:p>
          <w:p w14:paraId="1247DB6B">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根据《环境影响评价技术导则声环境》（HJ2.4-2021）的要求，采用如下模式：</w:t>
            </w:r>
          </w:p>
          <w:p w14:paraId="02BF472F">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hint="eastAsia" w:ascii="Times New Roman" w:hAnsi="Times New Roman" w:eastAsia="宋体" w:cs="宋体"/>
                <w:snapToGrid w:val="0"/>
                <w:color w:val="auto"/>
                <w:szCs w:val="24"/>
              </w:rPr>
              <w:t>①</w:t>
            </w:r>
            <w:r>
              <w:rPr>
                <w:rFonts w:ascii="Times New Roman" w:hAnsi="Times New Roman" w:eastAsia="宋体"/>
                <w:snapToGrid w:val="0"/>
                <w:color w:val="auto"/>
                <w:szCs w:val="24"/>
              </w:rPr>
              <w:t>室内声源</w:t>
            </w:r>
          </w:p>
          <w:p w14:paraId="2317D0E1">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对室内噪声源采用等效室外声源声功率级法进行计算。设靠近开口处（或窗户）室内、室外某倍频带的声压级分别为L</w:t>
            </w:r>
            <w:r>
              <w:rPr>
                <w:rFonts w:ascii="Times New Roman" w:hAnsi="Times New Roman" w:eastAsia="宋体"/>
                <w:snapToGrid w:val="0"/>
                <w:color w:val="auto"/>
                <w:szCs w:val="24"/>
                <w:vertAlign w:val="subscript"/>
              </w:rPr>
              <w:t>p1</w:t>
            </w:r>
            <w:r>
              <w:rPr>
                <w:rFonts w:ascii="Times New Roman" w:hAnsi="Times New Roman" w:eastAsia="宋体"/>
                <w:snapToGrid w:val="0"/>
                <w:color w:val="auto"/>
                <w:szCs w:val="24"/>
              </w:rPr>
              <w:t>和L</w:t>
            </w:r>
            <w:r>
              <w:rPr>
                <w:rFonts w:ascii="Times New Roman" w:hAnsi="Times New Roman" w:eastAsia="宋体"/>
                <w:snapToGrid w:val="0"/>
                <w:color w:val="auto"/>
                <w:szCs w:val="24"/>
                <w:vertAlign w:val="subscript"/>
              </w:rPr>
              <w:t>p2</w:t>
            </w:r>
            <w:r>
              <w:rPr>
                <w:rFonts w:ascii="Times New Roman" w:hAnsi="Times New Roman" w:eastAsia="宋体"/>
                <w:snapToGrid w:val="0"/>
                <w:color w:val="auto"/>
                <w:szCs w:val="24"/>
              </w:rPr>
              <w:t>。若声源所在室内声场为近似扩散声场，则室外的倍频带声压级可按下式近似求出：</w:t>
            </w:r>
          </w:p>
          <w:p w14:paraId="32028B65">
            <w:pPr>
              <w:pStyle w:val="12"/>
              <w:spacing w:before="0" w:beforeAutospacing="0" w:after="0" w:afterAutospacing="0" w:line="360" w:lineRule="auto"/>
              <w:jc w:val="both"/>
              <w:rPr>
                <w:rFonts w:ascii="Times New Roman" w:hAnsi="Times New Roman" w:eastAsia="宋体"/>
                <w:snapToGrid w:val="0"/>
                <w:color w:val="auto"/>
                <w:szCs w:val="24"/>
              </w:rPr>
            </w:pPr>
            <m:oMathPara>
              <m:oMath>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p2</m:t>
                    </m:r>
                    <m:ctrlPr>
                      <w:rPr>
                        <w:rFonts w:ascii="Cambria Math" w:hAnsi="Cambria Math" w:eastAsia="宋体"/>
                        <w:i/>
                        <w:snapToGrid w:val="0"/>
                        <w:color w:val="auto"/>
                        <w:szCs w:val="24"/>
                      </w:rPr>
                    </m:ctrlPr>
                  </m:sub>
                </m:sSub>
                <m:r>
                  <m:rPr/>
                  <w:rPr>
                    <w:rFonts w:ascii="Times New Roman" w:hAnsi="Times New Roman" w:eastAsia="宋体"/>
                    <w:snapToGrid w:val="0"/>
                    <w:color w:val="auto"/>
                    <w:szCs w:val="24"/>
                  </w:rPr>
                  <m:t>=</m:t>
                </m:r>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p1</m:t>
                    </m:r>
                    <m:ctrlPr>
                      <w:rPr>
                        <w:rFonts w:ascii="Cambria Math" w:hAnsi="Cambria Math" w:eastAsia="宋体"/>
                        <w:i/>
                        <w:snapToGrid w:val="0"/>
                        <w:color w:val="auto"/>
                        <w:szCs w:val="24"/>
                      </w:rPr>
                    </m:ctrlPr>
                  </m:sub>
                </m:sSub>
                <m:r>
                  <m:rPr/>
                  <w:rPr>
                    <w:rFonts w:ascii="Times New Roman" w:hAnsi="Times New Roman" w:eastAsia="宋体"/>
                    <w:snapToGrid w:val="0"/>
                    <w:color w:val="auto"/>
                    <w:szCs w:val="24"/>
                  </w:rPr>
                  <m:t>−</m:t>
                </m:r>
                <m:d>
                  <m:dPr>
                    <m:ctrlPr>
                      <w:rPr>
                        <w:rFonts w:ascii="Cambria Math" w:hAnsi="Cambria Math" w:eastAsia="宋体"/>
                        <w:i/>
                        <w:snapToGrid w:val="0"/>
                        <w:color w:val="auto"/>
                        <w:szCs w:val="24"/>
                      </w:rPr>
                    </m:ctrlPr>
                  </m:dPr>
                  <m:e>
                    <m:r>
                      <m:rPr/>
                      <w:rPr>
                        <w:rFonts w:ascii="Times New Roman" w:hAnsi="Times New Roman" w:eastAsia="宋体"/>
                        <w:snapToGrid w:val="0"/>
                        <w:color w:val="auto"/>
                        <w:szCs w:val="24"/>
                      </w:rPr>
                      <m:t>TL+6</m:t>
                    </m:r>
                    <m:ctrlPr>
                      <w:rPr>
                        <w:rFonts w:ascii="Cambria Math" w:hAnsi="Cambria Math" w:eastAsia="宋体"/>
                        <w:i/>
                        <w:snapToGrid w:val="0"/>
                        <w:color w:val="auto"/>
                        <w:szCs w:val="24"/>
                      </w:rPr>
                    </m:ctrlPr>
                  </m:e>
                </m:d>
              </m:oMath>
            </m:oMathPara>
          </w:p>
          <w:p w14:paraId="267F35BC">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式中：</w:t>
            </w:r>
          </w:p>
          <w:p w14:paraId="043F1E15">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L</w:t>
            </w:r>
            <w:r>
              <w:rPr>
                <w:rFonts w:ascii="Times New Roman" w:hAnsi="Times New Roman" w:eastAsia="宋体"/>
                <w:snapToGrid w:val="0"/>
                <w:color w:val="auto"/>
                <w:szCs w:val="24"/>
                <w:vertAlign w:val="subscript"/>
              </w:rPr>
              <w:t>p1</w:t>
            </w:r>
            <w:r>
              <w:rPr>
                <w:rFonts w:ascii="Times New Roman" w:hAnsi="Times New Roman" w:eastAsia="宋体"/>
                <w:snapToGrid w:val="0"/>
                <w:color w:val="auto"/>
                <w:szCs w:val="24"/>
              </w:rPr>
              <w:t>-靠近开口处（或窗户）室内某倍频带的声压级或A声级，dB；</w:t>
            </w:r>
          </w:p>
          <w:p w14:paraId="799F4D09">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L</w:t>
            </w:r>
            <w:r>
              <w:rPr>
                <w:rFonts w:ascii="Times New Roman" w:hAnsi="Times New Roman" w:eastAsia="宋体"/>
                <w:snapToGrid w:val="0"/>
                <w:color w:val="auto"/>
                <w:szCs w:val="24"/>
                <w:vertAlign w:val="subscript"/>
              </w:rPr>
              <w:t>p2</w:t>
            </w:r>
            <w:r>
              <w:rPr>
                <w:rFonts w:ascii="Times New Roman" w:hAnsi="Times New Roman" w:eastAsia="宋体"/>
                <w:snapToGrid w:val="0"/>
                <w:color w:val="auto"/>
                <w:szCs w:val="24"/>
              </w:rPr>
              <w:t>-靠近开口处（或窗户）室外某倍频带的声压级或A声级，dB；</w:t>
            </w:r>
          </w:p>
          <w:p w14:paraId="3F025C5B">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TL-隔墙（或窗户）倍频带或A声级的隔声量，本项目隔声量为15dB。</w:t>
            </w:r>
          </w:p>
          <w:p w14:paraId="7C348020">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也可按照下式计算某一室内声源靠近围护结构处产生的倍频带声压级：</w:t>
            </w:r>
          </w:p>
          <w:p w14:paraId="6068B242">
            <w:pPr>
              <w:pStyle w:val="12"/>
              <w:spacing w:before="0" w:beforeAutospacing="0" w:after="0" w:afterAutospacing="0" w:line="360" w:lineRule="auto"/>
              <w:jc w:val="both"/>
              <w:rPr>
                <w:rFonts w:ascii="Times New Roman" w:hAnsi="Times New Roman" w:eastAsia="宋体"/>
                <w:snapToGrid w:val="0"/>
                <w:color w:val="auto"/>
                <w:szCs w:val="24"/>
              </w:rPr>
            </w:pPr>
            <m:oMathPara>
              <m:oMath>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p</m:t>
                    </m:r>
                    <m:ctrlPr>
                      <w:rPr>
                        <w:rFonts w:ascii="Cambria Math" w:hAnsi="Cambria Math" w:eastAsia="宋体"/>
                        <w:i/>
                        <w:snapToGrid w:val="0"/>
                        <w:color w:val="auto"/>
                        <w:szCs w:val="24"/>
                      </w:rPr>
                    </m:ctrlPr>
                  </m:sub>
                </m:sSub>
                <m:r>
                  <m:rPr/>
                  <w:rPr>
                    <w:rFonts w:ascii="Times New Roman" w:hAnsi="Times New Roman" w:eastAsia="宋体"/>
                    <w:snapToGrid w:val="0"/>
                    <w:color w:val="auto"/>
                    <w:szCs w:val="24"/>
                  </w:rPr>
                  <m:t>=</m:t>
                </m:r>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w</m:t>
                    </m:r>
                    <m:ctrlPr>
                      <w:rPr>
                        <w:rFonts w:ascii="Cambria Math" w:hAnsi="Cambria Math" w:eastAsia="宋体"/>
                        <w:i/>
                        <w:snapToGrid w:val="0"/>
                        <w:color w:val="auto"/>
                        <w:szCs w:val="24"/>
                      </w:rPr>
                    </m:ctrlPr>
                  </m:sub>
                </m:sSub>
                <m:r>
                  <m:rPr/>
                  <w:rPr>
                    <w:rFonts w:ascii="Times New Roman" w:hAnsi="Times New Roman" w:eastAsia="宋体"/>
                    <w:snapToGrid w:val="0"/>
                    <w:color w:val="auto"/>
                    <w:szCs w:val="24"/>
                  </w:rPr>
                  <m:t>+10</m:t>
                </m:r>
                <m:func>
                  <m:funcPr>
                    <m:ctrlPr>
                      <w:rPr>
                        <w:rFonts w:ascii="Cambria Math" w:hAnsi="Cambria Math" w:eastAsia="宋体"/>
                        <w:i/>
                        <w:snapToGrid w:val="0"/>
                        <w:color w:val="auto"/>
                        <w:szCs w:val="24"/>
                      </w:rPr>
                    </m:ctrlPr>
                  </m:funcPr>
                  <m:fName>
                    <m:sSub>
                      <m:sSubPr>
                        <m:ctrlPr>
                          <w:rPr>
                            <w:rFonts w:ascii="Cambria Math" w:hAnsi="Cambria Math" w:eastAsia="宋体"/>
                            <w:i/>
                            <w:snapToGrid w:val="0"/>
                            <w:color w:val="auto"/>
                            <w:szCs w:val="24"/>
                          </w:rPr>
                        </m:ctrlPr>
                      </m:sSubPr>
                      <m:e>
                        <m:r>
                          <m:rPr>
                            <m:sty m:val="p"/>
                          </m:rPr>
                          <w:rPr>
                            <w:rFonts w:ascii="Times New Roman" w:hAnsi="Times New Roman" w:eastAsia="宋体"/>
                            <w:snapToGrid w:val="0"/>
                            <w:color w:val="auto"/>
                            <w:szCs w:val="24"/>
                          </w:rPr>
                          <m:t>log</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10</m:t>
                        </m:r>
                        <m:ctrlPr>
                          <w:rPr>
                            <w:rFonts w:ascii="Cambria Math" w:hAnsi="Cambria Math" w:eastAsia="宋体"/>
                            <w:i/>
                            <w:snapToGrid w:val="0"/>
                            <w:color w:val="auto"/>
                            <w:szCs w:val="24"/>
                          </w:rPr>
                        </m:ctrlPr>
                      </m:sub>
                    </m:sSub>
                    <m:ctrlPr>
                      <w:rPr>
                        <w:rFonts w:ascii="Cambria Math" w:hAnsi="Cambria Math" w:eastAsia="宋体"/>
                        <w:i/>
                        <w:snapToGrid w:val="0"/>
                        <w:color w:val="auto"/>
                        <w:szCs w:val="24"/>
                      </w:rPr>
                    </m:ctrlPr>
                  </m:fName>
                  <m:e>
                    <m:d>
                      <m:dPr>
                        <m:begChr m:val="["/>
                        <m:endChr m:val="]"/>
                        <m:ctrlPr>
                          <w:rPr>
                            <w:rFonts w:ascii="Cambria Math" w:hAnsi="Cambria Math" w:eastAsia="宋体"/>
                            <w:i/>
                            <w:snapToGrid w:val="0"/>
                            <w:color w:val="auto"/>
                            <w:szCs w:val="24"/>
                          </w:rPr>
                        </m:ctrlPr>
                      </m:dPr>
                      <m:e>
                        <m:f>
                          <m:fPr>
                            <m:ctrlPr>
                              <w:rPr>
                                <w:rFonts w:ascii="Cambria Math" w:hAnsi="Cambria Math" w:eastAsia="宋体"/>
                                <w:i/>
                                <w:snapToGrid w:val="0"/>
                                <w:color w:val="auto"/>
                                <w:szCs w:val="24"/>
                              </w:rPr>
                            </m:ctrlPr>
                          </m:fPr>
                          <m:num>
                            <m:r>
                              <m:rPr/>
                              <w:rPr>
                                <w:rFonts w:ascii="Times New Roman" w:hAnsi="Times New Roman" w:eastAsia="宋体"/>
                                <w:snapToGrid w:val="0"/>
                                <w:color w:val="auto"/>
                                <w:szCs w:val="24"/>
                              </w:rPr>
                              <m:t>Q</m:t>
                            </m:r>
                            <m:ctrlPr>
                              <w:rPr>
                                <w:rFonts w:ascii="Cambria Math" w:hAnsi="Cambria Math" w:eastAsia="宋体"/>
                                <w:i/>
                                <w:snapToGrid w:val="0"/>
                                <w:color w:val="auto"/>
                                <w:szCs w:val="24"/>
                              </w:rPr>
                            </m:ctrlPr>
                          </m:num>
                          <m:den>
                            <m:sSup>
                              <m:sSupPr>
                                <m:ctrlPr>
                                  <w:rPr>
                                    <w:rFonts w:ascii="Cambria Math" w:hAnsi="Cambria Math" w:eastAsia="宋体"/>
                                    <w:i/>
                                    <w:snapToGrid w:val="0"/>
                                    <w:color w:val="auto"/>
                                    <w:szCs w:val="24"/>
                                  </w:rPr>
                                </m:ctrlPr>
                              </m:sSupPr>
                              <m:e>
                                <m:r>
                                  <m:rPr/>
                                  <w:rPr>
                                    <w:rFonts w:ascii="Times New Roman" w:hAnsi="Times New Roman" w:eastAsia="宋体"/>
                                    <w:snapToGrid w:val="0"/>
                                    <w:color w:val="auto"/>
                                    <w:szCs w:val="24"/>
                                  </w:rPr>
                                  <m:t>4πr</m:t>
                                </m:r>
                                <m:ctrlPr>
                                  <w:rPr>
                                    <w:rFonts w:ascii="Cambria Math" w:hAnsi="Cambria Math" w:eastAsia="宋体"/>
                                    <w:i/>
                                    <w:snapToGrid w:val="0"/>
                                    <w:color w:val="auto"/>
                                    <w:szCs w:val="24"/>
                                  </w:rPr>
                                </m:ctrlPr>
                              </m:e>
                              <m:sup>
                                <m:r>
                                  <m:rPr/>
                                  <w:rPr>
                                    <w:rFonts w:ascii="Times New Roman" w:hAnsi="Times New Roman" w:eastAsia="宋体"/>
                                    <w:snapToGrid w:val="0"/>
                                    <w:color w:val="auto"/>
                                    <w:szCs w:val="24"/>
                                  </w:rPr>
                                  <m:t>2</m:t>
                                </m:r>
                                <m:ctrlPr>
                                  <w:rPr>
                                    <w:rFonts w:ascii="Cambria Math" w:hAnsi="Cambria Math" w:eastAsia="宋体"/>
                                    <w:i/>
                                    <w:snapToGrid w:val="0"/>
                                    <w:color w:val="auto"/>
                                    <w:szCs w:val="24"/>
                                  </w:rPr>
                                </m:ctrlPr>
                              </m:sup>
                            </m:sSup>
                            <m:ctrlPr>
                              <w:rPr>
                                <w:rFonts w:ascii="Cambria Math" w:hAnsi="Cambria Math" w:eastAsia="宋体"/>
                                <w:i/>
                                <w:snapToGrid w:val="0"/>
                                <w:color w:val="auto"/>
                                <w:szCs w:val="24"/>
                              </w:rPr>
                            </m:ctrlPr>
                          </m:den>
                        </m:f>
                        <m:r>
                          <m:rPr/>
                          <w:rPr>
                            <w:rFonts w:ascii="Times New Roman" w:hAnsi="Times New Roman" w:eastAsia="宋体"/>
                            <w:snapToGrid w:val="0"/>
                            <w:color w:val="auto"/>
                            <w:szCs w:val="24"/>
                          </w:rPr>
                          <m:t>+</m:t>
                        </m:r>
                        <m:f>
                          <m:fPr>
                            <m:ctrlPr>
                              <w:rPr>
                                <w:rFonts w:ascii="Cambria Math" w:hAnsi="Cambria Math" w:eastAsia="宋体"/>
                                <w:i/>
                                <w:snapToGrid w:val="0"/>
                                <w:color w:val="auto"/>
                                <w:szCs w:val="24"/>
                              </w:rPr>
                            </m:ctrlPr>
                          </m:fPr>
                          <m:num>
                            <m:r>
                              <m:rPr/>
                              <w:rPr>
                                <w:rFonts w:ascii="Times New Roman" w:hAnsi="Times New Roman" w:eastAsia="宋体"/>
                                <w:snapToGrid w:val="0"/>
                                <w:color w:val="auto"/>
                                <w:szCs w:val="24"/>
                              </w:rPr>
                              <m:t>4</m:t>
                            </m:r>
                            <m:ctrlPr>
                              <w:rPr>
                                <w:rFonts w:ascii="Cambria Math" w:hAnsi="Cambria Math" w:eastAsia="宋体"/>
                                <w:i/>
                                <w:snapToGrid w:val="0"/>
                                <w:color w:val="auto"/>
                                <w:szCs w:val="24"/>
                              </w:rPr>
                            </m:ctrlPr>
                          </m:num>
                          <m:den>
                            <m:r>
                              <m:rPr/>
                              <w:rPr>
                                <w:rFonts w:ascii="Times New Roman" w:hAnsi="Times New Roman" w:eastAsia="宋体"/>
                                <w:snapToGrid w:val="0"/>
                                <w:color w:val="auto"/>
                                <w:szCs w:val="24"/>
                              </w:rPr>
                              <m:t>R</m:t>
                            </m:r>
                            <m:ctrlPr>
                              <w:rPr>
                                <w:rFonts w:ascii="Cambria Math" w:hAnsi="Cambria Math" w:eastAsia="宋体"/>
                                <w:i/>
                                <w:snapToGrid w:val="0"/>
                                <w:color w:val="auto"/>
                                <w:szCs w:val="24"/>
                              </w:rPr>
                            </m:ctrlPr>
                          </m:den>
                        </m:f>
                        <m:ctrlPr>
                          <w:rPr>
                            <w:rFonts w:ascii="Cambria Math" w:hAnsi="Cambria Math" w:eastAsia="宋体"/>
                            <w:i/>
                            <w:snapToGrid w:val="0"/>
                            <w:color w:val="auto"/>
                            <w:szCs w:val="24"/>
                          </w:rPr>
                        </m:ctrlPr>
                      </m:e>
                    </m:d>
                    <m:ctrlPr>
                      <w:rPr>
                        <w:rFonts w:ascii="Cambria Math" w:hAnsi="Cambria Math" w:eastAsia="宋体"/>
                        <w:i/>
                        <w:snapToGrid w:val="0"/>
                        <w:color w:val="auto"/>
                        <w:szCs w:val="24"/>
                      </w:rPr>
                    </m:ctrlPr>
                  </m:e>
                </m:func>
              </m:oMath>
            </m:oMathPara>
          </w:p>
          <w:p w14:paraId="39A895C5">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式中：</w:t>
            </w:r>
          </w:p>
          <w:p w14:paraId="729CD8F1">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Q-指向性因数；通常对无指向性声源，当声源放在房间中心时，Q=1；当</w:t>
            </w:r>
            <w:r>
              <w:rPr>
                <w:rFonts w:hint="eastAsia" w:ascii="Times New Roman" w:hAnsi="Times New Roman" w:eastAsia="宋体"/>
                <w:snapToGrid w:val="0"/>
                <w:color w:val="auto"/>
                <w:szCs w:val="24"/>
                <w:lang w:eastAsia="zh-CN"/>
              </w:rPr>
              <w:t>放</w:t>
            </w:r>
            <w:r>
              <w:rPr>
                <w:rFonts w:ascii="Times New Roman" w:hAnsi="Times New Roman" w:eastAsia="宋体"/>
                <w:snapToGrid w:val="0"/>
                <w:color w:val="auto"/>
                <w:szCs w:val="24"/>
              </w:rPr>
              <w:t>在一面墙的中心时，Q=2；当放在两面墙夹角处时，Q=4；当放在三面墙夹角处时，Q=8；</w:t>
            </w:r>
          </w:p>
          <w:p w14:paraId="44EF4AE2">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R-房间常数；R=Sα/（1-α），S为房间内表面面积，m</w:t>
            </w:r>
            <w:r>
              <w:rPr>
                <w:rFonts w:ascii="Times New Roman" w:hAnsi="Times New Roman" w:eastAsia="宋体"/>
                <w:snapToGrid w:val="0"/>
                <w:color w:val="auto"/>
                <w:szCs w:val="24"/>
                <w:vertAlign w:val="superscript"/>
              </w:rPr>
              <w:t>2</w:t>
            </w:r>
            <w:r>
              <w:rPr>
                <w:rFonts w:ascii="Times New Roman" w:hAnsi="Times New Roman" w:eastAsia="宋体"/>
                <w:snapToGrid w:val="0"/>
                <w:color w:val="auto"/>
                <w:szCs w:val="24"/>
              </w:rPr>
              <w:t>；α为平均吸声系数，本项目平均吸声系数为0.2；</w:t>
            </w:r>
          </w:p>
          <w:p w14:paraId="4152BBDB">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R-声源到靠近围护结构某点处的距离，m。</w:t>
            </w:r>
          </w:p>
          <w:p w14:paraId="6FED0B0D">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所有室内声源在围护结构处产生的i倍频带叠加声压级的计算：</w:t>
            </w:r>
          </w:p>
          <w:p w14:paraId="50E0E327">
            <w:pPr>
              <w:pStyle w:val="12"/>
              <w:spacing w:before="0" w:beforeAutospacing="0" w:after="0" w:afterAutospacing="0" w:line="360" w:lineRule="auto"/>
              <w:jc w:val="both"/>
              <w:rPr>
                <w:rFonts w:ascii="Times New Roman" w:hAnsi="Times New Roman" w:eastAsia="宋体"/>
                <w:snapToGrid w:val="0"/>
                <w:color w:val="auto"/>
                <w:szCs w:val="24"/>
              </w:rPr>
            </w:pPr>
            <m:oMathPara>
              <m:oMath>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p1i</m:t>
                    </m:r>
                    <m:ctrlPr>
                      <w:rPr>
                        <w:rFonts w:ascii="Cambria Math" w:hAnsi="Cambria Math" w:eastAsia="宋体"/>
                        <w:i/>
                        <w:snapToGrid w:val="0"/>
                        <w:color w:val="auto"/>
                        <w:szCs w:val="24"/>
                      </w:rPr>
                    </m:ctrlPr>
                  </m:sub>
                </m:sSub>
                <m:d>
                  <m:dPr>
                    <m:ctrlPr>
                      <w:rPr>
                        <w:rFonts w:ascii="Cambria Math" w:hAnsi="Cambria Math" w:eastAsia="宋体"/>
                        <w:i/>
                        <w:snapToGrid w:val="0"/>
                        <w:color w:val="auto"/>
                        <w:szCs w:val="24"/>
                      </w:rPr>
                    </m:ctrlPr>
                  </m:dPr>
                  <m:e>
                    <m:r>
                      <m:rPr/>
                      <w:rPr>
                        <w:rFonts w:ascii="Times New Roman" w:hAnsi="Times New Roman" w:eastAsia="宋体"/>
                        <w:snapToGrid w:val="0"/>
                        <w:color w:val="auto"/>
                        <w:szCs w:val="24"/>
                      </w:rPr>
                      <m:t>T</m:t>
                    </m:r>
                    <m:ctrlPr>
                      <w:rPr>
                        <w:rFonts w:ascii="Cambria Math" w:hAnsi="Cambria Math" w:eastAsia="宋体"/>
                        <w:i/>
                        <w:snapToGrid w:val="0"/>
                        <w:color w:val="auto"/>
                        <w:szCs w:val="24"/>
                      </w:rPr>
                    </m:ctrlPr>
                  </m:e>
                </m:d>
                <m:r>
                  <m:rPr/>
                  <w:rPr>
                    <w:rFonts w:ascii="Times New Roman" w:hAnsi="Times New Roman" w:eastAsia="宋体"/>
                    <w:snapToGrid w:val="0"/>
                    <w:color w:val="auto"/>
                    <w:szCs w:val="24"/>
                  </w:rPr>
                  <m:t>=10</m:t>
                </m:r>
                <m:func>
                  <m:funcPr>
                    <m:ctrlPr>
                      <w:rPr>
                        <w:rFonts w:ascii="Cambria Math" w:hAnsi="Cambria Math" w:eastAsia="宋体"/>
                        <w:i/>
                        <w:snapToGrid w:val="0"/>
                        <w:color w:val="auto"/>
                        <w:szCs w:val="24"/>
                      </w:rPr>
                    </m:ctrlPr>
                  </m:funcPr>
                  <m:fName>
                    <m:sSub>
                      <m:sSubPr>
                        <m:ctrlPr>
                          <w:rPr>
                            <w:rFonts w:ascii="Cambria Math" w:hAnsi="Cambria Math" w:eastAsia="宋体"/>
                            <w:i/>
                            <w:snapToGrid w:val="0"/>
                            <w:color w:val="auto"/>
                            <w:szCs w:val="24"/>
                          </w:rPr>
                        </m:ctrlPr>
                      </m:sSubPr>
                      <m:e>
                        <m:r>
                          <m:rPr>
                            <m:sty m:val="p"/>
                          </m:rPr>
                          <w:rPr>
                            <w:rFonts w:ascii="Times New Roman" w:hAnsi="Times New Roman" w:eastAsia="宋体"/>
                            <w:snapToGrid w:val="0"/>
                            <w:color w:val="auto"/>
                            <w:szCs w:val="24"/>
                          </w:rPr>
                          <m:t>log</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10</m:t>
                        </m:r>
                        <m:ctrlPr>
                          <w:rPr>
                            <w:rFonts w:ascii="Cambria Math" w:hAnsi="Cambria Math" w:eastAsia="宋体"/>
                            <w:i/>
                            <w:snapToGrid w:val="0"/>
                            <w:color w:val="auto"/>
                            <w:szCs w:val="24"/>
                          </w:rPr>
                        </m:ctrlPr>
                      </m:sub>
                    </m:sSub>
                    <m:ctrlPr>
                      <w:rPr>
                        <w:rFonts w:ascii="Cambria Math" w:hAnsi="Cambria Math" w:eastAsia="宋体"/>
                        <w:i/>
                        <w:snapToGrid w:val="0"/>
                        <w:color w:val="auto"/>
                        <w:szCs w:val="24"/>
                      </w:rPr>
                    </m:ctrlPr>
                  </m:fName>
                  <m:e>
                    <m:d>
                      <m:dPr>
                        <m:begChr m:val="["/>
                        <m:endChr m:val="]"/>
                        <m:ctrlPr>
                          <w:rPr>
                            <w:rFonts w:ascii="Cambria Math" w:hAnsi="Cambria Math" w:eastAsia="宋体"/>
                            <w:i/>
                            <w:snapToGrid w:val="0"/>
                            <w:color w:val="auto"/>
                            <w:szCs w:val="24"/>
                          </w:rPr>
                        </m:ctrlPr>
                      </m:dPr>
                      <m:e>
                        <m:nary>
                          <m:naryPr>
                            <m:chr m:val="∑"/>
                            <m:limLoc m:val="undOvr"/>
                            <m:ctrlPr>
                              <w:rPr>
                                <w:rFonts w:ascii="Cambria Math" w:hAnsi="Cambria Math" w:eastAsia="宋体"/>
                                <w:i/>
                                <w:snapToGrid w:val="0"/>
                                <w:color w:val="auto"/>
                                <w:szCs w:val="24"/>
                              </w:rPr>
                            </m:ctrlPr>
                          </m:naryPr>
                          <m:sub>
                            <m:r>
                              <m:rPr/>
                              <w:rPr>
                                <w:rFonts w:ascii="Times New Roman" w:hAnsi="Times New Roman" w:eastAsia="宋体"/>
                                <w:snapToGrid w:val="0"/>
                                <w:color w:val="auto"/>
                                <w:szCs w:val="24"/>
                              </w:rPr>
                              <m:t>j=1</m:t>
                            </m:r>
                            <m:ctrlPr>
                              <w:rPr>
                                <w:rFonts w:ascii="Cambria Math" w:hAnsi="Cambria Math" w:eastAsia="宋体"/>
                                <w:i/>
                                <w:snapToGrid w:val="0"/>
                                <w:color w:val="auto"/>
                                <w:szCs w:val="24"/>
                              </w:rPr>
                            </m:ctrlPr>
                          </m:sub>
                          <m:sup>
                            <m:r>
                              <m:rPr/>
                              <w:rPr>
                                <w:rFonts w:ascii="Times New Roman" w:hAnsi="Times New Roman" w:eastAsia="宋体"/>
                                <w:snapToGrid w:val="0"/>
                                <w:color w:val="auto"/>
                                <w:szCs w:val="24"/>
                              </w:rPr>
                              <m:t>N</m:t>
                            </m:r>
                            <m:ctrlPr>
                              <w:rPr>
                                <w:rFonts w:ascii="Cambria Math" w:hAnsi="Cambria Math" w:eastAsia="宋体"/>
                                <w:i/>
                                <w:snapToGrid w:val="0"/>
                                <w:color w:val="auto"/>
                                <w:szCs w:val="24"/>
                              </w:rPr>
                            </m:ctrlPr>
                          </m:sup>
                          <m:e>
                            <m:sSup>
                              <m:sSupPr>
                                <m:ctrlPr>
                                  <w:rPr>
                                    <w:rFonts w:ascii="Cambria Math" w:hAnsi="Cambria Math" w:eastAsia="宋体"/>
                                    <w:i/>
                                    <w:snapToGrid w:val="0"/>
                                    <w:color w:val="auto"/>
                                    <w:szCs w:val="24"/>
                                  </w:rPr>
                                </m:ctrlPr>
                              </m:sSupPr>
                              <m:e>
                                <m:r>
                                  <m:rPr/>
                                  <w:rPr>
                                    <w:rFonts w:ascii="Times New Roman" w:hAnsi="Times New Roman" w:eastAsia="宋体"/>
                                    <w:snapToGrid w:val="0"/>
                                    <w:color w:val="auto"/>
                                    <w:szCs w:val="24"/>
                                  </w:rPr>
                                  <m:t>10</m:t>
                                </m:r>
                                <m:ctrlPr>
                                  <w:rPr>
                                    <w:rFonts w:ascii="Cambria Math" w:hAnsi="Cambria Math" w:eastAsia="宋体"/>
                                    <w:i/>
                                    <w:snapToGrid w:val="0"/>
                                    <w:color w:val="auto"/>
                                    <w:szCs w:val="24"/>
                                  </w:rPr>
                                </m:ctrlPr>
                              </m:e>
                              <m:sup>
                                <m:r>
                                  <m:rPr/>
                                  <w:rPr>
                                    <w:rFonts w:ascii="Times New Roman" w:hAnsi="Times New Roman" w:eastAsia="宋体"/>
                                    <w:snapToGrid w:val="0"/>
                                    <w:color w:val="auto"/>
                                    <w:szCs w:val="24"/>
                                  </w:rPr>
                                  <m:t>0.1</m:t>
                                </m:r>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p1ij</m:t>
                                    </m:r>
                                    <m:ctrlPr>
                                      <w:rPr>
                                        <w:rFonts w:ascii="Cambria Math" w:hAnsi="Cambria Math" w:eastAsia="宋体"/>
                                        <w:i/>
                                        <w:snapToGrid w:val="0"/>
                                        <w:color w:val="auto"/>
                                        <w:szCs w:val="24"/>
                                      </w:rPr>
                                    </m:ctrlPr>
                                  </m:sub>
                                </m:sSub>
                                <m:ctrlPr>
                                  <w:rPr>
                                    <w:rFonts w:ascii="Cambria Math" w:hAnsi="Cambria Math" w:eastAsia="宋体"/>
                                    <w:i/>
                                    <w:snapToGrid w:val="0"/>
                                    <w:color w:val="auto"/>
                                    <w:szCs w:val="24"/>
                                  </w:rPr>
                                </m:ctrlPr>
                              </m:sup>
                            </m:sSup>
                            <m:ctrlPr>
                              <w:rPr>
                                <w:rFonts w:ascii="Cambria Math" w:hAnsi="Cambria Math" w:eastAsia="宋体"/>
                                <w:i/>
                                <w:snapToGrid w:val="0"/>
                                <w:color w:val="auto"/>
                                <w:szCs w:val="24"/>
                              </w:rPr>
                            </m:ctrlPr>
                          </m:e>
                        </m:nary>
                        <m:ctrlPr>
                          <w:rPr>
                            <w:rFonts w:ascii="Cambria Math" w:hAnsi="Cambria Math" w:eastAsia="宋体"/>
                            <w:i/>
                            <w:snapToGrid w:val="0"/>
                            <w:color w:val="auto"/>
                            <w:szCs w:val="24"/>
                          </w:rPr>
                        </m:ctrlPr>
                      </m:e>
                    </m:d>
                    <m:ctrlPr>
                      <w:rPr>
                        <w:rFonts w:ascii="Cambria Math" w:hAnsi="Cambria Math" w:eastAsia="宋体"/>
                        <w:i/>
                        <w:snapToGrid w:val="0"/>
                        <w:color w:val="auto"/>
                        <w:szCs w:val="24"/>
                      </w:rPr>
                    </m:ctrlPr>
                  </m:e>
                </m:func>
              </m:oMath>
            </m:oMathPara>
          </w:p>
          <w:p w14:paraId="45041623">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式中：</w:t>
            </w:r>
          </w:p>
          <w:p w14:paraId="4F2CA594">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L</w:t>
            </w:r>
            <w:r>
              <w:rPr>
                <w:rFonts w:ascii="Times New Roman" w:hAnsi="Times New Roman" w:eastAsia="宋体"/>
                <w:snapToGrid w:val="0"/>
                <w:color w:val="auto"/>
                <w:szCs w:val="24"/>
                <w:vertAlign w:val="subscript"/>
              </w:rPr>
              <w:t>P1i</w:t>
            </w:r>
            <w:r>
              <w:rPr>
                <w:rFonts w:ascii="Times New Roman" w:hAnsi="Times New Roman" w:eastAsia="宋体"/>
                <w:snapToGrid w:val="0"/>
                <w:color w:val="auto"/>
                <w:szCs w:val="24"/>
              </w:rPr>
              <w:t>（T）—靠近围护结构处室内N个声源i倍频带的叠加声压级，dB；</w:t>
            </w:r>
          </w:p>
          <w:p w14:paraId="4ADC17F1">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L</w:t>
            </w:r>
            <w:r>
              <w:rPr>
                <w:rFonts w:ascii="Times New Roman" w:hAnsi="Times New Roman" w:eastAsia="宋体"/>
                <w:snapToGrid w:val="0"/>
                <w:color w:val="auto"/>
                <w:szCs w:val="24"/>
                <w:vertAlign w:val="subscript"/>
              </w:rPr>
              <w:t>P1j</w:t>
            </w:r>
            <w:r>
              <w:rPr>
                <w:rFonts w:ascii="Times New Roman" w:hAnsi="Times New Roman" w:eastAsia="宋体"/>
                <w:snapToGrid w:val="0"/>
                <w:color w:val="auto"/>
                <w:szCs w:val="24"/>
              </w:rPr>
              <w:t>-室内j声源i倍频带的声压级，dB；</w:t>
            </w:r>
          </w:p>
          <w:p w14:paraId="7D29C2ED">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N-室内声源总数；</w:t>
            </w:r>
          </w:p>
          <w:p w14:paraId="53B7B044">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在室内近似为扩散声场时，按下式计算出靠近室外围护结构处的声压级：</w:t>
            </w:r>
          </w:p>
          <w:p w14:paraId="51EFF552">
            <w:pPr>
              <w:pStyle w:val="12"/>
              <w:spacing w:before="0" w:beforeAutospacing="0" w:after="0" w:afterAutospacing="0" w:line="360" w:lineRule="auto"/>
              <w:jc w:val="both"/>
              <w:rPr>
                <w:rFonts w:ascii="Times New Roman" w:hAnsi="Times New Roman" w:eastAsia="宋体"/>
                <w:snapToGrid w:val="0"/>
                <w:color w:val="auto"/>
                <w:szCs w:val="24"/>
              </w:rPr>
            </w:pPr>
            <m:oMathPara>
              <m:oMath>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p2i</m:t>
                    </m:r>
                    <m:ctrlPr>
                      <w:rPr>
                        <w:rFonts w:ascii="Cambria Math" w:hAnsi="Cambria Math" w:eastAsia="宋体"/>
                        <w:i/>
                        <w:snapToGrid w:val="0"/>
                        <w:color w:val="auto"/>
                        <w:szCs w:val="24"/>
                      </w:rPr>
                    </m:ctrlPr>
                  </m:sub>
                </m:sSub>
                <m:d>
                  <m:dPr>
                    <m:ctrlPr>
                      <w:rPr>
                        <w:rFonts w:ascii="Cambria Math" w:hAnsi="Cambria Math" w:eastAsia="宋体"/>
                        <w:i/>
                        <w:snapToGrid w:val="0"/>
                        <w:color w:val="auto"/>
                        <w:szCs w:val="24"/>
                      </w:rPr>
                    </m:ctrlPr>
                  </m:dPr>
                  <m:e>
                    <m:r>
                      <m:rPr/>
                      <w:rPr>
                        <w:rFonts w:ascii="Times New Roman" w:hAnsi="Times New Roman" w:eastAsia="宋体"/>
                        <w:snapToGrid w:val="0"/>
                        <w:color w:val="auto"/>
                        <w:szCs w:val="24"/>
                      </w:rPr>
                      <m:t>T</m:t>
                    </m:r>
                    <m:ctrlPr>
                      <w:rPr>
                        <w:rFonts w:ascii="Cambria Math" w:hAnsi="Cambria Math" w:eastAsia="宋体"/>
                        <w:i/>
                        <w:snapToGrid w:val="0"/>
                        <w:color w:val="auto"/>
                        <w:szCs w:val="24"/>
                      </w:rPr>
                    </m:ctrlPr>
                  </m:e>
                </m:d>
                <m:r>
                  <m:rPr/>
                  <w:rPr>
                    <w:rFonts w:ascii="Times New Roman" w:hAnsi="Times New Roman" w:eastAsia="宋体"/>
                    <w:snapToGrid w:val="0"/>
                    <w:color w:val="auto"/>
                    <w:szCs w:val="24"/>
                  </w:rPr>
                  <m:t>=</m:t>
                </m:r>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p1i</m:t>
                    </m:r>
                    <m:ctrlPr>
                      <w:rPr>
                        <w:rFonts w:ascii="Cambria Math" w:hAnsi="Cambria Math" w:eastAsia="宋体"/>
                        <w:i/>
                        <w:snapToGrid w:val="0"/>
                        <w:color w:val="auto"/>
                        <w:szCs w:val="24"/>
                      </w:rPr>
                    </m:ctrlPr>
                  </m:sub>
                </m:sSub>
                <m:d>
                  <m:dPr>
                    <m:ctrlPr>
                      <w:rPr>
                        <w:rFonts w:ascii="Cambria Math" w:hAnsi="Cambria Math" w:eastAsia="宋体"/>
                        <w:i/>
                        <w:snapToGrid w:val="0"/>
                        <w:color w:val="auto"/>
                        <w:szCs w:val="24"/>
                      </w:rPr>
                    </m:ctrlPr>
                  </m:dPr>
                  <m:e>
                    <m:r>
                      <m:rPr/>
                      <w:rPr>
                        <w:rFonts w:ascii="Times New Roman" w:hAnsi="Times New Roman" w:eastAsia="宋体"/>
                        <w:snapToGrid w:val="0"/>
                        <w:color w:val="auto"/>
                        <w:szCs w:val="24"/>
                      </w:rPr>
                      <m:t>T</m:t>
                    </m:r>
                    <m:ctrlPr>
                      <w:rPr>
                        <w:rFonts w:ascii="Cambria Math" w:hAnsi="Cambria Math" w:eastAsia="宋体"/>
                        <w:i/>
                        <w:snapToGrid w:val="0"/>
                        <w:color w:val="auto"/>
                        <w:szCs w:val="24"/>
                      </w:rPr>
                    </m:ctrlPr>
                  </m:e>
                </m:d>
                <m:r>
                  <m:rPr/>
                  <w:rPr>
                    <w:rFonts w:ascii="Times New Roman" w:hAnsi="Times New Roman" w:eastAsia="宋体"/>
                    <w:snapToGrid w:val="0"/>
                    <w:color w:val="auto"/>
                    <w:szCs w:val="24"/>
                  </w:rPr>
                  <m:t>−</m:t>
                </m:r>
                <m:d>
                  <m:dPr>
                    <m:ctrlPr>
                      <w:rPr>
                        <w:rFonts w:ascii="Cambria Math" w:hAnsi="Cambria Math" w:eastAsia="宋体"/>
                        <w:i/>
                        <w:snapToGrid w:val="0"/>
                        <w:color w:val="auto"/>
                        <w:szCs w:val="24"/>
                      </w:rPr>
                    </m:ctrlPr>
                  </m:dPr>
                  <m:e>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i</m:t>
                        </m:r>
                        <m:ctrlPr>
                          <w:rPr>
                            <w:rFonts w:ascii="Cambria Math" w:hAnsi="Cambria Math" w:eastAsia="宋体"/>
                            <w:i/>
                            <w:snapToGrid w:val="0"/>
                            <w:color w:val="auto"/>
                            <w:szCs w:val="24"/>
                          </w:rPr>
                        </m:ctrlPr>
                      </m:sub>
                    </m:sSub>
                    <m:r>
                      <m:rPr/>
                      <w:rPr>
                        <w:rFonts w:ascii="Times New Roman" w:hAnsi="Times New Roman" w:eastAsia="宋体"/>
                        <w:snapToGrid w:val="0"/>
                        <w:color w:val="auto"/>
                        <w:szCs w:val="24"/>
                      </w:rPr>
                      <m:t>+6</m:t>
                    </m:r>
                    <m:ctrlPr>
                      <w:rPr>
                        <w:rFonts w:ascii="Cambria Math" w:hAnsi="Cambria Math" w:eastAsia="宋体"/>
                        <w:i/>
                        <w:snapToGrid w:val="0"/>
                        <w:color w:val="auto"/>
                        <w:szCs w:val="24"/>
                      </w:rPr>
                    </m:ctrlPr>
                  </m:e>
                </m:d>
              </m:oMath>
            </m:oMathPara>
          </w:p>
          <w:p w14:paraId="009EA73E">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式中：</w:t>
            </w:r>
          </w:p>
          <w:p w14:paraId="0F206176">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L</w:t>
            </w:r>
            <w:r>
              <w:rPr>
                <w:rFonts w:ascii="Times New Roman" w:hAnsi="Times New Roman" w:eastAsia="宋体"/>
                <w:snapToGrid w:val="0"/>
                <w:color w:val="auto"/>
                <w:szCs w:val="24"/>
                <w:vertAlign w:val="subscript"/>
              </w:rPr>
              <w:t>P2i</w:t>
            </w:r>
            <w:r>
              <w:rPr>
                <w:rFonts w:ascii="Times New Roman" w:hAnsi="Times New Roman" w:eastAsia="宋体"/>
                <w:snapToGrid w:val="0"/>
                <w:color w:val="auto"/>
                <w:szCs w:val="24"/>
              </w:rPr>
              <w:t>（T）-靠近围护结构处室外N个声源i倍频带的叠加声压级，dB；</w:t>
            </w:r>
          </w:p>
          <w:p w14:paraId="157FD632">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TL</w:t>
            </w:r>
            <w:r>
              <w:rPr>
                <w:rFonts w:ascii="Times New Roman" w:hAnsi="Times New Roman" w:eastAsia="宋体"/>
                <w:snapToGrid w:val="0"/>
                <w:color w:val="auto"/>
                <w:szCs w:val="24"/>
                <w:vertAlign w:val="subscript"/>
              </w:rPr>
              <w:t>i</w:t>
            </w:r>
            <w:r>
              <w:rPr>
                <w:rFonts w:ascii="Times New Roman" w:hAnsi="Times New Roman" w:eastAsia="宋体"/>
                <w:snapToGrid w:val="0"/>
                <w:color w:val="auto"/>
                <w:szCs w:val="24"/>
              </w:rPr>
              <w:t>—围护结构i倍频带的隔声量，dB；</w:t>
            </w:r>
          </w:p>
          <w:p w14:paraId="1BA71200">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将室外声源的声压级和透过面积换算成等效的室外声源，计算出中心位置于透声面积（S）处的等效声源的倍频带声功率级，见下式：</w:t>
            </w:r>
          </w:p>
          <w:p w14:paraId="167C2BFB">
            <w:pPr>
              <w:pStyle w:val="12"/>
              <w:spacing w:before="0" w:beforeAutospacing="0" w:after="0" w:afterAutospacing="0" w:line="360" w:lineRule="auto"/>
              <w:jc w:val="both"/>
              <w:rPr>
                <w:rFonts w:ascii="Times New Roman" w:hAnsi="Times New Roman" w:eastAsia="宋体"/>
                <w:snapToGrid w:val="0"/>
                <w:color w:val="auto"/>
                <w:szCs w:val="24"/>
              </w:rPr>
            </w:pPr>
            <m:oMathPara>
              <m:oMath>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w</m:t>
                    </m:r>
                    <m:ctrlPr>
                      <w:rPr>
                        <w:rFonts w:ascii="Cambria Math" w:hAnsi="Cambria Math" w:eastAsia="宋体"/>
                        <w:i/>
                        <w:snapToGrid w:val="0"/>
                        <w:color w:val="auto"/>
                        <w:szCs w:val="24"/>
                      </w:rPr>
                    </m:ctrlPr>
                  </m:sub>
                </m:sSub>
                <m:r>
                  <m:rPr/>
                  <w:rPr>
                    <w:rFonts w:ascii="Times New Roman" w:hAnsi="Times New Roman" w:eastAsia="宋体"/>
                    <w:snapToGrid w:val="0"/>
                    <w:color w:val="auto"/>
                    <w:szCs w:val="24"/>
                  </w:rPr>
                  <m:t>=</m:t>
                </m:r>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p2</m:t>
                    </m:r>
                    <m:ctrlPr>
                      <w:rPr>
                        <w:rFonts w:ascii="Cambria Math" w:hAnsi="Cambria Math" w:eastAsia="宋体"/>
                        <w:i/>
                        <w:snapToGrid w:val="0"/>
                        <w:color w:val="auto"/>
                        <w:szCs w:val="24"/>
                      </w:rPr>
                    </m:ctrlPr>
                  </m:sub>
                </m:sSub>
                <m:d>
                  <m:dPr>
                    <m:ctrlPr>
                      <w:rPr>
                        <w:rFonts w:ascii="Cambria Math" w:hAnsi="Cambria Math" w:eastAsia="宋体"/>
                        <w:i/>
                        <w:snapToGrid w:val="0"/>
                        <w:color w:val="auto"/>
                        <w:szCs w:val="24"/>
                      </w:rPr>
                    </m:ctrlPr>
                  </m:dPr>
                  <m:e>
                    <m:r>
                      <m:rPr/>
                      <w:rPr>
                        <w:rFonts w:ascii="Times New Roman" w:hAnsi="Times New Roman" w:eastAsia="宋体"/>
                        <w:snapToGrid w:val="0"/>
                        <w:color w:val="auto"/>
                        <w:szCs w:val="24"/>
                      </w:rPr>
                      <m:t>T</m:t>
                    </m:r>
                    <m:ctrlPr>
                      <w:rPr>
                        <w:rFonts w:ascii="Cambria Math" w:hAnsi="Cambria Math" w:eastAsia="宋体"/>
                        <w:i/>
                        <w:snapToGrid w:val="0"/>
                        <w:color w:val="auto"/>
                        <w:szCs w:val="24"/>
                      </w:rPr>
                    </m:ctrlPr>
                  </m:e>
                </m:d>
                <m:r>
                  <m:rPr/>
                  <w:rPr>
                    <w:rFonts w:ascii="Times New Roman" w:hAnsi="Times New Roman" w:eastAsia="宋体"/>
                    <w:snapToGrid w:val="0"/>
                    <w:color w:val="auto"/>
                    <w:szCs w:val="24"/>
                  </w:rPr>
                  <m:t>+10</m:t>
                </m:r>
                <m:func>
                  <m:funcPr>
                    <m:ctrlPr>
                      <w:rPr>
                        <w:rFonts w:ascii="Cambria Math" w:hAnsi="Cambria Math" w:eastAsia="宋体"/>
                        <w:i/>
                        <w:snapToGrid w:val="0"/>
                        <w:color w:val="auto"/>
                        <w:szCs w:val="24"/>
                      </w:rPr>
                    </m:ctrlPr>
                  </m:funcPr>
                  <m:fName>
                    <m:sSub>
                      <m:sSubPr>
                        <m:ctrlPr>
                          <w:rPr>
                            <w:rFonts w:ascii="Cambria Math" w:hAnsi="Cambria Math" w:eastAsia="宋体"/>
                            <w:i/>
                            <w:snapToGrid w:val="0"/>
                            <w:color w:val="auto"/>
                            <w:szCs w:val="24"/>
                          </w:rPr>
                        </m:ctrlPr>
                      </m:sSubPr>
                      <m:e>
                        <m:r>
                          <m:rPr>
                            <m:sty m:val="p"/>
                          </m:rPr>
                          <w:rPr>
                            <w:rFonts w:ascii="Times New Roman" w:hAnsi="Times New Roman" w:eastAsia="宋体"/>
                            <w:snapToGrid w:val="0"/>
                            <w:color w:val="auto"/>
                            <w:szCs w:val="24"/>
                          </w:rPr>
                          <m:t>log</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10</m:t>
                        </m:r>
                        <m:ctrlPr>
                          <w:rPr>
                            <w:rFonts w:ascii="Cambria Math" w:hAnsi="Cambria Math" w:eastAsia="宋体"/>
                            <w:i/>
                            <w:snapToGrid w:val="0"/>
                            <w:color w:val="auto"/>
                            <w:szCs w:val="24"/>
                          </w:rPr>
                        </m:ctrlPr>
                      </m:sub>
                    </m:sSub>
                    <m:ctrlPr>
                      <w:rPr>
                        <w:rFonts w:ascii="Cambria Math" w:hAnsi="Cambria Math" w:eastAsia="宋体"/>
                        <w:i/>
                        <w:snapToGrid w:val="0"/>
                        <w:color w:val="auto"/>
                        <w:szCs w:val="24"/>
                      </w:rPr>
                    </m:ctrlPr>
                  </m:fName>
                  <m:e>
                    <m:r>
                      <m:rPr/>
                      <w:rPr>
                        <w:rFonts w:ascii="Times New Roman" w:hAnsi="Times New Roman" w:eastAsia="宋体"/>
                        <w:snapToGrid w:val="0"/>
                        <w:color w:val="auto"/>
                        <w:szCs w:val="24"/>
                      </w:rPr>
                      <m:t>s</m:t>
                    </m:r>
                    <m:ctrlPr>
                      <w:rPr>
                        <w:rFonts w:ascii="Cambria Math" w:hAnsi="Cambria Math" w:eastAsia="宋体"/>
                        <w:i/>
                        <w:snapToGrid w:val="0"/>
                        <w:color w:val="auto"/>
                        <w:szCs w:val="24"/>
                      </w:rPr>
                    </m:ctrlPr>
                  </m:e>
                </m:func>
              </m:oMath>
            </m:oMathPara>
          </w:p>
          <w:p w14:paraId="6BD7D799">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然后按室外声源预测方法计算预测点处的A声级。</w:t>
            </w:r>
          </w:p>
          <w:p w14:paraId="574EE37F">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hint="eastAsia" w:ascii="Times New Roman" w:hAnsi="Times New Roman" w:eastAsia="宋体" w:cs="宋体"/>
                <w:snapToGrid w:val="0"/>
                <w:color w:val="auto"/>
                <w:szCs w:val="24"/>
              </w:rPr>
              <w:t>②</w:t>
            </w:r>
            <w:r>
              <w:rPr>
                <w:rFonts w:ascii="Times New Roman" w:hAnsi="Times New Roman" w:eastAsia="宋体"/>
                <w:snapToGrid w:val="0"/>
                <w:color w:val="auto"/>
                <w:szCs w:val="24"/>
              </w:rPr>
              <w:t>总声压级</w:t>
            </w:r>
          </w:p>
          <w:p w14:paraId="2C6C548A">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预测点的噪声预测值为预测项目噪声源对周围声环境的影响情况，首先预测噪声源随距离的衰减，然后将噪声源产生的噪声值叠加，即可以预测不同距离的噪声值。叠加公式为：</w:t>
            </w:r>
          </w:p>
          <w:p w14:paraId="08A4676D">
            <w:pPr>
              <w:pStyle w:val="12"/>
              <w:spacing w:before="0" w:beforeAutospacing="0" w:after="0" w:afterAutospacing="0" w:line="360" w:lineRule="auto"/>
              <w:jc w:val="both"/>
              <w:rPr>
                <w:rFonts w:ascii="Times New Roman" w:hAnsi="Times New Roman" w:eastAsia="宋体"/>
                <w:snapToGrid w:val="0"/>
                <w:color w:val="auto"/>
                <w:szCs w:val="24"/>
              </w:rPr>
            </w:pPr>
            <m:oMathPara>
              <m:oMath>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eq</m:t>
                    </m:r>
                    <m:ctrlPr>
                      <w:rPr>
                        <w:rFonts w:ascii="Cambria Math" w:hAnsi="Cambria Math" w:eastAsia="宋体"/>
                        <w:i/>
                        <w:snapToGrid w:val="0"/>
                        <w:color w:val="auto"/>
                        <w:szCs w:val="24"/>
                      </w:rPr>
                    </m:ctrlPr>
                  </m:sub>
                </m:sSub>
                <m:r>
                  <m:rPr/>
                  <w:rPr>
                    <w:rFonts w:ascii="Times New Roman" w:hAnsi="Times New Roman" w:eastAsia="宋体"/>
                    <w:snapToGrid w:val="0"/>
                    <w:color w:val="auto"/>
                    <w:szCs w:val="24"/>
                  </w:rPr>
                  <m:t>=10</m:t>
                </m:r>
                <m:func>
                  <m:funcPr>
                    <m:ctrlPr>
                      <w:rPr>
                        <w:rFonts w:ascii="Cambria Math" w:hAnsi="Cambria Math" w:eastAsia="宋体"/>
                        <w:i/>
                        <w:snapToGrid w:val="0"/>
                        <w:color w:val="auto"/>
                        <w:szCs w:val="24"/>
                      </w:rPr>
                    </m:ctrlPr>
                  </m:funcPr>
                  <m:fName>
                    <m:sSub>
                      <m:sSubPr>
                        <m:ctrlPr>
                          <w:rPr>
                            <w:rFonts w:ascii="Cambria Math" w:hAnsi="Cambria Math" w:eastAsia="宋体"/>
                            <w:i/>
                            <w:snapToGrid w:val="0"/>
                            <w:color w:val="auto"/>
                            <w:szCs w:val="24"/>
                          </w:rPr>
                        </m:ctrlPr>
                      </m:sSubPr>
                      <m:e>
                        <m:r>
                          <m:rPr>
                            <m:sty m:val="p"/>
                          </m:rPr>
                          <w:rPr>
                            <w:rFonts w:ascii="Times New Roman" w:hAnsi="Times New Roman" w:eastAsia="宋体"/>
                            <w:snapToGrid w:val="0"/>
                            <w:color w:val="auto"/>
                            <w:szCs w:val="24"/>
                          </w:rPr>
                          <m:t>log</m:t>
                        </m:r>
                        <m:ctrlPr>
                          <w:rPr>
                            <w:rFonts w:ascii="Cambria Math" w:hAnsi="Cambria Math" w:eastAsia="宋体"/>
                            <w:i/>
                            <w:snapToGrid w:val="0"/>
                            <w:color w:val="auto"/>
                            <w:szCs w:val="24"/>
                          </w:rPr>
                        </m:ctrlPr>
                      </m:e>
                      <m:sub>
                        <m:r>
                          <m:rPr/>
                          <w:rPr>
                            <w:rFonts w:ascii="Times New Roman" w:hAnsi="Times New Roman" w:eastAsia="宋体"/>
                            <w:snapToGrid w:val="0"/>
                            <w:color w:val="auto"/>
                            <w:szCs w:val="24"/>
                          </w:rPr>
                          <m:t>10</m:t>
                        </m:r>
                        <m:ctrlPr>
                          <w:rPr>
                            <w:rFonts w:ascii="Cambria Math" w:hAnsi="Cambria Math" w:eastAsia="宋体"/>
                            <w:i/>
                            <w:snapToGrid w:val="0"/>
                            <w:color w:val="auto"/>
                            <w:szCs w:val="24"/>
                          </w:rPr>
                        </m:ctrlPr>
                      </m:sub>
                    </m:sSub>
                    <m:ctrlPr>
                      <w:rPr>
                        <w:rFonts w:ascii="Cambria Math" w:hAnsi="Cambria Math" w:eastAsia="宋体"/>
                        <w:i/>
                        <w:snapToGrid w:val="0"/>
                        <w:color w:val="auto"/>
                        <w:szCs w:val="24"/>
                      </w:rPr>
                    </m:ctrlPr>
                  </m:fName>
                  <m:e>
                    <m:d>
                      <m:dPr>
                        <m:ctrlPr>
                          <w:rPr>
                            <w:rFonts w:ascii="Cambria Math" w:hAnsi="Cambria Math" w:eastAsia="宋体"/>
                            <w:i/>
                            <w:snapToGrid w:val="0"/>
                            <w:color w:val="auto"/>
                            <w:szCs w:val="24"/>
                          </w:rPr>
                        </m:ctrlPr>
                      </m:dPr>
                      <m:e>
                        <m:sSup>
                          <m:sSupPr>
                            <m:ctrlPr>
                              <w:rPr>
                                <w:rFonts w:ascii="Cambria Math" w:hAnsi="Cambria Math" w:eastAsia="宋体"/>
                                <w:i/>
                                <w:snapToGrid w:val="0"/>
                                <w:color w:val="auto"/>
                                <w:szCs w:val="24"/>
                              </w:rPr>
                            </m:ctrlPr>
                          </m:sSupPr>
                          <m:e>
                            <m:r>
                              <m:rPr/>
                              <w:rPr>
                                <w:rFonts w:ascii="Times New Roman" w:hAnsi="Times New Roman" w:eastAsia="宋体"/>
                                <w:snapToGrid w:val="0"/>
                                <w:color w:val="auto"/>
                                <w:szCs w:val="24"/>
                              </w:rPr>
                              <m:t>10</m:t>
                            </m:r>
                            <m:ctrlPr>
                              <w:rPr>
                                <w:rFonts w:ascii="Cambria Math" w:hAnsi="Cambria Math" w:eastAsia="宋体"/>
                                <w:i/>
                                <w:snapToGrid w:val="0"/>
                                <w:color w:val="auto"/>
                                <w:szCs w:val="24"/>
                              </w:rPr>
                            </m:ctrlPr>
                          </m:e>
                          <m:sup>
                            <m:r>
                              <m:rPr/>
                              <w:rPr>
                                <w:rFonts w:ascii="Times New Roman" w:hAnsi="Times New Roman" w:eastAsia="宋体"/>
                                <w:snapToGrid w:val="0"/>
                                <w:color w:val="auto"/>
                                <w:szCs w:val="24"/>
                              </w:rPr>
                              <m:t>0.1</m:t>
                            </m:r>
                            <m:sSub>
                              <m:sSubPr>
                                <m:ctrlPr>
                                  <w:rPr>
                                    <w:rFonts w:ascii="Cambria Math" w:hAnsi="Cambria Math" w:eastAsia="宋体"/>
                                    <w:iCs/>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Cs/>
                                    <w:snapToGrid w:val="0"/>
                                    <w:color w:val="auto"/>
                                    <w:szCs w:val="24"/>
                                  </w:rPr>
                                </m:ctrlPr>
                              </m:e>
                              <m:sub>
                                <m:r>
                                  <m:rPr>
                                    <m:sty m:val="p"/>
                                  </m:rPr>
                                  <w:rPr>
                                    <w:rFonts w:ascii="Times New Roman" w:hAnsi="Times New Roman" w:eastAsia="宋体"/>
                                    <w:snapToGrid w:val="0"/>
                                    <w:color w:val="auto"/>
                                    <w:szCs w:val="24"/>
                                  </w:rPr>
                                  <m:t>eqg</m:t>
                                </m:r>
                                <m:ctrlPr>
                                  <w:rPr>
                                    <w:rFonts w:ascii="Cambria Math" w:hAnsi="Cambria Math" w:eastAsia="宋体"/>
                                    <w:iCs/>
                                    <w:snapToGrid w:val="0"/>
                                    <w:color w:val="auto"/>
                                    <w:szCs w:val="24"/>
                                  </w:rPr>
                                </m:ctrlPr>
                              </m:sub>
                            </m:sSub>
                            <m:ctrlPr>
                              <w:rPr>
                                <w:rFonts w:ascii="Cambria Math" w:hAnsi="Cambria Math" w:eastAsia="宋体"/>
                                <w:i/>
                                <w:snapToGrid w:val="0"/>
                                <w:color w:val="auto"/>
                                <w:szCs w:val="24"/>
                              </w:rPr>
                            </m:ctrlPr>
                          </m:sup>
                        </m:sSup>
                        <m:r>
                          <m:rPr/>
                          <w:rPr>
                            <w:rFonts w:ascii="Times New Roman" w:hAnsi="Times New Roman" w:eastAsia="宋体"/>
                            <w:snapToGrid w:val="0"/>
                            <w:color w:val="auto"/>
                            <w:szCs w:val="24"/>
                          </w:rPr>
                          <m:t>+</m:t>
                        </m:r>
                        <m:sSup>
                          <m:sSupPr>
                            <m:ctrlPr>
                              <w:rPr>
                                <w:rFonts w:ascii="Cambria Math" w:hAnsi="Cambria Math" w:eastAsia="宋体"/>
                                <w:i/>
                                <w:snapToGrid w:val="0"/>
                                <w:color w:val="auto"/>
                                <w:szCs w:val="24"/>
                              </w:rPr>
                            </m:ctrlPr>
                          </m:sSupPr>
                          <m:e>
                            <m:r>
                              <m:rPr/>
                              <w:rPr>
                                <w:rFonts w:ascii="Times New Roman" w:hAnsi="Times New Roman" w:eastAsia="宋体"/>
                                <w:snapToGrid w:val="0"/>
                                <w:color w:val="auto"/>
                                <w:szCs w:val="24"/>
                              </w:rPr>
                              <m:t>10</m:t>
                            </m:r>
                            <m:ctrlPr>
                              <w:rPr>
                                <w:rFonts w:ascii="Cambria Math" w:hAnsi="Cambria Math" w:eastAsia="宋体"/>
                                <w:i/>
                                <w:snapToGrid w:val="0"/>
                                <w:color w:val="auto"/>
                                <w:szCs w:val="24"/>
                              </w:rPr>
                            </m:ctrlPr>
                          </m:e>
                          <m:sup>
                            <m:r>
                              <m:rPr/>
                              <w:rPr>
                                <w:rFonts w:ascii="Times New Roman" w:hAnsi="Times New Roman" w:eastAsia="宋体"/>
                                <w:snapToGrid w:val="0"/>
                                <w:color w:val="auto"/>
                                <w:szCs w:val="24"/>
                              </w:rPr>
                              <m:t>0.1</m:t>
                            </m:r>
                            <m:sSub>
                              <m:sSubPr>
                                <m:ctrlPr>
                                  <w:rPr>
                                    <w:rFonts w:ascii="Cambria Math" w:hAnsi="Cambria Math" w:eastAsia="宋体"/>
                                    <w:i/>
                                    <w:snapToGrid w:val="0"/>
                                    <w:color w:val="auto"/>
                                    <w:szCs w:val="24"/>
                                  </w:rPr>
                                </m:ctrlPr>
                              </m:sSubPr>
                              <m:e>
                                <m:r>
                                  <m:rPr/>
                                  <w:rPr>
                                    <w:rFonts w:ascii="Times New Roman" w:hAnsi="Times New Roman" w:eastAsia="宋体"/>
                                    <w:snapToGrid w:val="0"/>
                                    <w:color w:val="auto"/>
                                    <w:szCs w:val="24"/>
                                  </w:rPr>
                                  <m:t>L</m:t>
                                </m:r>
                                <m:ctrlPr>
                                  <w:rPr>
                                    <w:rFonts w:ascii="Cambria Math" w:hAnsi="Cambria Math" w:eastAsia="宋体"/>
                                    <w:i/>
                                    <w:snapToGrid w:val="0"/>
                                    <w:color w:val="auto"/>
                                    <w:szCs w:val="24"/>
                                  </w:rPr>
                                </m:ctrlPr>
                              </m:e>
                              <m:sub>
                                <m:r>
                                  <m:rPr>
                                    <m:sty m:val="p"/>
                                  </m:rPr>
                                  <w:rPr>
                                    <w:rFonts w:ascii="Times New Roman" w:hAnsi="Times New Roman" w:eastAsia="宋体"/>
                                    <w:snapToGrid w:val="0"/>
                                    <w:color w:val="auto"/>
                                    <w:szCs w:val="24"/>
                                  </w:rPr>
                                  <m:t>eqb</m:t>
                                </m:r>
                                <m:ctrlPr>
                                  <w:rPr>
                                    <w:rFonts w:ascii="Cambria Math" w:hAnsi="Cambria Math" w:eastAsia="宋体"/>
                                    <w:i/>
                                    <w:snapToGrid w:val="0"/>
                                    <w:color w:val="auto"/>
                                    <w:szCs w:val="24"/>
                                  </w:rPr>
                                </m:ctrlPr>
                              </m:sub>
                            </m:sSub>
                            <m:ctrlPr>
                              <w:rPr>
                                <w:rFonts w:ascii="Cambria Math" w:hAnsi="Cambria Math" w:eastAsia="宋体"/>
                                <w:i/>
                                <w:snapToGrid w:val="0"/>
                                <w:color w:val="auto"/>
                                <w:szCs w:val="24"/>
                              </w:rPr>
                            </m:ctrlPr>
                          </m:sup>
                        </m:sSup>
                        <m:ctrlPr>
                          <w:rPr>
                            <w:rFonts w:ascii="Cambria Math" w:hAnsi="Cambria Math" w:eastAsia="宋体"/>
                            <w:i/>
                            <w:snapToGrid w:val="0"/>
                            <w:color w:val="auto"/>
                            <w:szCs w:val="24"/>
                          </w:rPr>
                        </m:ctrlPr>
                      </m:e>
                    </m:d>
                    <m:ctrlPr>
                      <w:rPr>
                        <w:rFonts w:ascii="Cambria Math" w:hAnsi="Cambria Math" w:eastAsia="宋体"/>
                        <w:i/>
                        <w:snapToGrid w:val="0"/>
                        <w:color w:val="auto"/>
                        <w:szCs w:val="24"/>
                      </w:rPr>
                    </m:ctrlPr>
                  </m:e>
                </m:func>
              </m:oMath>
            </m:oMathPara>
          </w:p>
          <w:p w14:paraId="5A39C2B7">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式中：</w:t>
            </w:r>
          </w:p>
          <w:p w14:paraId="1E842286">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Leq—预测等效声级，dB（A）；</w:t>
            </w:r>
          </w:p>
          <w:p w14:paraId="7498EC28">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Leqg-建设项目声源在预测点的等效声级贡献值，dB（A）；</w:t>
            </w:r>
          </w:p>
          <w:p w14:paraId="13790E41">
            <w:pPr>
              <w:pStyle w:val="12"/>
              <w:spacing w:before="0" w:beforeAutospacing="0" w:after="0" w:afterAutospacing="0" w:line="360" w:lineRule="auto"/>
              <w:ind w:firstLine="480" w:firstLineChars="200"/>
              <w:jc w:val="both"/>
              <w:rPr>
                <w:rFonts w:ascii="Times New Roman" w:hAnsi="Times New Roman" w:eastAsia="宋体"/>
                <w:snapToGrid w:val="0"/>
                <w:color w:val="auto"/>
                <w:szCs w:val="24"/>
              </w:rPr>
            </w:pPr>
            <w:r>
              <w:rPr>
                <w:rFonts w:ascii="Times New Roman" w:hAnsi="Times New Roman" w:eastAsia="宋体"/>
                <w:snapToGrid w:val="0"/>
                <w:color w:val="auto"/>
                <w:szCs w:val="24"/>
              </w:rPr>
              <w:t>Leqb-预测点的背景值，dB（A）。</w:t>
            </w:r>
          </w:p>
          <w:p w14:paraId="49BACA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本项目厂界噪声贡献值达标情况见表4-</w:t>
            </w:r>
            <w:r>
              <w:rPr>
                <w:rFonts w:hint="eastAsia" w:ascii="Times New Roman" w:hAnsi="Times New Roman" w:eastAsia="宋体" w:cs="Times New Roman"/>
                <w:color w:val="auto"/>
                <w:sz w:val="24"/>
                <w:szCs w:val="24"/>
                <w:vertAlign w:val="baseline"/>
                <w:lang w:val="en-US" w:eastAsia="zh-CN"/>
              </w:rPr>
              <w:t>6</w:t>
            </w:r>
            <w:r>
              <w:rPr>
                <w:rFonts w:hint="default" w:ascii="Times New Roman" w:hAnsi="Times New Roman" w:eastAsia="宋体" w:cs="Times New Roman"/>
                <w:color w:val="auto"/>
                <w:sz w:val="24"/>
                <w:szCs w:val="24"/>
                <w:vertAlign w:val="baseline"/>
                <w:lang w:val="en-US" w:eastAsia="zh-CN"/>
              </w:rPr>
              <w:t>。</w:t>
            </w:r>
          </w:p>
          <w:p w14:paraId="3871A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 xml:space="preserve">6  </w:t>
            </w:r>
            <w:r>
              <w:rPr>
                <w:rFonts w:hint="default" w:ascii="Times New Roman" w:hAnsi="Times New Roman" w:eastAsia="宋体" w:cs="Times New Roman"/>
                <w:b/>
                <w:bCs/>
                <w:color w:val="auto"/>
                <w:sz w:val="21"/>
                <w:szCs w:val="21"/>
                <w:vertAlign w:val="baseline"/>
                <w:lang w:val="en-US" w:eastAsia="zh-CN"/>
              </w:rPr>
              <w:t>厂界噪声贡献值计算结果一览表</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772"/>
              <w:gridCol w:w="982"/>
              <w:gridCol w:w="937"/>
              <w:gridCol w:w="947"/>
              <w:gridCol w:w="1042"/>
              <w:gridCol w:w="998"/>
              <w:gridCol w:w="982"/>
              <w:gridCol w:w="924"/>
            </w:tblGrid>
            <w:tr w14:paraId="5601BA3B">
              <w:tblPrEx>
                <w:tblCellMar>
                  <w:top w:w="0" w:type="dxa"/>
                  <w:left w:w="108" w:type="dxa"/>
                  <w:bottom w:w="0" w:type="dxa"/>
                  <w:right w:w="108" w:type="dxa"/>
                </w:tblCellMar>
              </w:tblPrEx>
              <w:trPr>
                <w:trHeight w:val="357" w:hRule="atLeast"/>
                <w:jc w:val="center"/>
              </w:trPr>
              <w:tc>
                <w:tcPr>
                  <w:tcW w:w="1514" w:type="dxa"/>
                  <w:vMerge w:val="restart"/>
                  <w:tcBorders>
                    <w:tl2br w:val="nil"/>
                    <w:tr2bl w:val="nil"/>
                  </w:tcBorders>
                  <w:vAlign w:val="center"/>
                </w:tcPr>
                <w:p w14:paraId="6DD5DF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位置</w:t>
                  </w:r>
                </w:p>
              </w:tc>
              <w:tc>
                <w:tcPr>
                  <w:tcW w:w="1754" w:type="dxa"/>
                  <w:gridSpan w:val="2"/>
                  <w:tcBorders>
                    <w:tl2br w:val="nil"/>
                    <w:tr2bl w:val="nil"/>
                  </w:tcBorders>
                  <w:vAlign w:val="center"/>
                </w:tcPr>
                <w:p w14:paraId="0A8C55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东厂界</w:t>
                  </w:r>
                </w:p>
              </w:tc>
              <w:tc>
                <w:tcPr>
                  <w:tcW w:w="1884" w:type="dxa"/>
                  <w:gridSpan w:val="2"/>
                  <w:tcBorders>
                    <w:tl2br w:val="nil"/>
                    <w:tr2bl w:val="nil"/>
                  </w:tcBorders>
                  <w:vAlign w:val="center"/>
                </w:tcPr>
                <w:p w14:paraId="612246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南厂界</w:t>
                  </w:r>
                </w:p>
              </w:tc>
              <w:tc>
                <w:tcPr>
                  <w:tcW w:w="2040" w:type="dxa"/>
                  <w:gridSpan w:val="2"/>
                  <w:tcBorders>
                    <w:tl2br w:val="nil"/>
                    <w:tr2bl w:val="nil"/>
                  </w:tcBorders>
                  <w:vAlign w:val="center"/>
                </w:tcPr>
                <w:p w14:paraId="349697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西厂界</w:t>
                  </w:r>
                </w:p>
              </w:tc>
              <w:tc>
                <w:tcPr>
                  <w:tcW w:w="1906" w:type="dxa"/>
                  <w:gridSpan w:val="2"/>
                  <w:tcBorders>
                    <w:tl2br w:val="nil"/>
                    <w:tr2bl w:val="nil"/>
                  </w:tcBorders>
                  <w:vAlign w:val="center"/>
                </w:tcPr>
                <w:p w14:paraId="1AFEC3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北厂界</w:t>
                  </w:r>
                </w:p>
              </w:tc>
            </w:tr>
            <w:tr w14:paraId="32E2F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514" w:type="dxa"/>
                  <w:vMerge w:val="continue"/>
                  <w:tcBorders>
                    <w:tl2br w:val="nil"/>
                    <w:tr2bl w:val="nil"/>
                  </w:tcBorders>
                  <w:vAlign w:val="center"/>
                </w:tcPr>
                <w:p w14:paraId="460EE3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772" w:type="dxa"/>
                  <w:tcBorders>
                    <w:tl2br w:val="nil"/>
                    <w:tr2bl w:val="nil"/>
                  </w:tcBorders>
                  <w:vAlign w:val="center"/>
                </w:tcPr>
                <w:p w14:paraId="337890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昼</w:t>
                  </w:r>
                </w:p>
              </w:tc>
              <w:tc>
                <w:tcPr>
                  <w:tcW w:w="982" w:type="dxa"/>
                  <w:tcBorders>
                    <w:tl2br w:val="nil"/>
                    <w:tr2bl w:val="nil"/>
                  </w:tcBorders>
                  <w:vAlign w:val="center"/>
                </w:tcPr>
                <w:p w14:paraId="7B5020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夜</w:t>
                  </w:r>
                </w:p>
              </w:tc>
              <w:tc>
                <w:tcPr>
                  <w:tcW w:w="937" w:type="dxa"/>
                  <w:tcBorders>
                    <w:tl2br w:val="nil"/>
                    <w:tr2bl w:val="nil"/>
                  </w:tcBorders>
                  <w:vAlign w:val="center"/>
                </w:tcPr>
                <w:p w14:paraId="558F00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昼</w:t>
                  </w:r>
                </w:p>
              </w:tc>
              <w:tc>
                <w:tcPr>
                  <w:tcW w:w="947" w:type="dxa"/>
                  <w:tcBorders>
                    <w:tl2br w:val="nil"/>
                    <w:tr2bl w:val="nil"/>
                  </w:tcBorders>
                  <w:vAlign w:val="center"/>
                </w:tcPr>
                <w:p w14:paraId="20054F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夜</w:t>
                  </w:r>
                </w:p>
              </w:tc>
              <w:tc>
                <w:tcPr>
                  <w:tcW w:w="1042" w:type="dxa"/>
                  <w:tcBorders>
                    <w:tl2br w:val="nil"/>
                    <w:tr2bl w:val="nil"/>
                  </w:tcBorders>
                  <w:vAlign w:val="center"/>
                </w:tcPr>
                <w:p w14:paraId="0E5F77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昼</w:t>
                  </w:r>
                </w:p>
              </w:tc>
              <w:tc>
                <w:tcPr>
                  <w:tcW w:w="998" w:type="dxa"/>
                  <w:tcBorders>
                    <w:tl2br w:val="nil"/>
                    <w:tr2bl w:val="nil"/>
                  </w:tcBorders>
                  <w:vAlign w:val="center"/>
                </w:tcPr>
                <w:p w14:paraId="48A7C2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夜</w:t>
                  </w:r>
                </w:p>
              </w:tc>
              <w:tc>
                <w:tcPr>
                  <w:tcW w:w="982" w:type="dxa"/>
                  <w:tcBorders>
                    <w:tl2br w:val="nil"/>
                    <w:tr2bl w:val="nil"/>
                  </w:tcBorders>
                  <w:vAlign w:val="center"/>
                </w:tcPr>
                <w:p w14:paraId="6375EA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昼</w:t>
                  </w:r>
                </w:p>
              </w:tc>
              <w:tc>
                <w:tcPr>
                  <w:tcW w:w="924" w:type="dxa"/>
                  <w:tcBorders>
                    <w:tl2br w:val="nil"/>
                    <w:tr2bl w:val="nil"/>
                  </w:tcBorders>
                  <w:vAlign w:val="center"/>
                </w:tcPr>
                <w:p w14:paraId="742E08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夜</w:t>
                  </w:r>
                </w:p>
              </w:tc>
            </w:tr>
            <w:tr w14:paraId="0EBA4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14" w:type="dxa"/>
                  <w:tcBorders>
                    <w:tl2br w:val="nil"/>
                    <w:tr2bl w:val="nil"/>
                  </w:tcBorders>
                  <w:vAlign w:val="center"/>
                </w:tcPr>
                <w:p w14:paraId="0A6850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本项目建成后</w:t>
                  </w:r>
                  <w:r>
                    <w:rPr>
                      <w:rFonts w:hint="eastAsia" w:ascii="Times New Roman" w:hAnsi="Times New Roman" w:eastAsia="宋体" w:cs="Times New Roman"/>
                      <w:b w:val="0"/>
                      <w:bCs w:val="0"/>
                      <w:color w:val="auto"/>
                      <w:sz w:val="21"/>
                      <w:szCs w:val="21"/>
                      <w:highlight w:val="none"/>
                      <w:vertAlign w:val="baseline"/>
                      <w:lang w:val="en-US" w:eastAsia="zh-CN"/>
                    </w:rPr>
                    <w:t>全厂</w:t>
                  </w:r>
                  <w:r>
                    <w:rPr>
                      <w:rFonts w:hint="default" w:ascii="Times New Roman" w:hAnsi="Times New Roman" w:eastAsia="宋体" w:cs="Times New Roman"/>
                      <w:b w:val="0"/>
                      <w:bCs w:val="0"/>
                      <w:color w:val="auto"/>
                      <w:sz w:val="21"/>
                      <w:szCs w:val="21"/>
                      <w:highlight w:val="none"/>
                      <w:vertAlign w:val="baseline"/>
                      <w:lang w:val="en-US" w:eastAsia="zh-CN"/>
                    </w:rPr>
                    <w:t>贡献值</w:t>
                  </w:r>
                </w:p>
              </w:tc>
              <w:tc>
                <w:tcPr>
                  <w:tcW w:w="772" w:type="dxa"/>
                  <w:tcBorders>
                    <w:tl2br w:val="nil"/>
                    <w:tr2bl w:val="nil"/>
                  </w:tcBorders>
                  <w:vAlign w:val="center"/>
                </w:tcPr>
                <w:p w14:paraId="2084B4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48</w:t>
                  </w:r>
                </w:p>
              </w:tc>
              <w:tc>
                <w:tcPr>
                  <w:tcW w:w="982" w:type="dxa"/>
                  <w:tcBorders>
                    <w:tl2br w:val="nil"/>
                    <w:tr2bl w:val="nil"/>
                  </w:tcBorders>
                  <w:vAlign w:val="center"/>
                </w:tcPr>
                <w:p w14:paraId="45169A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48</w:t>
                  </w:r>
                </w:p>
              </w:tc>
              <w:tc>
                <w:tcPr>
                  <w:tcW w:w="937" w:type="dxa"/>
                  <w:tcBorders>
                    <w:tl2br w:val="nil"/>
                    <w:tr2bl w:val="nil"/>
                  </w:tcBorders>
                  <w:vAlign w:val="center"/>
                </w:tcPr>
                <w:p w14:paraId="619A7F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49</w:t>
                  </w:r>
                </w:p>
              </w:tc>
              <w:tc>
                <w:tcPr>
                  <w:tcW w:w="947" w:type="dxa"/>
                  <w:tcBorders>
                    <w:tl2br w:val="nil"/>
                    <w:tr2bl w:val="nil"/>
                  </w:tcBorders>
                  <w:vAlign w:val="center"/>
                </w:tcPr>
                <w:p w14:paraId="027EA1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49</w:t>
                  </w:r>
                </w:p>
              </w:tc>
              <w:tc>
                <w:tcPr>
                  <w:tcW w:w="1042" w:type="dxa"/>
                  <w:tcBorders>
                    <w:tl2br w:val="nil"/>
                    <w:tr2bl w:val="nil"/>
                  </w:tcBorders>
                  <w:vAlign w:val="center"/>
                </w:tcPr>
                <w:p w14:paraId="600C1E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51</w:t>
                  </w:r>
                </w:p>
              </w:tc>
              <w:tc>
                <w:tcPr>
                  <w:tcW w:w="998" w:type="dxa"/>
                  <w:tcBorders>
                    <w:tl2br w:val="nil"/>
                    <w:tr2bl w:val="nil"/>
                  </w:tcBorders>
                  <w:vAlign w:val="center"/>
                </w:tcPr>
                <w:p w14:paraId="485A2A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51</w:t>
                  </w:r>
                </w:p>
              </w:tc>
              <w:tc>
                <w:tcPr>
                  <w:tcW w:w="982" w:type="dxa"/>
                  <w:tcBorders>
                    <w:tl2br w:val="nil"/>
                    <w:tr2bl w:val="nil"/>
                  </w:tcBorders>
                  <w:vAlign w:val="center"/>
                </w:tcPr>
                <w:p w14:paraId="4A3047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52</w:t>
                  </w:r>
                </w:p>
              </w:tc>
              <w:tc>
                <w:tcPr>
                  <w:tcW w:w="924" w:type="dxa"/>
                  <w:tcBorders>
                    <w:tl2br w:val="nil"/>
                    <w:tr2bl w:val="nil"/>
                  </w:tcBorders>
                  <w:vAlign w:val="center"/>
                </w:tcPr>
                <w:p w14:paraId="55E639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52</w:t>
                  </w:r>
                </w:p>
              </w:tc>
            </w:tr>
            <w:tr w14:paraId="3C695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514" w:type="dxa"/>
                  <w:tcBorders>
                    <w:tl2br w:val="nil"/>
                    <w:tr2bl w:val="nil"/>
                  </w:tcBorders>
                  <w:vAlign w:val="center"/>
                </w:tcPr>
                <w:p w14:paraId="5E2D5C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ascii="Times New Roman" w:hAnsi="Times New Roman" w:eastAsia="宋体" w:cs="宋体"/>
                      <w:color w:val="auto"/>
                      <w:sz w:val="21"/>
                      <w:szCs w:val="21"/>
                      <w:highlight w:val="none"/>
                    </w:rPr>
                    <w:t>标准值</w:t>
                  </w:r>
                </w:p>
              </w:tc>
              <w:tc>
                <w:tcPr>
                  <w:tcW w:w="772" w:type="dxa"/>
                  <w:tcBorders>
                    <w:tl2br w:val="nil"/>
                    <w:tr2bl w:val="nil"/>
                  </w:tcBorders>
                  <w:vAlign w:val="center"/>
                </w:tcPr>
                <w:p w14:paraId="376FAB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65</w:t>
                  </w:r>
                </w:p>
              </w:tc>
              <w:tc>
                <w:tcPr>
                  <w:tcW w:w="982" w:type="dxa"/>
                  <w:tcBorders>
                    <w:tl2br w:val="nil"/>
                    <w:tr2bl w:val="nil"/>
                  </w:tcBorders>
                  <w:vAlign w:val="center"/>
                </w:tcPr>
                <w:p w14:paraId="6A093C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55</w:t>
                  </w:r>
                </w:p>
              </w:tc>
              <w:tc>
                <w:tcPr>
                  <w:tcW w:w="937" w:type="dxa"/>
                  <w:tcBorders>
                    <w:tl2br w:val="nil"/>
                    <w:tr2bl w:val="nil"/>
                  </w:tcBorders>
                  <w:vAlign w:val="center"/>
                </w:tcPr>
                <w:p w14:paraId="2688EC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65</w:t>
                  </w:r>
                </w:p>
              </w:tc>
              <w:tc>
                <w:tcPr>
                  <w:tcW w:w="947" w:type="dxa"/>
                  <w:tcBorders>
                    <w:tl2br w:val="nil"/>
                    <w:tr2bl w:val="nil"/>
                  </w:tcBorders>
                  <w:vAlign w:val="center"/>
                </w:tcPr>
                <w:p w14:paraId="527D0D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55</w:t>
                  </w:r>
                </w:p>
              </w:tc>
              <w:tc>
                <w:tcPr>
                  <w:tcW w:w="1042" w:type="dxa"/>
                  <w:tcBorders>
                    <w:tl2br w:val="nil"/>
                    <w:tr2bl w:val="nil"/>
                  </w:tcBorders>
                  <w:vAlign w:val="center"/>
                </w:tcPr>
                <w:p w14:paraId="5B86B8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65</w:t>
                  </w:r>
                </w:p>
              </w:tc>
              <w:tc>
                <w:tcPr>
                  <w:tcW w:w="998" w:type="dxa"/>
                  <w:tcBorders>
                    <w:tl2br w:val="nil"/>
                    <w:tr2bl w:val="nil"/>
                  </w:tcBorders>
                  <w:vAlign w:val="center"/>
                </w:tcPr>
                <w:p w14:paraId="731422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55</w:t>
                  </w:r>
                </w:p>
              </w:tc>
              <w:tc>
                <w:tcPr>
                  <w:tcW w:w="982" w:type="dxa"/>
                  <w:tcBorders>
                    <w:tl2br w:val="nil"/>
                    <w:tr2bl w:val="nil"/>
                  </w:tcBorders>
                  <w:vAlign w:val="center"/>
                </w:tcPr>
                <w:p w14:paraId="2F4607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65</w:t>
                  </w:r>
                </w:p>
              </w:tc>
              <w:tc>
                <w:tcPr>
                  <w:tcW w:w="924" w:type="dxa"/>
                  <w:tcBorders>
                    <w:tl2br w:val="nil"/>
                    <w:tr2bl w:val="nil"/>
                  </w:tcBorders>
                  <w:vAlign w:val="center"/>
                </w:tcPr>
                <w:p w14:paraId="41F97E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55</w:t>
                  </w:r>
                </w:p>
              </w:tc>
            </w:tr>
            <w:tr w14:paraId="3B817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14" w:type="dxa"/>
                  <w:tcBorders>
                    <w:tl2br w:val="nil"/>
                    <w:tr2bl w:val="nil"/>
                  </w:tcBorders>
                  <w:vAlign w:val="center"/>
                </w:tcPr>
                <w:p w14:paraId="713A70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达标情况</w:t>
                  </w:r>
                </w:p>
              </w:tc>
              <w:tc>
                <w:tcPr>
                  <w:tcW w:w="772" w:type="dxa"/>
                  <w:tcBorders>
                    <w:tl2br w:val="nil"/>
                    <w:tr2bl w:val="nil"/>
                  </w:tcBorders>
                  <w:vAlign w:val="center"/>
                </w:tcPr>
                <w:p w14:paraId="657D25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达标</w:t>
                  </w:r>
                </w:p>
              </w:tc>
              <w:tc>
                <w:tcPr>
                  <w:tcW w:w="982" w:type="dxa"/>
                  <w:tcBorders>
                    <w:tl2br w:val="nil"/>
                    <w:tr2bl w:val="nil"/>
                  </w:tcBorders>
                  <w:vAlign w:val="center"/>
                </w:tcPr>
                <w:p w14:paraId="7D60D8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达标</w:t>
                  </w:r>
                </w:p>
              </w:tc>
              <w:tc>
                <w:tcPr>
                  <w:tcW w:w="937" w:type="dxa"/>
                  <w:tcBorders>
                    <w:tl2br w:val="nil"/>
                    <w:tr2bl w:val="nil"/>
                  </w:tcBorders>
                  <w:vAlign w:val="center"/>
                </w:tcPr>
                <w:p w14:paraId="396D3C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达标</w:t>
                  </w:r>
                </w:p>
              </w:tc>
              <w:tc>
                <w:tcPr>
                  <w:tcW w:w="947" w:type="dxa"/>
                  <w:tcBorders>
                    <w:tl2br w:val="nil"/>
                    <w:tr2bl w:val="nil"/>
                  </w:tcBorders>
                  <w:vAlign w:val="center"/>
                </w:tcPr>
                <w:p w14:paraId="5FC127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达标</w:t>
                  </w:r>
                </w:p>
              </w:tc>
              <w:tc>
                <w:tcPr>
                  <w:tcW w:w="1042" w:type="dxa"/>
                  <w:tcBorders>
                    <w:tl2br w:val="nil"/>
                    <w:tr2bl w:val="nil"/>
                  </w:tcBorders>
                  <w:vAlign w:val="center"/>
                </w:tcPr>
                <w:p w14:paraId="3B748F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达标</w:t>
                  </w:r>
                </w:p>
              </w:tc>
              <w:tc>
                <w:tcPr>
                  <w:tcW w:w="998" w:type="dxa"/>
                  <w:tcBorders>
                    <w:tl2br w:val="nil"/>
                    <w:tr2bl w:val="nil"/>
                  </w:tcBorders>
                  <w:vAlign w:val="center"/>
                </w:tcPr>
                <w:p w14:paraId="106B50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达标</w:t>
                  </w:r>
                </w:p>
              </w:tc>
              <w:tc>
                <w:tcPr>
                  <w:tcW w:w="982" w:type="dxa"/>
                  <w:tcBorders>
                    <w:tl2br w:val="nil"/>
                    <w:tr2bl w:val="nil"/>
                  </w:tcBorders>
                  <w:vAlign w:val="center"/>
                </w:tcPr>
                <w:p w14:paraId="1C3E19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达标</w:t>
                  </w:r>
                </w:p>
              </w:tc>
              <w:tc>
                <w:tcPr>
                  <w:tcW w:w="924" w:type="dxa"/>
                  <w:tcBorders>
                    <w:tl2br w:val="nil"/>
                    <w:tr2bl w:val="nil"/>
                  </w:tcBorders>
                  <w:vAlign w:val="center"/>
                </w:tcPr>
                <w:p w14:paraId="1E4D4C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达标</w:t>
                  </w:r>
                </w:p>
              </w:tc>
            </w:tr>
            <w:tr w14:paraId="13AEB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098" w:type="dxa"/>
                  <w:gridSpan w:val="9"/>
                  <w:tcBorders>
                    <w:tl2br w:val="nil"/>
                    <w:tr2bl w:val="nil"/>
                  </w:tcBorders>
                  <w:vAlign w:val="center"/>
                </w:tcPr>
                <w:p w14:paraId="55DD821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备注：本次环评按照扩建完成后全厂所有噪声源计算厂界昼间和夜间贡献值，扩建后项目设备采用两班16小时运行（昼间8小时、夜间8小时），昼夜设备运行工况一致，源强相同。</w:t>
                  </w:r>
                </w:p>
              </w:tc>
            </w:tr>
          </w:tbl>
          <w:p w14:paraId="3A96B1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由表4-</w:t>
            </w:r>
            <w:r>
              <w:rPr>
                <w:rFonts w:hint="eastAsia" w:ascii="Times New Roman" w:hAnsi="Times New Roman" w:eastAsia="宋体"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可知，本项目</w:t>
            </w:r>
            <w:r>
              <w:rPr>
                <w:rFonts w:hint="eastAsia" w:ascii="Times New Roman" w:hAnsi="Times New Roman" w:eastAsia="宋体" w:cs="Times New Roman"/>
                <w:b w:val="0"/>
                <w:bCs w:val="0"/>
                <w:color w:val="auto"/>
                <w:sz w:val="24"/>
                <w:szCs w:val="24"/>
                <w:vertAlign w:val="baseline"/>
                <w:lang w:val="en-US" w:eastAsia="zh-CN"/>
              </w:rPr>
              <w:t>扩建后</w:t>
            </w:r>
            <w:r>
              <w:rPr>
                <w:rFonts w:hint="default" w:ascii="Times New Roman" w:hAnsi="Times New Roman" w:eastAsia="宋体" w:cs="Times New Roman"/>
                <w:b w:val="0"/>
                <w:bCs w:val="0"/>
                <w:color w:val="auto"/>
                <w:sz w:val="24"/>
                <w:szCs w:val="24"/>
                <w:vertAlign w:val="baseline"/>
                <w:lang w:val="en-US" w:eastAsia="zh-CN"/>
              </w:rPr>
              <w:t>运营期</w:t>
            </w:r>
            <w:r>
              <w:rPr>
                <w:rFonts w:hint="eastAsia" w:ascii="Times New Roman" w:hAnsi="Times New Roman" w:eastAsia="宋体" w:cs="Times New Roman"/>
                <w:b w:val="0"/>
                <w:bCs w:val="0"/>
                <w:color w:val="auto"/>
                <w:sz w:val="24"/>
                <w:szCs w:val="24"/>
                <w:vertAlign w:val="baseline"/>
                <w:lang w:val="en-US" w:eastAsia="zh-CN"/>
              </w:rPr>
              <w:t>全厂</w:t>
            </w:r>
            <w:r>
              <w:rPr>
                <w:rFonts w:hint="default" w:ascii="Times New Roman" w:hAnsi="Times New Roman" w:eastAsia="宋体" w:cs="Times New Roman"/>
                <w:b w:val="0"/>
                <w:bCs w:val="0"/>
                <w:color w:val="auto"/>
                <w:sz w:val="24"/>
                <w:szCs w:val="24"/>
                <w:vertAlign w:val="baseline"/>
                <w:lang w:val="en-US" w:eastAsia="zh-CN"/>
              </w:rPr>
              <w:t>厂界昼</w:t>
            </w:r>
            <w:r>
              <w:rPr>
                <w:rFonts w:hint="eastAsia" w:ascii="Times New Roman" w:hAnsi="Times New Roman" w:eastAsia="宋体" w:cs="Times New Roman"/>
                <w:b w:val="0"/>
                <w:bCs w:val="0"/>
                <w:color w:val="auto"/>
                <w:sz w:val="24"/>
                <w:szCs w:val="24"/>
                <w:vertAlign w:val="baseline"/>
                <w:lang w:val="en-US" w:eastAsia="zh-CN"/>
              </w:rPr>
              <w:t>、夜</w:t>
            </w:r>
            <w:r>
              <w:rPr>
                <w:rFonts w:hint="default" w:ascii="Times New Roman" w:hAnsi="Times New Roman" w:eastAsia="宋体" w:cs="Times New Roman"/>
                <w:b w:val="0"/>
                <w:bCs w:val="0"/>
                <w:color w:val="auto"/>
                <w:sz w:val="24"/>
                <w:szCs w:val="24"/>
                <w:vertAlign w:val="baseline"/>
                <w:lang w:val="en-US" w:eastAsia="zh-CN"/>
              </w:rPr>
              <w:t>间噪声贡献值满足</w:t>
            </w:r>
            <w:r>
              <w:rPr>
                <w:rFonts w:hint="default" w:ascii="Times New Roman" w:hAnsi="Times New Roman" w:eastAsia="宋体" w:cs="Times New Roman"/>
                <w:b w:val="0"/>
                <w:bCs w:val="0"/>
                <w:color w:val="auto"/>
                <w:sz w:val="24"/>
                <w:szCs w:val="24"/>
              </w:rPr>
              <w:t>《工业企业厂界环境噪声排放标准》（GB12348-2008）</w:t>
            </w:r>
            <w:r>
              <w:rPr>
                <w:rFonts w:hint="default" w:ascii="Times New Roman" w:hAnsi="Times New Roman" w:eastAsia="宋体" w:cs="Times New Roman"/>
                <w:b w:val="0"/>
                <w:bCs w:val="0"/>
                <w:color w:val="auto"/>
                <w:sz w:val="24"/>
                <w:szCs w:val="24"/>
                <w:vertAlign w:val="baseline"/>
                <w:lang w:val="en-US" w:eastAsia="zh-CN"/>
              </w:rPr>
              <w:t>3类标准。</w:t>
            </w:r>
          </w:p>
          <w:p w14:paraId="580D61A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（3）监测要求</w:t>
            </w:r>
          </w:p>
          <w:p w14:paraId="7E8E39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依据</w:t>
            </w:r>
            <w:r>
              <w:rPr>
                <w:rFonts w:hint="default" w:ascii="Times New Roman" w:hAnsi="Times New Roman" w:eastAsia="宋体" w:cs="Times New Roman"/>
                <w:b w:val="0"/>
                <w:bCs w:val="0"/>
                <w:color w:val="auto"/>
                <w:kern w:val="0"/>
                <w:sz w:val="24"/>
                <w:szCs w:val="24"/>
                <w:vertAlign w:val="baseline"/>
                <w:lang w:val="en-US" w:eastAsia="zh-CN" w:bidi="ar"/>
              </w:rPr>
              <w:t>《排污单位自行监测技术指南总则》（HJ819-2017）</w:t>
            </w:r>
            <w:r>
              <w:rPr>
                <w:rFonts w:hint="default" w:ascii="Times New Roman" w:hAnsi="Times New Roman" w:eastAsia="宋体" w:cs="Times New Roman"/>
                <w:b w:val="0"/>
                <w:bCs w:val="0"/>
                <w:color w:val="auto"/>
                <w:sz w:val="24"/>
                <w:szCs w:val="24"/>
                <w:vertAlign w:val="baseline"/>
                <w:lang w:val="en-US" w:eastAsia="zh-CN"/>
              </w:rPr>
              <w:t>，本项目运营期厂界噪声监测要求见表4-</w:t>
            </w:r>
            <w:r>
              <w:rPr>
                <w:rFonts w:hint="eastAsia" w:ascii="Times New Roman" w:hAnsi="Times New Roman" w:eastAsia="宋体" w:cs="Times New Roman"/>
                <w:b w:val="0"/>
                <w:bCs w:val="0"/>
                <w:color w:val="auto"/>
                <w:sz w:val="24"/>
                <w:szCs w:val="24"/>
                <w:vertAlign w:val="baseline"/>
                <w:lang w:val="en-US" w:eastAsia="zh-CN"/>
              </w:rPr>
              <w:t>7</w:t>
            </w:r>
            <w:r>
              <w:rPr>
                <w:rFonts w:hint="default" w:ascii="Times New Roman" w:hAnsi="Times New Roman" w:eastAsia="宋体" w:cs="Times New Roman"/>
                <w:b w:val="0"/>
                <w:bCs w:val="0"/>
                <w:color w:val="auto"/>
                <w:sz w:val="24"/>
                <w:szCs w:val="24"/>
                <w:vertAlign w:val="baseline"/>
                <w:lang w:val="en-US" w:eastAsia="zh-CN"/>
              </w:rPr>
              <w:t>。</w:t>
            </w:r>
          </w:p>
          <w:p w14:paraId="6AFFA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 xml:space="preserve">7  </w:t>
            </w:r>
            <w:r>
              <w:rPr>
                <w:rFonts w:hint="default" w:ascii="Times New Roman" w:hAnsi="Times New Roman" w:eastAsia="宋体" w:cs="Times New Roman"/>
                <w:b/>
                <w:bCs/>
                <w:color w:val="auto"/>
                <w:sz w:val="21"/>
                <w:szCs w:val="21"/>
                <w:vertAlign w:val="baseline"/>
                <w:lang w:val="en-US" w:eastAsia="zh-CN"/>
              </w:rPr>
              <w:t>噪声监测计划</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2123"/>
              <w:gridCol w:w="1594"/>
              <w:gridCol w:w="4107"/>
            </w:tblGrid>
            <w:tr w14:paraId="4D7A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tcBorders>
                    <w:tl2br w:val="nil"/>
                    <w:tr2bl w:val="nil"/>
                  </w:tcBorders>
                  <w:vAlign w:val="center"/>
                </w:tcPr>
                <w:p w14:paraId="0853C9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2123" w:type="dxa"/>
                  <w:tcBorders>
                    <w:tl2br w:val="nil"/>
                    <w:tr2bl w:val="nil"/>
                  </w:tcBorders>
                  <w:vAlign w:val="center"/>
                </w:tcPr>
                <w:p w14:paraId="204062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1594" w:type="dxa"/>
                  <w:tcBorders>
                    <w:tl2br w:val="nil"/>
                    <w:tr2bl w:val="nil"/>
                  </w:tcBorders>
                  <w:vAlign w:val="center"/>
                </w:tcPr>
                <w:p w14:paraId="66DD7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c>
                <w:tcPr>
                  <w:tcW w:w="4107" w:type="dxa"/>
                  <w:tcBorders>
                    <w:tl2br w:val="nil"/>
                    <w:tr2bl w:val="nil"/>
                  </w:tcBorders>
                  <w:vAlign w:val="center"/>
                </w:tcPr>
                <w:p w14:paraId="0EAA8D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14:paraId="7E0F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Borders>
                    <w:tl2br w:val="nil"/>
                    <w:tr2bl w:val="nil"/>
                  </w:tcBorders>
                  <w:vAlign w:val="center"/>
                </w:tcPr>
                <w:p w14:paraId="00CF9D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厂界</w:t>
                  </w:r>
                  <w:r>
                    <w:rPr>
                      <w:rFonts w:hint="eastAsia"/>
                      <w:color w:val="auto"/>
                      <w:lang w:val="en-US" w:eastAsia="zh-CN"/>
                    </w:rPr>
                    <w:t>东、西、北侧</w:t>
                  </w:r>
                </w:p>
              </w:tc>
              <w:tc>
                <w:tcPr>
                  <w:tcW w:w="2123" w:type="dxa"/>
                  <w:tcBorders>
                    <w:tl2br w:val="nil"/>
                    <w:tr2bl w:val="nil"/>
                  </w:tcBorders>
                  <w:vAlign w:val="center"/>
                </w:tcPr>
                <w:p w14:paraId="30D4E1D6">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等效连续A声级</w:t>
                  </w:r>
                </w:p>
              </w:tc>
              <w:tc>
                <w:tcPr>
                  <w:tcW w:w="1594" w:type="dxa"/>
                  <w:tcBorders>
                    <w:tl2br w:val="nil"/>
                    <w:tr2bl w:val="nil"/>
                  </w:tcBorders>
                  <w:vAlign w:val="center"/>
                </w:tcPr>
                <w:p w14:paraId="5E9CD0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1次/季度</w:t>
                  </w:r>
                </w:p>
              </w:tc>
              <w:tc>
                <w:tcPr>
                  <w:tcW w:w="4107" w:type="dxa"/>
                  <w:tcBorders>
                    <w:tl2br w:val="nil"/>
                    <w:tr2bl w:val="nil"/>
                  </w:tcBorders>
                  <w:vAlign w:val="center"/>
                </w:tcPr>
                <w:p w14:paraId="4CFA50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Cs/>
                      <w:color w:val="auto"/>
                      <w:sz w:val="21"/>
                      <w:szCs w:val="21"/>
                    </w:rPr>
                    <w:t>《工业企业厂界环境噪声排放标准》（GB12348-2008）</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类标准</w:t>
                  </w:r>
                </w:p>
              </w:tc>
            </w:tr>
            <w:tr w14:paraId="06AF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7" w:type="dxa"/>
                  <w:gridSpan w:val="4"/>
                  <w:tcBorders>
                    <w:tl2br w:val="nil"/>
                    <w:tr2bl w:val="nil"/>
                  </w:tcBorders>
                  <w:vAlign w:val="center"/>
                </w:tcPr>
                <w:p w14:paraId="6784520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备注：</w:t>
                  </w:r>
                  <w:r>
                    <w:rPr>
                      <w:rFonts w:hint="default" w:ascii="Times New Roman" w:hAnsi="Times New Roman" w:eastAsia="宋体" w:cs="Times New Roman"/>
                      <w:bCs/>
                      <w:color w:val="auto"/>
                      <w:sz w:val="21"/>
                      <w:szCs w:val="21"/>
                      <w:lang w:val="en-US" w:eastAsia="zh-CN"/>
                    </w:rPr>
                    <w:t>企业厂界</w:t>
                  </w:r>
                  <w:r>
                    <w:rPr>
                      <w:rFonts w:hint="eastAsia" w:ascii="Times New Roman" w:hAnsi="Times New Roman" w:eastAsia="宋体" w:cs="Times New Roman"/>
                      <w:bCs/>
                      <w:color w:val="auto"/>
                      <w:sz w:val="21"/>
                      <w:szCs w:val="21"/>
                      <w:lang w:val="en-US" w:eastAsia="zh-CN"/>
                    </w:rPr>
                    <w:t>南</w:t>
                  </w:r>
                  <w:r>
                    <w:rPr>
                      <w:rFonts w:hint="default" w:ascii="Times New Roman" w:hAnsi="Times New Roman" w:eastAsia="宋体" w:cs="Times New Roman"/>
                      <w:bCs/>
                      <w:color w:val="auto"/>
                      <w:sz w:val="21"/>
                      <w:szCs w:val="21"/>
                      <w:lang w:val="en-US" w:eastAsia="zh-CN"/>
                    </w:rPr>
                    <w:t>侧与其他企业共用厂界，不开展自行监测。</w:t>
                  </w:r>
                </w:p>
              </w:tc>
            </w:tr>
          </w:tbl>
          <w:p w14:paraId="1101CBC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4.固体废物</w:t>
            </w:r>
          </w:p>
          <w:p w14:paraId="47410A0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（1）固体废物产生情况</w:t>
            </w:r>
            <w:r>
              <w:rPr>
                <w:rFonts w:hint="default" w:ascii="Times New Roman" w:hAnsi="Times New Roman" w:eastAsia="宋体" w:cs="Times New Roman"/>
                <w:b w:val="0"/>
                <w:bCs w:val="0"/>
                <w:color w:val="auto"/>
                <w:sz w:val="24"/>
                <w:szCs w:val="24"/>
                <w:vertAlign w:val="baseline"/>
                <w:lang w:val="en-US" w:eastAsia="zh-CN"/>
              </w:rPr>
              <w:t>。</w:t>
            </w:r>
          </w:p>
          <w:p w14:paraId="473BC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8  全厂项目</w:t>
            </w:r>
            <w:r>
              <w:rPr>
                <w:rFonts w:hint="default" w:ascii="Times New Roman" w:hAnsi="Times New Roman" w:eastAsia="宋体" w:cs="Times New Roman"/>
                <w:b/>
                <w:bCs/>
                <w:color w:val="auto"/>
                <w:sz w:val="21"/>
                <w:szCs w:val="21"/>
                <w:vertAlign w:val="baseline"/>
                <w:lang w:val="en-US" w:eastAsia="zh-CN"/>
              </w:rPr>
              <w:t>一般固废产生情况一览表</w:t>
            </w:r>
          </w:p>
          <w:tbl>
            <w:tblPr>
              <w:tblStyle w:val="16"/>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60"/>
              <w:gridCol w:w="1542"/>
              <w:gridCol w:w="1557"/>
              <w:gridCol w:w="1573"/>
              <w:gridCol w:w="1589"/>
              <w:gridCol w:w="1588"/>
            </w:tblGrid>
            <w:tr w14:paraId="2A7F1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691" w:type="pct"/>
                  <w:tcBorders>
                    <w:tl2br w:val="nil"/>
                    <w:tr2bl w:val="nil"/>
                  </w:tcBorders>
                  <w:vAlign w:val="center"/>
                </w:tcPr>
                <w:p w14:paraId="1B1AA8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产生环节</w:t>
                  </w:r>
                </w:p>
              </w:tc>
              <w:tc>
                <w:tcPr>
                  <w:tcW w:w="846" w:type="pct"/>
                  <w:tcBorders>
                    <w:tl2br w:val="nil"/>
                    <w:tr2bl w:val="nil"/>
                  </w:tcBorders>
                  <w:shd w:val="clear" w:color="auto" w:fill="auto"/>
                  <w:vAlign w:val="center"/>
                </w:tcPr>
                <w:p w14:paraId="08E928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湿式抛光</w:t>
                  </w:r>
                </w:p>
              </w:tc>
              <w:tc>
                <w:tcPr>
                  <w:tcW w:w="854" w:type="pct"/>
                  <w:tcBorders>
                    <w:tl2br w:val="nil"/>
                    <w:tr2bl w:val="nil"/>
                  </w:tcBorders>
                  <w:shd w:val="clear" w:color="auto" w:fill="auto"/>
                  <w:vAlign w:val="center"/>
                </w:tcPr>
                <w:p w14:paraId="1D376B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湿式抛光</w:t>
                  </w:r>
                  <w:r>
                    <w:rPr>
                      <w:rFonts w:hint="eastAsia" w:ascii="Times New Roman" w:hAnsi="Times New Roman" w:eastAsia="宋体" w:cs="Times New Roman"/>
                      <w:b/>
                      <w:bCs/>
                      <w:color w:val="auto"/>
                      <w:kern w:val="2"/>
                      <w:sz w:val="21"/>
                      <w:szCs w:val="21"/>
                      <w:vertAlign w:val="baseline"/>
                      <w:lang w:val="en-US" w:eastAsia="zh-CN" w:bidi="ar-SA"/>
                    </w:rPr>
                    <w:t>、</w:t>
                  </w:r>
                  <w:r>
                    <w:rPr>
                      <w:rFonts w:hint="default" w:ascii="Times New Roman" w:hAnsi="Times New Roman" w:eastAsia="宋体" w:cs="Times New Roman"/>
                      <w:b/>
                      <w:bCs/>
                      <w:color w:val="auto"/>
                      <w:kern w:val="2"/>
                      <w:sz w:val="21"/>
                      <w:szCs w:val="21"/>
                      <w:vertAlign w:val="baseline"/>
                      <w:lang w:val="en-US" w:eastAsia="zh-CN" w:bidi="ar-SA"/>
                    </w:rPr>
                    <w:t>清洗</w:t>
                  </w:r>
                </w:p>
              </w:tc>
              <w:tc>
                <w:tcPr>
                  <w:tcW w:w="863" w:type="pct"/>
                  <w:tcBorders>
                    <w:right w:val="single" w:color="auto" w:sz="4" w:space="0"/>
                    <w:tl2br w:val="nil"/>
                    <w:tr2bl w:val="nil"/>
                  </w:tcBorders>
                  <w:shd w:val="clear" w:color="auto" w:fill="auto"/>
                  <w:vAlign w:val="center"/>
                </w:tcPr>
                <w:p w14:paraId="6C77B9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扒皮机</w:t>
                  </w:r>
                  <w:r>
                    <w:rPr>
                      <w:rFonts w:hint="default" w:ascii="Times New Roman" w:hAnsi="Times New Roman" w:eastAsia="宋体" w:cs="Times New Roman"/>
                      <w:b/>
                      <w:bCs/>
                      <w:color w:val="auto"/>
                      <w:kern w:val="2"/>
                      <w:sz w:val="21"/>
                      <w:szCs w:val="21"/>
                      <w:vertAlign w:val="baseline"/>
                      <w:lang w:val="en-US" w:eastAsia="zh-CN" w:bidi="ar-SA"/>
                    </w:rPr>
                    <w:t>刀具保养</w:t>
                  </w:r>
                </w:p>
              </w:tc>
              <w:tc>
                <w:tcPr>
                  <w:tcW w:w="872" w:type="pct"/>
                  <w:tcBorders>
                    <w:left w:val="single" w:color="auto" w:sz="4" w:space="0"/>
                    <w:tl2br w:val="nil"/>
                    <w:tr2bl w:val="nil"/>
                  </w:tcBorders>
                  <w:shd w:val="clear" w:color="auto" w:fill="auto"/>
                  <w:vAlign w:val="center"/>
                </w:tcPr>
                <w:p w14:paraId="2E06D9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拉丝</w:t>
                  </w:r>
                </w:p>
              </w:tc>
              <w:tc>
                <w:tcPr>
                  <w:tcW w:w="871" w:type="pct"/>
                  <w:tcBorders>
                    <w:tl2br w:val="nil"/>
                    <w:tr2bl w:val="nil"/>
                  </w:tcBorders>
                  <w:shd w:val="clear" w:color="auto" w:fill="auto"/>
                  <w:vAlign w:val="center"/>
                </w:tcPr>
                <w:p w14:paraId="528602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平头倒角</w:t>
                  </w:r>
                </w:p>
              </w:tc>
            </w:tr>
            <w:tr w14:paraId="3205D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691" w:type="pct"/>
                  <w:tcBorders>
                    <w:tl2br w:val="nil"/>
                    <w:tr2bl w:val="nil"/>
                  </w:tcBorders>
                  <w:vAlign w:val="center"/>
                </w:tcPr>
                <w:p w14:paraId="75F4FF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固体废物名称</w:t>
                  </w:r>
                </w:p>
              </w:tc>
              <w:tc>
                <w:tcPr>
                  <w:tcW w:w="846" w:type="pct"/>
                  <w:tcBorders>
                    <w:tl2br w:val="nil"/>
                    <w:tr2bl w:val="nil"/>
                  </w:tcBorders>
                  <w:shd w:val="clear" w:color="auto" w:fill="auto"/>
                  <w:vAlign w:val="center"/>
                </w:tcPr>
                <w:p w14:paraId="327FD6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废千叶轮</w:t>
                  </w:r>
                </w:p>
              </w:tc>
              <w:tc>
                <w:tcPr>
                  <w:tcW w:w="854" w:type="pct"/>
                  <w:tcBorders>
                    <w:tl2br w:val="nil"/>
                    <w:tr2bl w:val="nil"/>
                  </w:tcBorders>
                  <w:shd w:val="clear" w:color="auto" w:fill="auto"/>
                  <w:vAlign w:val="center"/>
                </w:tcPr>
                <w:p w14:paraId="77C3F1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金属沉渣</w:t>
                  </w:r>
                </w:p>
              </w:tc>
              <w:tc>
                <w:tcPr>
                  <w:tcW w:w="863" w:type="pct"/>
                  <w:tcBorders>
                    <w:right w:val="single" w:color="auto" w:sz="4" w:space="0"/>
                    <w:tl2br w:val="nil"/>
                    <w:tr2bl w:val="nil"/>
                  </w:tcBorders>
                  <w:shd w:val="clear" w:color="auto" w:fill="auto"/>
                  <w:vAlign w:val="center"/>
                </w:tcPr>
                <w:p w14:paraId="472F7F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废砂轮</w:t>
                  </w:r>
                </w:p>
              </w:tc>
              <w:tc>
                <w:tcPr>
                  <w:tcW w:w="872" w:type="pct"/>
                  <w:tcBorders>
                    <w:left w:val="single" w:color="auto" w:sz="4" w:space="0"/>
                    <w:tl2br w:val="nil"/>
                    <w:tr2bl w:val="nil"/>
                  </w:tcBorders>
                  <w:shd w:val="clear" w:color="auto" w:fill="auto"/>
                  <w:vAlign w:val="center"/>
                </w:tcPr>
                <w:p w14:paraId="61E1A3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废石墨乳桶</w:t>
                  </w:r>
                </w:p>
              </w:tc>
              <w:tc>
                <w:tcPr>
                  <w:tcW w:w="871" w:type="pct"/>
                  <w:tcBorders>
                    <w:tl2br w:val="nil"/>
                    <w:tr2bl w:val="nil"/>
                  </w:tcBorders>
                  <w:shd w:val="clear" w:color="auto" w:fill="auto"/>
                  <w:vAlign w:val="center"/>
                </w:tcPr>
                <w:p w14:paraId="102127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废边角料</w:t>
                  </w:r>
                </w:p>
              </w:tc>
            </w:tr>
            <w:tr w14:paraId="3291B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691" w:type="pct"/>
                  <w:tcBorders>
                    <w:tl2br w:val="nil"/>
                    <w:tr2bl w:val="nil"/>
                  </w:tcBorders>
                  <w:vAlign w:val="center"/>
                </w:tcPr>
                <w:p w14:paraId="7E1E28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属性</w:t>
                  </w:r>
                </w:p>
              </w:tc>
              <w:tc>
                <w:tcPr>
                  <w:tcW w:w="846" w:type="pct"/>
                  <w:tcBorders>
                    <w:tl2br w:val="nil"/>
                    <w:tr2bl w:val="nil"/>
                  </w:tcBorders>
                  <w:vAlign w:val="center"/>
                </w:tcPr>
                <w:p w14:paraId="33EE43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854" w:type="pct"/>
                  <w:tcBorders>
                    <w:tl2br w:val="nil"/>
                    <w:tr2bl w:val="nil"/>
                  </w:tcBorders>
                  <w:vAlign w:val="center"/>
                </w:tcPr>
                <w:p w14:paraId="42A227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863" w:type="pct"/>
                  <w:tcBorders>
                    <w:right w:val="single" w:color="auto" w:sz="4" w:space="0"/>
                    <w:tl2br w:val="nil"/>
                    <w:tr2bl w:val="nil"/>
                  </w:tcBorders>
                  <w:shd w:val="clear" w:color="auto" w:fill="auto"/>
                  <w:vAlign w:val="center"/>
                </w:tcPr>
                <w:p w14:paraId="7B15FE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872" w:type="pct"/>
                  <w:tcBorders>
                    <w:left w:val="single" w:color="auto" w:sz="4" w:space="0"/>
                    <w:tl2br w:val="nil"/>
                    <w:tr2bl w:val="nil"/>
                  </w:tcBorders>
                  <w:shd w:val="clear" w:color="auto" w:fill="auto"/>
                  <w:vAlign w:val="center"/>
                </w:tcPr>
                <w:p w14:paraId="0B5A17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871" w:type="pct"/>
                  <w:tcBorders>
                    <w:tl2br w:val="nil"/>
                    <w:tr2bl w:val="nil"/>
                  </w:tcBorders>
                  <w:shd w:val="clear" w:color="auto" w:fill="auto"/>
                  <w:vAlign w:val="center"/>
                </w:tcPr>
                <w:p w14:paraId="4E93DD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r>
            <w:tr w14:paraId="3A3FE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691" w:type="pct"/>
                  <w:tcBorders>
                    <w:tl2br w:val="nil"/>
                    <w:tr2bl w:val="nil"/>
                  </w:tcBorders>
                  <w:vAlign w:val="center"/>
                </w:tcPr>
                <w:p w14:paraId="678D00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代码</w:t>
                  </w:r>
                </w:p>
              </w:tc>
              <w:tc>
                <w:tcPr>
                  <w:tcW w:w="846" w:type="pct"/>
                  <w:tcBorders>
                    <w:tl2br w:val="nil"/>
                    <w:tr2bl w:val="nil"/>
                  </w:tcBorders>
                  <w:vAlign w:val="center"/>
                </w:tcPr>
                <w:p w14:paraId="45A6D9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900-099-S59</w:t>
                  </w:r>
                </w:p>
              </w:tc>
              <w:tc>
                <w:tcPr>
                  <w:tcW w:w="854" w:type="pct"/>
                  <w:tcBorders>
                    <w:tl2br w:val="nil"/>
                    <w:tr2bl w:val="nil"/>
                  </w:tcBorders>
                  <w:vAlign w:val="center"/>
                </w:tcPr>
                <w:p w14:paraId="4DEE8A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900-099-S59</w:t>
                  </w:r>
                </w:p>
              </w:tc>
              <w:tc>
                <w:tcPr>
                  <w:tcW w:w="863" w:type="pct"/>
                  <w:tcBorders>
                    <w:right w:val="single" w:color="auto" w:sz="4" w:space="0"/>
                    <w:tl2br w:val="nil"/>
                    <w:tr2bl w:val="nil"/>
                  </w:tcBorders>
                  <w:shd w:val="clear" w:color="auto" w:fill="auto"/>
                  <w:vAlign w:val="center"/>
                </w:tcPr>
                <w:p w14:paraId="7E233C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900-099-S</w:t>
                  </w:r>
                  <w:r>
                    <w:rPr>
                      <w:rFonts w:hint="eastAsia" w:ascii="Times New Roman" w:hAnsi="Times New Roman" w:eastAsia="宋体" w:cs="Times New Roman"/>
                      <w:b w:val="0"/>
                      <w:bCs w:val="0"/>
                      <w:color w:val="auto"/>
                      <w:sz w:val="21"/>
                      <w:szCs w:val="21"/>
                      <w:vertAlign w:val="baseline"/>
                      <w:lang w:val="en-US" w:eastAsia="zh-CN"/>
                    </w:rPr>
                    <w:t>59</w:t>
                  </w:r>
                </w:p>
              </w:tc>
              <w:tc>
                <w:tcPr>
                  <w:tcW w:w="872" w:type="pct"/>
                  <w:tcBorders>
                    <w:left w:val="single" w:color="auto" w:sz="4" w:space="0"/>
                    <w:tl2br w:val="nil"/>
                    <w:tr2bl w:val="nil"/>
                  </w:tcBorders>
                  <w:shd w:val="clear" w:color="auto" w:fill="auto"/>
                  <w:vAlign w:val="center"/>
                </w:tcPr>
                <w:p w14:paraId="76B2FC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900-099-S</w:t>
                  </w:r>
                  <w:r>
                    <w:rPr>
                      <w:rFonts w:hint="eastAsia" w:ascii="Times New Roman" w:hAnsi="Times New Roman" w:eastAsia="宋体" w:cs="Times New Roman"/>
                      <w:b w:val="0"/>
                      <w:bCs w:val="0"/>
                      <w:color w:val="auto"/>
                      <w:sz w:val="21"/>
                      <w:szCs w:val="21"/>
                      <w:vertAlign w:val="baseline"/>
                      <w:lang w:val="en-US" w:eastAsia="zh-CN"/>
                    </w:rPr>
                    <w:t>59</w:t>
                  </w:r>
                </w:p>
              </w:tc>
              <w:tc>
                <w:tcPr>
                  <w:tcW w:w="871" w:type="pct"/>
                  <w:tcBorders>
                    <w:tl2br w:val="nil"/>
                    <w:tr2bl w:val="nil"/>
                  </w:tcBorders>
                  <w:shd w:val="clear" w:color="auto" w:fill="auto"/>
                  <w:vAlign w:val="center"/>
                </w:tcPr>
                <w:p w14:paraId="524435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900-099-S59</w:t>
                  </w:r>
                </w:p>
              </w:tc>
            </w:tr>
            <w:tr w14:paraId="68D2A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691" w:type="pct"/>
                  <w:tcBorders>
                    <w:tl2br w:val="nil"/>
                    <w:tr2bl w:val="nil"/>
                  </w:tcBorders>
                  <w:vAlign w:val="center"/>
                </w:tcPr>
                <w:p w14:paraId="38D997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主要有毒有害物质名称</w:t>
                  </w:r>
                </w:p>
              </w:tc>
              <w:tc>
                <w:tcPr>
                  <w:tcW w:w="846" w:type="pct"/>
                  <w:tcBorders>
                    <w:tl2br w:val="nil"/>
                    <w:tr2bl w:val="nil"/>
                  </w:tcBorders>
                  <w:vAlign w:val="center"/>
                </w:tcPr>
                <w:p w14:paraId="39069B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54" w:type="pct"/>
                  <w:tcBorders>
                    <w:tl2br w:val="nil"/>
                    <w:tr2bl w:val="nil"/>
                  </w:tcBorders>
                  <w:vAlign w:val="center"/>
                </w:tcPr>
                <w:p w14:paraId="26714F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863" w:type="pct"/>
                  <w:tcBorders>
                    <w:right w:val="single" w:color="auto" w:sz="4" w:space="0"/>
                    <w:tl2br w:val="nil"/>
                    <w:tr2bl w:val="nil"/>
                  </w:tcBorders>
                  <w:shd w:val="clear" w:color="auto" w:fill="auto"/>
                  <w:vAlign w:val="center"/>
                </w:tcPr>
                <w:p w14:paraId="588B70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872" w:type="pct"/>
                  <w:tcBorders>
                    <w:left w:val="single" w:color="auto" w:sz="4" w:space="0"/>
                    <w:tl2br w:val="nil"/>
                    <w:tr2bl w:val="nil"/>
                  </w:tcBorders>
                  <w:shd w:val="clear" w:color="auto" w:fill="auto"/>
                  <w:vAlign w:val="center"/>
                </w:tcPr>
                <w:p w14:paraId="277F8B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871" w:type="pct"/>
                  <w:tcBorders>
                    <w:tl2br w:val="nil"/>
                    <w:tr2bl w:val="nil"/>
                  </w:tcBorders>
                  <w:shd w:val="clear" w:color="auto" w:fill="auto"/>
                  <w:vAlign w:val="center"/>
                </w:tcPr>
                <w:p w14:paraId="544954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39854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691" w:type="pct"/>
                  <w:tcBorders>
                    <w:tl2br w:val="nil"/>
                    <w:tr2bl w:val="nil"/>
                  </w:tcBorders>
                  <w:vAlign w:val="center"/>
                </w:tcPr>
                <w:p w14:paraId="1BAEC0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物理性状</w:t>
                  </w:r>
                </w:p>
              </w:tc>
              <w:tc>
                <w:tcPr>
                  <w:tcW w:w="846" w:type="pct"/>
                  <w:tcBorders>
                    <w:tl2br w:val="nil"/>
                    <w:tr2bl w:val="nil"/>
                  </w:tcBorders>
                  <w:vAlign w:val="center"/>
                </w:tcPr>
                <w:p w14:paraId="57A726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半固态</w:t>
                  </w:r>
                </w:p>
              </w:tc>
              <w:tc>
                <w:tcPr>
                  <w:tcW w:w="854" w:type="pct"/>
                  <w:tcBorders>
                    <w:tl2br w:val="nil"/>
                    <w:tr2bl w:val="nil"/>
                  </w:tcBorders>
                  <w:vAlign w:val="center"/>
                </w:tcPr>
                <w:p w14:paraId="24CD2C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半固态</w:t>
                  </w:r>
                </w:p>
              </w:tc>
              <w:tc>
                <w:tcPr>
                  <w:tcW w:w="863" w:type="pct"/>
                  <w:tcBorders>
                    <w:right w:val="single" w:color="auto" w:sz="4" w:space="0"/>
                    <w:tl2br w:val="nil"/>
                    <w:tr2bl w:val="nil"/>
                  </w:tcBorders>
                  <w:shd w:val="clear" w:color="auto" w:fill="auto"/>
                  <w:vAlign w:val="center"/>
                </w:tcPr>
                <w:p w14:paraId="070D5F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2" w:type="pct"/>
                  <w:tcBorders>
                    <w:left w:val="single" w:color="auto" w:sz="4" w:space="0"/>
                    <w:tl2br w:val="nil"/>
                    <w:tr2bl w:val="nil"/>
                  </w:tcBorders>
                  <w:shd w:val="clear" w:color="auto" w:fill="auto"/>
                  <w:vAlign w:val="center"/>
                </w:tcPr>
                <w:p w14:paraId="4DE454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1" w:type="pct"/>
                  <w:tcBorders>
                    <w:tl2br w:val="nil"/>
                    <w:tr2bl w:val="nil"/>
                  </w:tcBorders>
                  <w:shd w:val="clear" w:color="auto" w:fill="auto"/>
                  <w:vAlign w:val="center"/>
                </w:tcPr>
                <w:p w14:paraId="20C691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半固态</w:t>
                  </w:r>
                </w:p>
              </w:tc>
            </w:tr>
            <w:tr w14:paraId="08952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691" w:type="pct"/>
                  <w:tcBorders>
                    <w:tl2br w:val="nil"/>
                    <w:tr2bl w:val="nil"/>
                  </w:tcBorders>
                  <w:vAlign w:val="center"/>
                </w:tcPr>
                <w:p w14:paraId="384B20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环境危险特性</w:t>
                  </w:r>
                </w:p>
              </w:tc>
              <w:tc>
                <w:tcPr>
                  <w:tcW w:w="846" w:type="pct"/>
                  <w:tcBorders>
                    <w:tl2br w:val="nil"/>
                    <w:tr2bl w:val="nil"/>
                  </w:tcBorders>
                  <w:vAlign w:val="center"/>
                </w:tcPr>
                <w:p w14:paraId="1914DB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54" w:type="pct"/>
                  <w:tcBorders>
                    <w:tl2br w:val="nil"/>
                    <w:tr2bl w:val="nil"/>
                  </w:tcBorders>
                  <w:vAlign w:val="center"/>
                </w:tcPr>
                <w:p w14:paraId="21B58D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863" w:type="pct"/>
                  <w:tcBorders>
                    <w:right w:val="single" w:color="auto" w:sz="4" w:space="0"/>
                    <w:tl2br w:val="nil"/>
                    <w:tr2bl w:val="nil"/>
                  </w:tcBorders>
                  <w:shd w:val="clear" w:color="auto" w:fill="auto"/>
                  <w:vAlign w:val="center"/>
                </w:tcPr>
                <w:p w14:paraId="17EE89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872" w:type="pct"/>
                  <w:tcBorders>
                    <w:left w:val="single" w:color="auto" w:sz="4" w:space="0"/>
                    <w:tl2br w:val="nil"/>
                    <w:tr2bl w:val="nil"/>
                  </w:tcBorders>
                  <w:shd w:val="clear" w:color="auto" w:fill="auto"/>
                  <w:vAlign w:val="center"/>
                </w:tcPr>
                <w:p w14:paraId="2EB9A5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871" w:type="pct"/>
                  <w:tcBorders>
                    <w:tl2br w:val="nil"/>
                    <w:tr2bl w:val="nil"/>
                  </w:tcBorders>
                  <w:shd w:val="clear" w:color="auto" w:fill="auto"/>
                  <w:vAlign w:val="center"/>
                </w:tcPr>
                <w:p w14:paraId="163D00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2DF80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691" w:type="pct"/>
                  <w:tcBorders>
                    <w:tl2br w:val="nil"/>
                    <w:tr2bl w:val="nil"/>
                  </w:tcBorders>
                  <w:vAlign w:val="center"/>
                </w:tcPr>
                <w:p w14:paraId="1ABB4E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产生量（t/a）</w:t>
                  </w:r>
                </w:p>
              </w:tc>
              <w:tc>
                <w:tcPr>
                  <w:tcW w:w="846" w:type="pct"/>
                  <w:tcBorders>
                    <w:tl2br w:val="nil"/>
                    <w:tr2bl w:val="nil"/>
                  </w:tcBorders>
                  <w:vAlign w:val="center"/>
                </w:tcPr>
                <w:p w14:paraId="5B777C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0.16</w:t>
                  </w:r>
                </w:p>
              </w:tc>
              <w:tc>
                <w:tcPr>
                  <w:tcW w:w="854" w:type="pct"/>
                  <w:tcBorders>
                    <w:tl2br w:val="nil"/>
                    <w:tr2bl w:val="nil"/>
                  </w:tcBorders>
                  <w:vAlign w:val="center"/>
                </w:tcPr>
                <w:p w14:paraId="3EBED2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5.25</w:t>
                  </w:r>
                </w:p>
              </w:tc>
              <w:tc>
                <w:tcPr>
                  <w:tcW w:w="863" w:type="pct"/>
                  <w:tcBorders>
                    <w:right w:val="single" w:color="auto" w:sz="4" w:space="0"/>
                    <w:tl2br w:val="nil"/>
                    <w:tr2bl w:val="nil"/>
                  </w:tcBorders>
                  <w:shd w:val="clear" w:color="auto" w:fill="auto"/>
                  <w:vAlign w:val="center"/>
                </w:tcPr>
                <w:p w14:paraId="43A4B4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0.012</w:t>
                  </w:r>
                </w:p>
              </w:tc>
              <w:tc>
                <w:tcPr>
                  <w:tcW w:w="872" w:type="pct"/>
                  <w:tcBorders>
                    <w:left w:val="single" w:color="auto" w:sz="4" w:space="0"/>
                    <w:tl2br w:val="nil"/>
                    <w:tr2bl w:val="nil"/>
                  </w:tcBorders>
                  <w:shd w:val="clear" w:color="auto" w:fill="auto"/>
                  <w:vAlign w:val="center"/>
                </w:tcPr>
                <w:p w14:paraId="7CAC3B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0.08</w:t>
                  </w:r>
                </w:p>
              </w:tc>
              <w:tc>
                <w:tcPr>
                  <w:tcW w:w="871" w:type="pct"/>
                  <w:tcBorders>
                    <w:tl2br w:val="nil"/>
                    <w:tr2bl w:val="nil"/>
                  </w:tcBorders>
                  <w:shd w:val="clear" w:color="auto" w:fill="auto"/>
                  <w:vAlign w:val="center"/>
                </w:tcPr>
                <w:p w14:paraId="18435B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p>
              </w:tc>
            </w:tr>
          </w:tbl>
          <w:p w14:paraId="58BC0107">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9  全厂项目</w:t>
            </w:r>
            <w:r>
              <w:rPr>
                <w:rFonts w:hint="default" w:ascii="Times New Roman" w:hAnsi="Times New Roman" w:eastAsia="宋体" w:cs="Times New Roman"/>
                <w:b/>
                <w:bCs/>
                <w:color w:val="auto"/>
                <w:sz w:val="21"/>
                <w:szCs w:val="21"/>
                <w:vertAlign w:val="baseline"/>
                <w:lang w:val="en-US" w:eastAsia="zh-CN"/>
              </w:rPr>
              <w:t>危险废物产生情况一览表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1474"/>
              <w:gridCol w:w="1087"/>
              <w:gridCol w:w="1848"/>
              <w:gridCol w:w="1078"/>
              <w:gridCol w:w="1169"/>
              <w:gridCol w:w="1378"/>
            </w:tblGrid>
            <w:tr w14:paraId="5E11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pct"/>
                  <w:tcBorders>
                    <w:tl2br w:val="nil"/>
                    <w:tr2bl w:val="nil"/>
                  </w:tcBorders>
                  <w:vAlign w:val="center"/>
                </w:tcPr>
                <w:p w14:paraId="39C21C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产生环节</w:t>
                  </w:r>
                </w:p>
              </w:tc>
              <w:tc>
                <w:tcPr>
                  <w:tcW w:w="808" w:type="pct"/>
                  <w:tcBorders>
                    <w:tl2br w:val="nil"/>
                    <w:tr2bl w:val="nil"/>
                  </w:tcBorders>
                  <w:vAlign w:val="center"/>
                </w:tcPr>
                <w:p w14:paraId="2ACBC9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596" w:type="pct"/>
                  <w:tcBorders>
                    <w:tl2br w:val="nil"/>
                    <w:tr2bl w:val="nil"/>
                  </w:tcBorders>
                  <w:vAlign w:val="center"/>
                </w:tcPr>
                <w:p w14:paraId="079062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属性</w:t>
                  </w:r>
                </w:p>
              </w:tc>
              <w:tc>
                <w:tcPr>
                  <w:tcW w:w="1013" w:type="pct"/>
                  <w:tcBorders>
                    <w:tl2br w:val="nil"/>
                    <w:tr2bl w:val="nil"/>
                  </w:tcBorders>
                  <w:vAlign w:val="center"/>
                </w:tcPr>
                <w:p w14:paraId="159F1F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代码</w:t>
                  </w:r>
                </w:p>
              </w:tc>
              <w:tc>
                <w:tcPr>
                  <w:tcW w:w="591" w:type="pct"/>
                  <w:tcBorders>
                    <w:tl2br w:val="nil"/>
                    <w:tr2bl w:val="nil"/>
                  </w:tcBorders>
                  <w:vAlign w:val="center"/>
                </w:tcPr>
                <w:p w14:paraId="56EBFD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物理性状</w:t>
                  </w:r>
                </w:p>
              </w:tc>
              <w:tc>
                <w:tcPr>
                  <w:tcW w:w="641" w:type="pct"/>
                  <w:tcBorders>
                    <w:tl2br w:val="nil"/>
                    <w:tr2bl w:val="nil"/>
                  </w:tcBorders>
                  <w:vAlign w:val="center"/>
                </w:tcPr>
                <w:p w14:paraId="553C40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危险特性</w:t>
                  </w:r>
                </w:p>
              </w:tc>
              <w:tc>
                <w:tcPr>
                  <w:tcW w:w="755" w:type="pct"/>
                  <w:tcBorders>
                    <w:tl2br w:val="nil"/>
                    <w:tr2bl w:val="nil"/>
                  </w:tcBorders>
                  <w:vAlign w:val="center"/>
                </w:tcPr>
                <w:p w14:paraId="1EC8E6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产生量（t/a）</w:t>
                  </w:r>
                </w:p>
              </w:tc>
            </w:tr>
            <w:tr w14:paraId="6AC3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594" w:type="pct"/>
                  <w:vMerge w:val="restart"/>
                  <w:tcBorders>
                    <w:tl2br w:val="nil"/>
                    <w:tr2bl w:val="nil"/>
                  </w:tcBorders>
                  <w:vAlign w:val="center"/>
                </w:tcPr>
                <w:p w14:paraId="7D87EE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lang w:val="en-US" w:eastAsia="zh-CN"/>
                    </w:rPr>
                    <w:t>设备维护保养</w:t>
                  </w:r>
                </w:p>
              </w:tc>
              <w:tc>
                <w:tcPr>
                  <w:tcW w:w="808" w:type="pct"/>
                  <w:tcBorders>
                    <w:tl2br w:val="nil"/>
                    <w:tr2bl w:val="nil"/>
                  </w:tcBorders>
                  <w:shd w:val="clear" w:color="auto" w:fill="auto"/>
                  <w:vAlign w:val="center"/>
                </w:tcPr>
                <w:p w14:paraId="3BB44C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lang w:val="en-US" w:eastAsia="zh-CN"/>
                    </w:rPr>
                    <w:t>废润滑油</w:t>
                  </w:r>
                </w:p>
              </w:tc>
              <w:tc>
                <w:tcPr>
                  <w:tcW w:w="596" w:type="pct"/>
                  <w:tcBorders>
                    <w:tl2br w:val="nil"/>
                    <w:tr2bl w:val="nil"/>
                  </w:tcBorders>
                  <w:vAlign w:val="center"/>
                </w:tcPr>
                <w:p w14:paraId="1C7DD3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危险废物</w:t>
                  </w:r>
                </w:p>
              </w:tc>
              <w:tc>
                <w:tcPr>
                  <w:tcW w:w="1013" w:type="pct"/>
                  <w:tcBorders>
                    <w:tl2br w:val="nil"/>
                    <w:tr2bl w:val="nil"/>
                  </w:tcBorders>
                  <w:vAlign w:val="center"/>
                </w:tcPr>
                <w:p w14:paraId="268A0D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HW08废矿物油与含矿物油废物（900-249-08）</w:t>
                  </w:r>
                </w:p>
              </w:tc>
              <w:tc>
                <w:tcPr>
                  <w:tcW w:w="591" w:type="pct"/>
                  <w:tcBorders>
                    <w:tl2br w:val="nil"/>
                    <w:tr2bl w:val="nil"/>
                  </w:tcBorders>
                  <w:vAlign w:val="center"/>
                </w:tcPr>
                <w:p w14:paraId="7A7407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SA"/>
                    </w:rPr>
                    <w:t>液态</w:t>
                  </w:r>
                </w:p>
              </w:tc>
              <w:tc>
                <w:tcPr>
                  <w:tcW w:w="641" w:type="pct"/>
                  <w:tcBorders>
                    <w:tl2br w:val="nil"/>
                    <w:tr2bl w:val="nil"/>
                  </w:tcBorders>
                  <w:vAlign w:val="center"/>
                </w:tcPr>
                <w:p w14:paraId="02B1EC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毒性</w:t>
                  </w:r>
                </w:p>
              </w:tc>
              <w:tc>
                <w:tcPr>
                  <w:tcW w:w="755" w:type="pct"/>
                  <w:tcBorders>
                    <w:tl2br w:val="nil"/>
                    <w:tr2bl w:val="nil"/>
                  </w:tcBorders>
                  <w:vAlign w:val="center"/>
                </w:tcPr>
                <w:p w14:paraId="2B3CE1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0.36</w:t>
                  </w:r>
                </w:p>
              </w:tc>
            </w:tr>
            <w:tr w14:paraId="1914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94" w:type="pct"/>
                  <w:vMerge w:val="continue"/>
                  <w:tcBorders>
                    <w:tl2br w:val="nil"/>
                    <w:tr2bl w:val="nil"/>
                  </w:tcBorders>
                  <w:shd w:val="clear" w:color="auto" w:fill="auto"/>
                  <w:vAlign w:val="center"/>
                </w:tcPr>
                <w:p w14:paraId="61F3C0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808" w:type="pct"/>
                  <w:tcBorders>
                    <w:tl2br w:val="nil"/>
                    <w:tr2bl w:val="nil"/>
                  </w:tcBorders>
                  <w:shd w:val="clear" w:color="auto" w:fill="auto"/>
                  <w:vAlign w:val="center"/>
                </w:tcPr>
                <w:p w14:paraId="25AB71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lang w:val="en-US" w:eastAsia="zh-CN"/>
                    </w:rPr>
                    <w:t>含油抹布手套</w:t>
                  </w:r>
                </w:p>
              </w:tc>
              <w:tc>
                <w:tcPr>
                  <w:tcW w:w="596" w:type="pct"/>
                  <w:tcBorders>
                    <w:tl2br w:val="nil"/>
                    <w:tr2bl w:val="nil"/>
                  </w:tcBorders>
                  <w:shd w:val="clear" w:color="auto" w:fill="auto"/>
                  <w:vAlign w:val="center"/>
                </w:tcPr>
                <w:p w14:paraId="570181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危险废物</w:t>
                  </w:r>
                </w:p>
              </w:tc>
              <w:tc>
                <w:tcPr>
                  <w:tcW w:w="1013" w:type="pct"/>
                  <w:tcBorders>
                    <w:tl2br w:val="nil"/>
                    <w:tr2bl w:val="nil"/>
                  </w:tcBorders>
                  <w:shd w:val="clear" w:color="auto" w:fill="auto"/>
                  <w:vAlign w:val="center"/>
                </w:tcPr>
                <w:p w14:paraId="4963A9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HW49其他废物（900-041-49）</w:t>
                  </w:r>
                </w:p>
              </w:tc>
              <w:tc>
                <w:tcPr>
                  <w:tcW w:w="591" w:type="pct"/>
                  <w:tcBorders>
                    <w:tl2br w:val="nil"/>
                    <w:tr2bl w:val="nil"/>
                  </w:tcBorders>
                  <w:shd w:val="clear" w:color="auto" w:fill="auto"/>
                  <w:vAlign w:val="center"/>
                </w:tcPr>
                <w:p w14:paraId="3797CB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固态</w:t>
                  </w:r>
                </w:p>
              </w:tc>
              <w:tc>
                <w:tcPr>
                  <w:tcW w:w="641" w:type="pct"/>
                  <w:tcBorders>
                    <w:tl2br w:val="nil"/>
                    <w:tr2bl w:val="nil"/>
                  </w:tcBorders>
                  <w:shd w:val="clear" w:color="auto" w:fill="auto"/>
                  <w:vAlign w:val="center"/>
                </w:tcPr>
                <w:p w14:paraId="74CBDB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毒性</w:t>
                  </w:r>
                </w:p>
              </w:tc>
              <w:tc>
                <w:tcPr>
                  <w:tcW w:w="755" w:type="pct"/>
                  <w:tcBorders>
                    <w:tl2br w:val="nil"/>
                    <w:tr2bl w:val="nil"/>
                  </w:tcBorders>
                  <w:vAlign w:val="center"/>
                </w:tcPr>
                <w:p w14:paraId="550B13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0.04</w:t>
                  </w:r>
                </w:p>
              </w:tc>
            </w:tr>
            <w:tr w14:paraId="7C8A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94" w:type="pct"/>
                  <w:vMerge w:val="continue"/>
                  <w:tcBorders>
                    <w:tl2br w:val="nil"/>
                    <w:tr2bl w:val="nil"/>
                  </w:tcBorders>
                  <w:shd w:val="clear" w:color="auto" w:fill="auto"/>
                  <w:vAlign w:val="center"/>
                </w:tcPr>
                <w:p w14:paraId="36E161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808" w:type="pct"/>
                  <w:tcBorders>
                    <w:tl2br w:val="nil"/>
                    <w:tr2bl w:val="nil"/>
                  </w:tcBorders>
                  <w:shd w:val="clear" w:color="auto" w:fill="auto"/>
                  <w:vAlign w:val="center"/>
                </w:tcPr>
                <w:p w14:paraId="09F28E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废油桶</w:t>
                  </w:r>
                </w:p>
              </w:tc>
              <w:tc>
                <w:tcPr>
                  <w:tcW w:w="596" w:type="pct"/>
                  <w:tcBorders>
                    <w:tl2br w:val="nil"/>
                    <w:tr2bl w:val="nil"/>
                  </w:tcBorders>
                  <w:shd w:val="clear" w:color="auto" w:fill="auto"/>
                  <w:vAlign w:val="center"/>
                </w:tcPr>
                <w:p w14:paraId="72FF32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w:t>
                  </w:r>
                </w:p>
              </w:tc>
              <w:tc>
                <w:tcPr>
                  <w:tcW w:w="1013" w:type="pct"/>
                  <w:tcBorders>
                    <w:tl2br w:val="nil"/>
                    <w:tr2bl w:val="nil"/>
                  </w:tcBorders>
                  <w:shd w:val="clear" w:color="auto" w:fill="auto"/>
                  <w:vAlign w:val="center"/>
                </w:tcPr>
                <w:p w14:paraId="6BFAF0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HW49其他废物（900-041-49）</w:t>
                  </w:r>
                </w:p>
              </w:tc>
              <w:tc>
                <w:tcPr>
                  <w:tcW w:w="591" w:type="pct"/>
                  <w:tcBorders>
                    <w:tl2br w:val="nil"/>
                    <w:tr2bl w:val="nil"/>
                  </w:tcBorders>
                  <w:shd w:val="clear" w:color="auto" w:fill="auto"/>
                  <w:vAlign w:val="center"/>
                </w:tcPr>
                <w:p w14:paraId="1D96AE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641" w:type="pct"/>
                  <w:tcBorders>
                    <w:tl2br w:val="nil"/>
                    <w:tr2bl w:val="nil"/>
                  </w:tcBorders>
                  <w:shd w:val="clear" w:color="auto" w:fill="auto"/>
                  <w:vAlign w:val="center"/>
                </w:tcPr>
                <w:p w14:paraId="02C649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毒性</w:t>
                  </w:r>
                </w:p>
              </w:tc>
              <w:tc>
                <w:tcPr>
                  <w:tcW w:w="755" w:type="pct"/>
                  <w:tcBorders>
                    <w:tl2br w:val="nil"/>
                    <w:tr2bl w:val="nil"/>
                  </w:tcBorders>
                  <w:vAlign w:val="center"/>
                </w:tcPr>
                <w:p w14:paraId="5F2A96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0.09</w:t>
                  </w:r>
                </w:p>
              </w:tc>
            </w:tr>
            <w:tr w14:paraId="0BFE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594" w:type="pct"/>
                  <w:vMerge w:val="restart"/>
                  <w:tcBorders>
                    <w:tl2br w:val="nil"/>
                    <w:tr2bl w:val="nil"/>
                  </w:tcBorders>
                  <w:shd w:val="clear" w:color="auto" w:fill="auto"/>
                  <w:vAlign w:val="center"/>
                </w:tcPr>
                <w:p w14:paraId="3C77CA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扒皮</w:t>
                  </w:r>
                  <w:r>
                    <w:rPr>
                      <w:rFonts w:hint="eastAsia" w:ascii="Times New Roman" w:hAnsi="Times New Roman" w:eastAsia="宋体" w:cs="Times New Roman"/>
                      <w:b w:val="0"/>
                      <w:bCs w:val="0"/>
                      <w:color w:val="auto"/>
                      <w:kern w:val="2"/>
                      <w:sz w:val="21"/>
                      <w:szCs w:val="21"/>
                      <w:highlight w:val="none"/>
                      <w:vertAlign w:val="baseline"/>
                      <w:lang w:val="en-US" w:eastAsia="zh-CN" w:bidi="ar-SA"/>
                    </w:rPr>
                    <w:t>、磨床加工、平头倒角</w:t>
                  </w:r>
                </w:p>
              </w:tc>
              <w:tc>
                <w:tcPr>
                  <w:tcW w:w="808" w:type="pct"/>
                  <w:tcBorders>
                    <w:tl2br w:val="nil"/>
                    <w:tr2bl w:val="nil"/>
                  </w:tcBorders>
                  <w:shd w:val="clear" w:color="auto" w:fill="auto"/>
                  <w:vAlign w:val="center"/>
                </w:tcPr>
                <w:p w14:paraId="6F9F58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废乳化液</w:t>
                  </w:r>
                </w:p>
              </w:tc>
              <w:tc>
                <w:tcPr>
                  <w:tcW w:w="596" w:type="pct"/>
                  <w:tcBorders>
                    <w:tl2br w:val="nil"/>
                    <w:tr2bl w:val="nil"/>
                  </w:tcBorders>
                  <w:shd w:val="clear" w:color="auto" w:fill="auto"/>
                  <w:vAlign w:val="center"/>
                </w:tcPr>
                <w:p w14:paraId="487C45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w:t>
                  </w:r>
                </w:p>
              </w:tc>
              <w:tc>
                <w:tcPr>
                  <w:tcW w:w="1013" w:type="pct"/>
                  <w:tcBorders>
                    <w:tl2br w:val="nil"/>
                    <w:tr2bl w:val="nil"/>
                  </w:tcBorders>
                  <w:shd w:val="clear" w:color="auto" w:fill="auto"/>
                  <w:vAlign w:val="center"/>
                </w:tcPr>
                <w:p w14:paraId="4AD994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snapToGrid w:val="0"/>
                      <w:color w:val="auto"/>
                      <w:szCs w:val="24"/>
                    </w:rPr>
                    <w:t>HW</w:t>
                  </w:r>
                  <w:r>
                    <w:rPr>
                      <w:rFonts w:hint="eastAsia" w:ascii="Times New Roman" w:hAnsi="Times New Roman" w:eastAsia="宋体"/>
                      <w:snapToGrid w:val="0"/>
                      <w:color w:val="auto"/>
                      <w:szCs w:val="24"/>
                      <w:lang w:val="en-US" w:eastAsia="zh-CN"/>
                    </w:rPr>
                    <w:t>0</w:t>
                  </w:r>
                  <w:r>
                    <w:rPr>
                      <w:rFonts w:hint="eastAsia" w:ascii="Times New Roman" w:hAnsi="Times New Roman" w:eastAsia="宋体"/>
                      <w:snapToGrid w:val="0"/>
                      <w:color w:val="auto"/>
                      <w:szCs w:val="24"/>
                    </w:rPr>
                    <w:t>9油/水、烃/水混合物或乳化液</w:t>
                  </w:r>
                  <w:r>
                    <w:rPr>
                      <w:rFonts w:hint="eastAsia" w:ascii="Times New Roman" w:hAnsi="Times New Roman" w:eastAsia="宋体"/>
                      <w:snapToGrid w:val="0"/>
                      <w:color w:val="auto"/>
                      <w:szCs w:val="24"/>
                      <w:lang w:eastAsia="zh-CN"/>
                    </w:rPr>
                    <w:t>（</w:t>
                  </w:r>
                  <w:r>
                    <w:rPr>
                      <w:rFonts w:hint="eastAsia" w:ascii="Times New Roman" w:hAnsi="Times New Roman" w:eastAsia="宋体"/>
                      <w:snapToGrid w:val="0"/>
                      <w:color w:val="auto"/>
                      <w:szCs w:val="24"/>
                    </w:rPr>
                    <w:t>900-006-09</w:t>
                  </w:r>
                  <w:r>
                    <w:rPr>
                      <w:rFonts w:hint="eastAsia" w:ascii="Times New Roman" w:hAnsi="Times New Roman" w:eastAsia="宋体"/>
                      <w:snapToGrid w:val="0"/>
                      <w:color w:val="auto"/>
                      <w:szCs w:val="24"/>
                      <w:lang w:eastAsia="zh-CN"/>
                    </w:rPr>
                    <w:t>）</w:t>
                  </w:r>
                </w:p>
              </w:tc>
              <w:tc>
                <w:tcPr>
                  <w:tcW w:w="591" w:type="pct"/>
                  <w:tcBorders>
                    <w:tl2br w:val="nil"/>
                    <w:tr2bl w:val="nil"/>
                  </w:tcBorders>
                  <w:shd w:val="clear" w:color="auto" w:fill="auto"/>
                  <w:vAlign w:val="center"/>
                </w:tcPr>
                <w:p w14:paraId="1E89E1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液态</w:t>
                  </w:r>
                </w:p>
              </w:tc>
              <w:tc>
                <w:tcPr>
                  <w:tcW w:w="641" w:type="pct"/>
                  <w:tcBorders>
                    <w:tl2br w:val="nil"/>
                    <w:tr2bl w:val="nil"/>
                  </w:tcBorders>
                  <w:shd w:val="clear" w:color="auto" w:fill="auto"/>
                  <w:vAlign w:val="center"/>
                </w:tcPr>
                <w:p w14:paraId="5ACDDE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毒性</w:t>
                  </w:r>
                </w:p>
              </w:tc>
              <w:tc>
                <w:tcPr>
                  <w:tcW w:w="755" w:type="pct"/>
                  <w:tcBorders>
                    <w:tl2br w:val="nil"/>
                    <w:tr2bl w:val="nil"/>
                  </w:tcBorders>
                  <w:vAlign w:val="center"/>
                </w:tcPr>
                <w:p w14:paraId="09C445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0.4</w:t>
                  </w:r>
                </w:p>
              </w:tc>
            </w:tr>
            <w:tr w14:paraId="6ED7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94" w:type="pct"/>
                  <w:vMerge w:val="continue"/>
                  <w:tcBorders>
                    <w:tl2br w:val="nil"/>
                    <w:tr2bl w:val="nil"/>
                  </w:tcBorders>
                  <w:shd w:val="clear" w:color="auto" w:fill="auto"/>
                  <w:vAlign w:val="center"/>
                </w:tcPr>
                <w:p w14:paraId="73239E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808" w:type="pct"/>
                  <w:tcBorders>
                    <w:tl2br w:val="nil"/>
                    <w:tr2bl w:val="nil"/>
                  </w:tcBorders>
                  <w:shd w:val="clear" w:color="auto" w:fill="auto"/>
                  <w:vAlign w:val="center"/>
                </w:tcPr>
                <w:p w14:paraId="0702FE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废乳化液桶</w:t>
                  </w:r>
                </w:p>
              </w:tc>
              <w:tc>
                <w:tcPr>
                  <w:tcW w:w="596" w:type="pct"/>
                  <w:tcBorders>
                    <w:tl2br w:val="nil"/>
                    <w:tr2bl w:val="nil"/>
                  </w:tcBorders>
                  <w:shd w:val="clear" w:color="auto" w:fill="auto"/>
                  <w:vAlign w:val="center"/>
                </w:tcPr>
                <w:p w14:paraId="4AC454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危险废物</w:t>
                  </w:r>
                </w:p>
              </w:tc>
              <w:tc>
                <w:tcPr>
                  <w:tcW w:w="1013" w:type="pct"/>
                  <w:tcBorders>
                    <w:tl2br w:val="nil"/>
                    <w:tr2bl w:val="nil"/>
                  </w:tcBorders>
                  <w:shd w:val="clear" w:color="auto" w:fill="auto"/>
                  <w:vAlign w:val="center"/>
                </w:tcPr>
                <w:p w14:paraId="0C1894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napToGrid w:val="0"/>
                      <w:color w:val="auto"/>
                      <w:szCs w:val="24"/>
                    </w:rPr>
                  </w:pPr>
                  <w:r>
                    <w:rPr>
                      <w:rFonts w:hint="default" w:ascii="Times New Roman" w:hAnsi="Times New Roman" w:eastAsia="宋体" w:cs="Times New Roman"/>
                      <w:b w:val="0"/>
                      <w:bCs w:val="0"/>
                      <w:color w:val="auto"/>
                      <w:kern w:val="2"/>
                      <w:sz w:val="21"/>
                      <w:szCs w:val="21"/>
                      <w:vertAlign w:val="baseline"/>
                      <w:lang w:val="en-US" w:eastAsia="zh-CN" w:bidi="ar-SA"/>
                    </w:rPr>
                    <w:t>HW49其他废物（900-041-49）</w:t>
                  </w:r>
                </w:p>
              </w:tc>
              <w:tc>
                <w:tcPr>
                  <w:tcW w:w="591" w:type="pct"/>
                  <w:tcBorders>
                    <w:tl2br w:val="nil"/>
                    <w:tr2bl w:val="nil"/>
                  </w:tcBorders>
                  <w:shd w:val="clear" w:color="auto" w:fill="auto"/>
                  <w:vAlign w:val="center"/>
                </w:tcPr>
                <w:p w14:paraId="0553F2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固态</w:t>
                  </w:r>
                </w:p>
              </w:tc>
              <w:tc>
                <w:tcPr>
                  <w:tcW w:w="641" w:type="pct"/>
                  <w:tcBorders>
                    <w:tl2br w:val="nil"/>
                    <w:tr2bl w:val="nil"/>
                  </w:tcBorders>
                  <w:shd w:val="clear" w:color="auto" w:fill="auto"/>
                  <w:vAlign w:val="center"/>
                </w:tcPr>
                <w:p w14:paraId="6477E7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毒性</w:t>
                  </w:r>
                </w:p>
              </w:tc>
              <w:tc>
                <w:tcPr>
                  <w:tcW w:w="755" w:type="pct"/>
                  <w:tcBorders>
                    <w:tl2br w:val="nil"/>
                    <w:tr2bl w:val="nil"/>
                  </w:tcBorders>
                  <w:vAlign w:val="center"/>
                </w:tcPr>
                <w:p w14:paraId="654DBA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0.</w:t>
                  </w:r>
                  <w:r>
                    <w:rPr>
                      <w:rFonts w:hint="eastAsia" w:ascii="Times New Roman" w:hAnsi="Times New Roman" w:eastAsia="宋体" w:cs="Times New Roman"/>
                      <w:b w:val="0"/>
                      <w:bCs w:val="0"/>
                      <w:color w:val="auto"/>
                      <w:kern w:val="2"/>
                      <w:sz w:val="21"/>
                      <w:szCs w:val="21"/>
                      <w:highlight w:val="none"/>
                      <w:vertAlign w:val="baseline"/>
                      <w:lang w:val="en-US" w:eastAsia="zh-CN" w:bidi="ar-SA"/>
                    </w:rPr>
                    <w:t>2</w:t>
                  </w:r>
                </w:p>
              </w:tc>
            </w:tr>
            <w:tr w14:paraId="5F33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94" w:type="pct"/>
                  <w:vMerge w:val="continue"/>
                  <w:tcBorders>
                    <w:tl2br w:val="nil"/>
                    <w:tr2bl w:val="nil"/>
                  </w:tcBorders>
                  <w:shd w:val="clear" w:color="auto" w:fill="auto"/>
                  <w:vAlign w:val="center"/>
                </w:tcPr>
                <w:p w14:paraId="0B32B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808" w:type="pct"/>
                  <w:tcBorders>
                    <w:tl2br w:val="nil"/>
                    <w:tr2bl w:val="nil"/>
                  </w:tcBorders>
                  <w:shd w:val="clear" w:color="auto" w:fill="auto"/>
                  <w:vAlign w:val="center"/>
                </w:tcPr>
                <w:p w14:paraId="63C411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废金属屑</w:t>
                  </w:r>
                </w:p>
              </w:tc>
              <w:tc>
                <w:tcPr>
                  <w:tcW w:w="596" w:type="pct"/>
                  <w:tcBorders>
                    <w:tl2br w:val="nil"/>
                    <w:tr2bl w:val="nil"/>
                  </w:tcBorders>
                  <w:shd w:val="clear" w:color="auto" w:fill="auto"/>
                  <w:vAlign w:val="center"/>
                </w:tcPr>
                <w:p w14:paraId="4CB680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w:t>
                  </w:r>
                </w:p>
              </w:tc>
              <w:tc>
                <w:tcPr>
                  <w:tcW w:w="1013" w:type="pct"/>
                  <w:tcBorders>
                    <w:tl2br w:val="nil"/>
                    <w:tr2bl w:val="nil"/>
                  </w:tcBorders>
                  <w:shd w:val="clear" w:color="auto" w:fill="auto"/>
                  <w:vAlign w:val="center"/>
                </w:tcPr>
                <w:p w14:paraId="7DAC89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snapToGrid w:val="0"/>
                      <w:color w:val="auto"/>
                      <w:szCs w:val="24"/>
                    </w:rPr>
                    <w:t>HW</w:t>
                  </w:r>
                  <w:r>
                    <w:rPr>
                      <w:rFonts w:hint="eastAsia" w:ascii="Times New Roman" w:hAnsi="Times New Roman" w:eastAsia="宋体"/>
                      <w:snapToGrid w:val="0"/>
                      <w:color w:val="auto"/>
                      <w:szCs w:val="24"/>
                      <w:lang w:val="en-US" w:eastAsia="zh-CN"/>
                    </w:rPr>
                    <w:t>0</w:t>
                  </w:r>
                  <w:r>
                    <w:rPr>
                      <w:rFonts w:hint="eastAsia" w:ascii="Times New Roman" w:hAnsi="Times New Roman" w:eastAsia="宋体"/>
                      <w:snapToGrid w:val="0"/>
                      <w:color w:val="auto"/>
                      <w:szCs w:val="24"/>
                    </w:rPr>
                    <w:t>9油/水、烃/水混合物或乳化液</w:t>
                  </w:r>
                  <w:r>
                    <w:rPr>
                      <w:rFonts w:hint="eastAsia" w:ascii="Times New Roman" w:hAnsi="Times New Roman" w:eastAsia="宋体"/>
                      <w:snapToGrid w:val="0"/>
                      <w:color w:val="auto"/>
                      <w:szCs w:val="24"/>
                      <w:lang w:eastAsia="zh-CN"/>
                    </w:rPr>
                    <w:t>（</w:t>
                  </w:r>
                  <w:r>
                    <w:rPr>
                      <w:rFonts w:hint="eastAsia" w:ascii="Times New Roman" w:hAnsi="Times New Roman" w:eastAsia="宋体"/>
                      <w:snapToGrid w:val="0"/>
                      <w:color w:val="auto"/>
                      <w:szCs w:val="24"/>
                    </w:rPr>
                    <w:t>900-006-09</w:t>
                  </w:r>
                  <w:r>
                    <w:rPr>
                      <w:rFonts w:hint="eastAsia" w:ascii="Times New Roman" w:hAnsi="Times New Roman" w:eastAsia="宋体"/>
                      <w:snapToGrid w:val="0"/>
                      <w:color w:val="auto"/>
                      <w:szCs w:val="24"/>
                      <w:lang w:eastAsia="zh-CN"/>
                    </w:rPr>
                    <w:t>）</w:t>
                  </w:r>
                </w:p>
              </w:tc>
              <w:tc>
                <w:tcPr>
                  <w:tcW w:w="591" w:type="pct"/>
                  <w:tcBorders>
                    <w:tl2br w:val="nil"/>
                    <w:tr2bl w:val="nil"/>
                  </w:tcBorders>
                  <w:shd w:val="clear" w:color="auto" w:fill="auto"/>
                  <w:vAlign w:val="center"/>
                </w:tcPr>
                <w:p w14:paraId="5BC733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半固态</w:t>
                  </w:r>
                </w:p>
              </w:tc>
              <w:tc>
                <w:tcPr>
                  <w:tcW w:w="641" w:type="pct"/>
                  <w:tcBorders>
                    <w:tl2br w:val="nil"/>
                    <w:tr2bl w:val="nil"/>
                  </w:tcBorders>
                  <w:shd w:val="clear" w:color="auto" w:fill="auto"/>
                  <w:vAlign w:val="center"/>
                </w:tcPr>
                <w:p w14:paraId="570332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毒性</w:t>
                  </w:r>
                </w:p>
              </w:tc>
              <w:tc>
                <w:tcPr>
                  <w:tcW w:w="755" w:type="pct"/>
                  <w:tcBorders>
                    <w:tl2br w:val="nil"/>
                    <w:tr2bl w:val="nil"/>
                  </w:tcBorders>
                  <w:vAlign w:val="center"/>
                </w:tcPr>
                <w:p w14:paraId="389740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4.9</w:t>
                  </w:r>
                </w:p>
              </w:tc>
            </w:tr>
          </w:tbl>
          <w:p w14:paraId="409E4B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固体废物产生源强核算：</w:t>
            </w:r>
          </w:p>
          <w:p w14:paraId="4A1AF35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1、一般固废</w:t>
            </w:r>
          </w:p>
          <w:p w14:paraId="1DFEC2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Calibri"/>
                <w:b w:val="0"/>
                <w:bCs w:val="0"/>
                <w:color w:val="auto"/>
                <w:sz w:val="24"/>
                <w:szCs w:val="24"/>
                <w:vertAlign w:val="baseline"/>
                <w:lang w:val="en-US" w:eastAsia="zh-CN"/>
              </w:rPr>
              <w:t>①</w:t>
            </w:r>
            <w:r>
              <w:rPr>
                <w:rFonts w:hint="eastAsia" w:ascii="Times New Roman" w:hAnsi="Times New Roman" w:eastAsia="宋体" w:cs="Times New Roman"/>
                <w:b w:val="0"/>
                <w:bCs w:val="0"/>
                <w:color w:val="auto"/>
                <w:sz w:val="24"/>
                <w:szCs w:val="24"/>
                <w:vertAlign w:val="baseline"/>
                <w:lang w:val="en-US" w:eastAsia="zh-CN"/>
              </w:rPr>
              <w:t>废千叶轮</w:t>
            </w:r>
          </w:p>
          <w:p w14:paraId="156687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本扩建项目湿式抛光过程中会产生</w:t>
            </w:r>
            <w:r>
              <w:rPr>
                <w:rFonts w:hint="default" w:ascii="Times New Roman" w:hAnsi="Times New Roman" w:eastAsia="宋体" w:cs="Times New Roman"/>
                <w:b w:val="0"/>
                <w:bCs w:val="0"/>
                <w:color w:val="auto"/>
                <w:kern w:val="2"/>
                <w:sz w:val="24"/>
                <w:szCs w:val="24"/>
                <w:lang w:val="en-US" w:eastAsia="zh-CN" w:bidi="ar-SA"/>
              </w:rPr>
              <w:t>废千叶轮</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sz w:val="24"/>
                <w:szCs w:val="24"/>
                <w:vertAlign w:val="baseline"/>
                <w:lang w:val="en-US" w:eastAsia="zh-CN"/>
              </w:rPr>
              <w:t>依据企业提供的数据，</w:t>
            </w:r>
            <w:r>
              <w:rPr>
                <w:rFonts w:hint="eastAsia" w:ascii="Times New Roman" w:hAnsi="Times New Roman" w:eastAsia="宋体" w:cs="Times New Roman"/>
                <w:b w:val="0"/>
                <w:bCs w:val="0"/>
                <w:color w:val="auto"/>
                <w:sz w:val="24"/>
                <w:szCs w:val="24"/>
                <w:vertAlign w:val="baseline"/>
                <w:lang w:val="en-US" w:eastAsia="zh-CN"/>
              </w:rPr>
              <w:t>千叶</w:t>
            </w:r>
            <w:r>
              <w:rPr>
                <w:rFonts w:hint="default" w:ascii="Times New Roman" w:hAnsi="Times New Roman" w:eastAsia="宋体" w:cs="Times New Roman"/>
                <w:b w:val="0"/>
                <w:bCs w:val="0"/>
                <w:color w:val="auto"/>
                <w:sz w:val="24"/>
                <w:szCs w:val="24"/>
                <w:vertAlign w:val="baseline"/>
                <w:lang w:val="en-US" w:eastAsia="zh-CN"/>
              </w:rPr>
              <w:t>轮的损耗量为</w:t>
            </w:r>
            <w:r>
              <w:rPr>
                <w:rFonts w:hint="eastAsia" w:ascii="Times New Roman" w:hAnsi="Times New Roman" w:eastAsia="宋体" w:cs="Times New Roman"/>
                <w:b w:val="0"/>
                <w:bCs w:val="0"/>
                <w:color w:val="auto"/>
                <w:sz w:val="24"/>
                <w:szCs w:val="24"/>
                <w:vertAlign w:val="baseline"/>
                <w:lang w:val="en-US" w:eastAsia="zh-CN"/>
              </w:rPr>
              <w:t>80%，</w:t>
            </w:r>
            <w:r>
              <w:rPr>
                <w:rFonts w:hint="default" w:ascii="Times New Roman" w:hAnsi="Times New Roman" w:eastAsia="宋体" w:cs="Times New Roman"/>
                <w:b w:val="0"/>
                <w:bCs w:val="0"/>
                <w:color w:val="auto"/>
                <w:kern w:val="2"/>
                <w:sz w:val="24"/>
                <w:szCs w:val="24"/>
                <w:lang w:val="en-US" w:eastAsia="zh-CN" w:bidi="ar-SA"/>
              </w:rPr>
              <w:t>废千叶轮产生量为</w:t>
            </w:r>
            <w:r>
              <w:rPr>
                <w:rFonts w:hint="eastAsia" w:ascii="Times New Roman" w:hAnsi="Times New Roman" w:eastAsia="宋体" w:cs="Times New Roman"/>
                <w:b w:val="0"/>
                <w:bCs w:val="0"/>
                <w:color w:val="auto"/>
                <w:kern w:val="2"/>
                <w:sz w:val="24"/>
                <w:szCs w:val="24"/>
                <w:highlight w:val="none"/>
                <w:lang w:val="en-US" w:eastAsia="zh-CN" w:bidi="ar-SA"/>
              </w:rPr>
              <w:t>160</w:t>
            </w:r>
            <w:r>
              <w:rPr>
                <w:rFonts w:hint="eastAsia" w:ascii="Times New Roman" w:hAnsi="Times New Roman" w:eastAsia="宋体" w:cs="Times New Roman"/>
                <w:b w:val="0"/>
                <w:bCs w:val="0"/>
                <w:color w:val="auto"/>
                <w:sz w:val="24"/>
                <w:szCs w:val="24"/>
                <w:vertAlign w:val="baseline"/>
                <w:lang w:val="en-US" w:eastAsia="zh-CN"/>
              </w:rPr>
              <w:t>片（</w:t>
            </w:r>
            <w:r>
              <w:rPr>
                <w:rFonts w:hint="default" w:ascii="Times New Roman" w:hAnsi="Times New Roman" w:eastAsia="宋体" w:cs="Times New Roman"/>
                <w:b w:val="0"/>
                <w:bCs w:val="0"/>
                <w:color w:val="auto"/>
                <w:sz w:val="24"/>
                <w:szCs w:val="24"/>
                <w:vertAlign w:val="baseline"/>
                <w:lang w:val="en-US" w:eastAsia="zh-CN"/>
              </w:rPr>
              <w:t>1.0kg/片</w:t>
            </w:r>
            <w:r>
              <w:rPr>
                <w:rFonts w:hint="eastAsia"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kern w:val="2"/>
                <w:sz w:val="24"/>
                <w:szCs w:val="24"/>
                <w:highlight w:val="none"/>
                <w:lang w:val="en-US" w:eastAsia="zh-CN" w:bidi="ar-SA"/>
              </w:rPr>
              <w:t>0.16</w:t>
            </w:r>
            <w:r>
              <w:rPr>
                <w:rFonts w:hint="default" w:ascii="Times New Roman" w:hAnsi="Times New Roman" w:eastAsia="宋体" w:cs="Times New Roman"/>
                <w:b w:val="0"/>
                <w:bCs w:val="0"/>
                <w:color w:val="auto"/>
                <w:kern w:val="2"/>
                <w:sz w:val="24"/>
                <w:szCs w:val="24"/>
                <w:highlight w:val="none"/>
                <w:lang w:val="en-US" w:eastAsia="zh-CN" w:bidi="ar-SA"/>
              </w:rPr>
              <w:t>t/a，</w:t>
            </w:r>
            <w:r>
              <w:rPr>
                <w:rFonts w:hint="default" w:ascii="Times New Roman" w:hAnsi="Times New Roman" w:eastAsia="宋体" w:cs="Times New Roman"/>
                <w:b w:val="0"/>
                <w:bCs w:val="0"/>
                <w:color w:val="auto"/>
                <w:sz w:val="24"/>
                <w:szCs w:val="24"/>
                <w:vertAlign w:val="baseline"/>
                <w:lang w:val="en-US" w:eastAsia="zh-CN"/>
              </w:rPr>
              <w:t>属于一般固废，依据《固体废物分类与代码目录》（公告2024年第4号），废物种类为SW59其他工业固体废物，代码为900-099-S59。袋装暂存于</w:t>
            </w:r>
            <w:r>
              <w:rPr>
                <w:rFonts w:hint="eastAsia" w:ascii="Times New Roman" w:hAnsi="Times New Roman" w:eastAsia="宋体" w:cs="Times New Roman"/>
                <w:b w:val="0"/>
                <w:bCs w:val="0"/>
                <w:color w:val="auto"/>
                <w:sz w:val="24"/>
                <w:szCs w:val="24"/>
                <w:highlight w:val="none"/>
                <w:vertAlign w:val="baseline"/>
                <w:lang w:val="en-US" w:eastAsia="zh-CN"/>
              </w:rPr>
              <w:t>2号车间内东北角处</w:t>
            </w:r>
            <w:r>
              <w:rPr>
                <w:rFonts w:hint="default" w:ascii="Times New Roman" w:hAnsi="Times New Roman" w:eastAsia="宋体" w:cs="Times New Roman"/>
                <w:b w:val="0"/>
                <w:bCs w:val="0"/>
                <w:color w:val="auto"/>
                <w:sz w:val="24"/>
                <w:szCs w:val="24"/>
                <w:vertAlign w:val="baseline"/>
                <w:lang w:val="en-US" w:eastAsia="zh-CN"/>
              </w:rPr>
              <w:t>一般固废暂存区</w:t>
            </w:r>
            <w:r>
              <w:rPr>
                <w:rFonts w:hint="eastAsia"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35m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，外售综合利用。</w:t>
            </w:r>
          </w:p>
          <w:p w14:paraId="44CD23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Calibri"/>
                <w:b w:val="0"/>
                <w:bCs w:val="0"/>
                <w:color w:val="auto"/>
                <w:sz w:val="24"/>
                <w:szCs w:val="24"/>
                <w:vertAlign w:val="baseline"/>
                <w:lang w:val="en-US" w:eastAsia="zh-CN"/>
              </w:rPr>
              <w:t>②</w:t>
            </w:r>
            <w:r>
              <w:rPr>
                <w:rFonts w:hint="default" w:ascii="Times New Roman" w:hAnsi="Times New Roman" w:eastAsia="宋体" w:cs="Times New Roman"/>
                <w:b w:val="0"/>
                <w:bCs w:val="0"/>
                <w:color w:val="auto"/>
                <w:kern w:val="2"/>
                <w:sz w:val="24"/>
                <w:szCs w:val="24"/>
                <w:lang w:val="en-US" w:eastAsia="zh-CN" w:bidi="ar-SA"/>
              </w:rPr>
              <w:t>废砂轮</w:t>
            </w:r>
          </w:p>
          <w:p w14:paraId="4591A3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w:t>
            </w:r>
            <w:r>
              <w:rPr>
                <w:rFonts w:hint="eastAsia" w:ascii="Times New Roman" w:hAnsi="Times New Roman" w:eastAsia="宋体" w:cs="Times New Roman"/>
                <w:b w:val="0"/>
                <w:bCs w:val="0"/>
                <w:color w:val="auto"/>
                <w:sz w:val="24"/>
                <w:szCs w:val="24"/>
                <w:vertAlign w:val="baseline"/>
                <w:lang w:val="en-US" w:eastAsia="zh-CN"/>
              </w:rPr>
              <w:t>扩建</w:t>
            </w:r>
            <w:r>
              <w:rPr>
                <w:rFonts w:hint="default" w:ascii="Times New Roman" w:hAnsi="Times New Roman" w:eastAsia="宋体" w:cs="Times New Roman"/>
                <w:b w:val="0"/>
                <w:bCs w:val="0"/>
                <w:color w:val="auto"/>
                <w:sz w:val="24"/>
                <w:szCs w:val="24"/>
                <w:vertAlign w:val="baseline"/>
                <w:lang w:val="en-US" w:eastAsia="zh-CN"/>
              </w:rPr>
              <w:t>项目</w:t>
            </w:r>
            <w:r>
              <w:rPr>
                <w:rFonts w:hint="eastAsia" w:ascii="Times New Roman" w:hAnsi="Times New Roman" w:eastAsia="宋体" w:cs="宋体"/>
                <w:color w:val="auto"/>
                <w:sz w:val="24"/>
                <w:szCs w:val="24"/>
                <w:highlight w:val="none"/>
                <w:lang w:val="en-US" w:eastAsia="zh-CN"/>
              </w:rPr>
              <w:t>扒皮机</w:t>
            </w:r>
            <w:r>
              <w:rPr>
                <w:rFonts w:ascii="Times New Roman" w:hAnsi="Times New Roman" w:eastAsia="宋体" w:cs="宋体"/>
                <w:color w:val="auto"/>
                <w:sz w:val="24"/>
                <w:szCs w:val="24"/>
                <w:highlight w:val="none"/>
              </w:rPr>
              <w:t>所用刀具</w:t>
            </w:r>
            <w:r>
              <w:rPr>
                <w:rFonts w:hint="eastAsia" w:ascii="Times New Roman" w:hAnsi="Times New Roman" w:eastAsia="宋体" w:cs="宋体"/>
                <w:color w:val="auto"/>
                <w:sz w:val="24"/>
                <w:szCs w:val="24"/>
                <w:highlight w:val="none"/>
                <w:lang w:val="en-US" w:eastAsia="zh-CN"/>
              </w:rPr>
              <w:t>日常保养过程会采</w:t>
            </w:r>
            <w:r>
              <w:rPr>
                <w:rFonts w:hint="eastAsia" w:ascii="Times New Roman" w:hAnsi="Times New Roman" w:eastAsia="宋体" w:cs="宋体"/>
                <w:b w:val="0"/>
                <w:bCs w:val="0"/>
                <w:color w:val="auto"/>
                <w:sz w:val="24"/>
                <w:szCs w:val="24"/>
                <w:highlight w:val="none"/>
                <w:lang w:val="en-US" w:eastAsia="zh-CN"/>
              </w:rPr>
              <w:t>用砂轮机</w:t>
            </w:r>
            <w:r>
              <w:rPr>
                <w:rFonts w:hint="eastAsia" w:ascii="Times New Roman" w:hAnsi="Times New Roman" w:eastAsia="宋体" w:cs="宋体"/>
                <w:color w:val="auto"/>
                <w:sz w:val="24"/>
                <w:szCs w:val="24"/>
                <w:highlight w:val="none"/>
                <w:lang w:val="en-US" w:eastAsia="zh-CN"/>
              </w:rPr>
              <w:t>进行打磨修整，该过程会产生废砂轮，</w:t>
            </w:r>
            <w:r>
              <w:rPr>
                <w:rFonts w:hint="default" w:ascii="Times New Roman" w:hAnsi="Times New Roman" w:eastAsia="宋体" w:cs="Times New Roman"/>
                <w:b w:val="0"/>
                <w:bCs w:val="0"/>
                <w:color w:val="auto"/>
                <w:sz w:val="24"/>
                <w:szCs w:val="24"/>
                <w:vertAlign w:val="baseline"/>
                <w:lang w:val="en-US" w:eastAsia="zh-CN"/>
              </w:rPr>
              <w:t>依据企业提供的经验数据，</w:t>
            </w:r>
            <w:r>
              <w:rPr>
                <w:rFonts w:hint="eastAsia" w:ascii="Times New Roman" w:hAnsi="Times New Roman" w:eastAsia="宋体" w:cs="Times New Roman"/>
                <w:b w:val="0"/>
                <w:bCs w:val="0"/>
                <w:color w:val="auto"/>
                <w:kern w:val="2"/>
                <w:sz w:val="24"/>
                <w:szCs w:val="24"/>
                <w:lang w:val="en-US" w:eastAsia="zh-CN" w:bidi="ar-SA"/>
              </w:rPr>
              <w:t>砂</w:t>
            </w:r>
            <w:r>
              <w:rPr>
                <w:rFonts w:hint="default" w:ascii="Times New Roman" w:hAnsi="Times New Roman" w:eastAsia="宋体" w:cs="Times New Roman"/>
                <w:b w:val="0"/>
                <w:bCs w:val="0"/>
                <w:color w:val="auto"/>
                <w:kern w:val="2"/>
                <w:sz w:val="24"/>
                <w:szCs w:val="24"/>
                <w:lang w:val="en-US" w:eastAsia="zh-CN" w:bidi="ar-SA"/>
              </w:rPr>
              <w:t>轮</w:t>
            </w:r>
            <w:r>
              <w:rPr>
                <w:rFonts w:hint="default" w:ascii="Times New Roman" w:hAnsi="Times New Roman" w:eastAsia="宋体" w:cs="Times New Roman"/>
                <w:b w:val="0"/>
                <w:bCs w:val="0"/>
                <w:color w:val="auto"/>
                <w:sz w:val="24"/>
                <w:szCs w:val="24"/>
                <w:vertAlign w:val="baseline"/>
                <w:lang w:val="en-US" w:eastAsia="zh-CN"/>
              </w:rPr>
              <w:t>的损耗量为</w:t>
            </w:r>
            <w:r>
              <w:rPr>
                <w:rFonts w:hint="eastAsia" w:ascii="Times New Roman" w:hAnsi="Times New Roman" w:eastAsia="宋体" w:cs="Times New Roman"/>
                <w:b w:val="0"/>
                <w:bCs w:val="0"/>
                <w:color w:val="auto"/>
                <w:sz w:val="24"/>
                <w:szCs w:val="24"/>
                <w:vertAlign w:val="baseline"/>
                <w:lang w:val="en-US" w:eastAsia="zh-CN"/>
              </w:rPr>
              <w:t>80%，</w:t>
            </w:r>
            <w:r>
              <w:rPr>
                <w:rFonts w:hint="default" w:ascii="Times New Roman" w:hAnsi="Times New Roman" w:eastAsia="宋体" w:cs="Times New Roman"/>
                <w:b w:val="0"/>
                <w:bCs w:val="0"/>
                <w:color w:val="auto"/>
                <w:kern w:val="2"/>
                <w:sz w:val="24"/>
                <w:szCs w:val="24"/>
                <w:lang w:val="en-US" w:eastAsia="zh-CN" w:bidi="ar-SA"/>
              </w:rPr>
              <w:t>废</w:t>
            </w:r>
            <w:r>
              <w:rPr>
                <w:rFonts w:hint="eastAsia" w:ascii="Times New Roman" w:hAnsi="Times New Roman" w:eastAsia="宋体" w:cs="Times New Roman"/>
                <w:b w:val="0"/>
                <w:bCs w:val="0"/>
                <w:color w:val="auto"/>
                <w:kern w:val="2"/>
                <w:sz w:val="24"/>
                <w:szCs w:val="24"/>
                <w:lang w:val="en-US" w:eastAsia="zh-CN" w:bidi="ar-SA"/>
              </w:rPr>
              <w:t>砂</w:t>
            </w:r>
            <w:r>
              <w:rPr>
                <w:rFonts w:hint="default" w:ascii="Times New Roman" w:hAnsi="Times New Roman" w:eastAsia="宋体" w:cs="Times New Roman"/>
                <w:b w:val="0"/>
                <w:bCs w:val="0"/>
                <w:color w:val="auto"/>
                <w:kern w:val="2"/>
                <w:sz w:val="24"/>
                <w:szCs w:val="24"/>
                <w:lang w:val="en-US" w:eastAsia="zh-CN" w:bidi="ar-SA"/>
              </w:rPr>
              <w:t>轮产生量为</w:t>
            </w:r>
            <w:r>
              <w:rPr>
                <w:rFonts w:hint="eastAsia" w:ascii="Times New Roman" w:hAnsi="Times New Roman" w:eastAsia="宋体" w:cs="Times New Roman"/>
                <w:b w:val="0"/>
                <w:bCs w:val="0"/>
                <w:color w:val="auto"/>
                <w:kern w:val="2"/>
                <w:sz w:val="24"/>
                <w:szCs w:val="24"/>
                <w:highlight w:val="none"/>
                <w:lang w:val="en-US" w:eastAsia="zh-CN" w:bidi="ar-SA"/>
              </w:rPr>
              <w:t>80</w:t>
            </w:r>
            <w:r>
              <w:rPr>
                <w:rFonts w:hint="eastAsia" w:ascii="Times New Roman" w:hAnsi="Times New Roman" w:eastAsia="宋体" w:cs="Times New Roman"/>
                <w:b w:val="0"/>
                <w:bCs w:val="0"/>
                <w:color w:val="auto"/>
                <w:sz w:val="24"/>
                <w:szCs w:val="24"/>
                <w:vertAlign w:val="baseline"/>
                <w:lang w:val="en-US" w:eastAsia="zh-CN"/>
              </w:rPr>
              <w:t>片（0.15</w:t>
            </w:r>
            <w:r>
              <w:rPr>
                <w:rFonts w:hint="default" w:ascii="Times New Roman" w:hAnsi="Times New Roman" w:eastAsia="宋体" w:cs="Times New Roman"/>
                <w:b w:val="0"/>
                <w:bCs w:val="0"/>
                <w:color w:val="auto"/>
                <w:sz w:val="24"/>
                <w:szCs w:val="24"/>
                <w:vertAlign w:val="baseline"/>
                <w:lang w:val="en-US" w:eastAsia="zh-CN"/>
              </w:rPr>
              <w:t>kg/片</w:t>
            </w:r>
            <w:r>
              <w:rPr>
                <w:rFonts w:hint="eastAsia"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kern w:val="2"/>
                <w:sz w:val="24"/>
                <w:szCs w:val="24"/>
                <w:highlight w:val="none"/>
                <w:lang w:val="en-US" w:eastAsia="zh-CN" w:bidi="ar-SA"/>
              </w:rPr>
              <w:t>0.012</w:t>
            </w:r>
            <w:r>
              <w:rPr>
                <w:rFonts w:hint="default" w:ascii="Times New Roman" w:hAnsi="Times New Roman" w:eastAsia="宋体" w:cs="Times New Roman"/>
                <w:b w:val="0"/>
                <w:bCs w:val="0"/>
                <w:color w:val="auto"/>
                <w:kern w:val="2"/>
                <w:sz w:val="24"/>
                <w:szCs w:val="24"/>
                <w:highlight w:val="none"/>
                <w:lang w:val="en-US" w:eastAsia="zh-CN" w:bidi="ar-SA"/>
              </w:rPr>
              <w:t>t/a，</w:t>
            </w:r>
            <w:r>
              <w:rPr>
                <w:rFonts w:hint="default" w:ascii="Times New Roman" w:hAnsi="Times New Roman" w:eastAsia="宋体" w:cs="Times New Roman"/>
                <w:b w:val="0"/>
                <w:bCs w:val="0"/>
                <w:color w:val="auto"/>
                <w:sz w:val="24"/>
                <w:szCs w:val="24"/>
                <w:highlight w:val="none"/>
                <w:vertAlign w:val="baseline"/>
                <w:lang w:val="en-US" w:eastAsia="zh-CN"/>
              </w:rPr>
              <w:t>属于一</w:t>
            </w:r>
            <w:r>
              <w:rPr>
                <w:rFonts w:hint="default" w:ascii="Times New Roman" w:hAnsi="Times New Roman" w:eastAsia="宋体" w:cs="Times New Roman"/>
                <w:b w:val="0"/>
                <w:bCs w:val="0"/>
                <w:color w:val="auto"/>
                <w:sz w:val="24"/>
                <w:szCs w:val="24"/>
                <w:vertAlign w:val="baseline"/>
                <w:lang w:val="en-US" w:eastAsia="zh-CN"/>
              </w:rPr>
              <w:t>般固废，依据《固体废物分类与代码目录》（公告2024年第4号），废物种类为SW59其他工业固体废物，代码为900-099-S</w:t>
            </w:r>
            <w:r>
              <w:rPr>
                <w:rFonts w:hint="eastAsia" w:ascii="Times New Roman" w:hAnsi="Times New Roman" w:eastAsia="宋体" w:cs="Times New Roman"/>
                <w:b w:val="0"/>
                <w:bCs w:val="0"/>
                <w:color w:val="auto"/>
                <w:sz w:val="24"/>
                <w:szCs w:val="24"/>
                <w:vertAlign w:val="baseline"/>
                <w:lang w:val="en-US" w:eastAsia="zh-CN"/>
              </w:rPr>
              <w:t>59</w:t>
            </w:r>
            <w:r>
              <w:rPr>
                <w:rFonts w:hint="default" w:ascii="Times New Roman" w:hAnsi="Times New Roman" w:eastAsia="宋体" w:cs="Times New Roman"/>
                <w:b w:val="0"/>
                <w:bCs w:val="0"/>
                <w:color w:val="auto"/>
                <w:sz w:val="24"/>
                <w:szCs w:val="24"/>
                <w:vertAlign w:val="baseline"/>
                <w:lang w:val="en-US" w:eastAsia="zh-CN"/>
              </w:rPr>
              <w:t>。袋装暂存于</w:t>
            </w:r>
            <w:r>
              <w:rPr>
                <w:rFonts w:hint="eastAsia" w:ascii="Times New Roman" w:hAnsi="Times New Roman" w:eastAsia="宋体" w:cs="Times New Roman"/>
                <w:b w:val="0"/>
                <w:bCs w:val="0"/>
                <w:color w:val="auto"/>
                <w:sz w:val="24"/>
                <w:szCs w:val="24"/>
                <w:highlight w:val="none"/>
                <w:vertAlign w:val="baseline"/>
                <w:lang w:val="en-US" w:eastAsia="zh-CN"/>
              </w:rPr>
              <w:t>2号车间内东北角处</w:t>
            </w:r>
            <w:r>
              <w:rPr>
                <w:rFonts w:hint="default" w:ascii="Times New Roman" w:hAnsi="Times New Roman" w:eastAsia="宋体" w:cs="Times New Roman"/>
                <w:b w:val="0"/>
                <w:bCs w:val="0"/>
                <w:color w:val="auto"/>
                <w:sz w:val="24"/>
                <w:szCs w:val="24"/>
                <w:vertAlign w:val="baseline"/>
                <w:lang w:val="en-US" w:eastAsia="zh-CN"/>
              </w:rPr>
              <w:t>一般固废暂存区</w:t>
            </w:r>
            <w:r>
              <w:rPr>
                <w:rFonts w:hint="eastAsia"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35m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，外售综合利用。</w:t>
            </w:r>
          </w:p>
          <w:p w14:paraId="105985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Calibri"/>
                <w:b w:val="0"/>
                <w:bCs w:val="0"/>
                <w:color w:val="auto"/>
                <w:sz w:val="24"/>
                <w:szCs w:val="24"/>
                <w:vertAlign w:val="baseline"/>
                <w:lang w:val="en-US" w:eastAsia="zh-CN"/>
              </w:rPr>
            </w:pPr>
            <w:r>
              <w:rPr>
                <w:rFonts w:hint="default" w:ascii="Times New Roman" w:hAnsi="Times New Roman" w:eastAsia="宋体" w:cs="Calibri"/>
                <w:b w:val="0"/>
                <w:bCs w:val="0"/>
                <w:color w:val="auto"/>
                <w:sz w:val="24"/>
                <w:szCs w:val="24"/>
                <w:vertAlign w:val="baseline"/>
                <w:lang w:val="en-US" w:eastAsia="zh-CN"/>
              </w:rPr>
              <w:t>③废石墨乳桶</w:t>
            </w:r>
          </w:p>
          <w:p w14:paraId="1C1164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本项目拉丝过程中使用石墨乳进行润滑，使用过程中会产生废石墨乳桶，</w:t>
            </w:r>
            <w:r>
              <w:rPr>
                <w:rFonts w:hint="eastAsia" w:ascii="Times New Roman" w:hAnsi="Times New Roman" w:eastAsia="宋体" w:cs="Times New Roman"/>
                <w:b w:val="0"/>
                <w:bCs w:val="0"/>
                <w:color w:val="auto"/>
                <w:sz w:val="24"/>
                <w:szCs w:val="24"/>
                <w:vertAlign w:val="baseline"/>
                <w:lang w:val="en-US" w:eastAsia="zh-CN"/>
              </w:rPr>
              <w:t>扩建后全厂石墨乳用量为2t/a，</w:t>
            </w:r>
            <w:r>
              <w:rPr>
                <w:rFonts w:hint="default" w:ascii="Times New Roman" w:hAnsi="Times New Roman" w:eastAsia="宋体" w:cs="Times New Roman"/>
                <w:b w:val="0"/>
                <w:bCs w:val="0"/>
                <w:color w:val="auto"/>
                <w:sz w:val="24"/>
                <w:szCs w:val="24"/>
                <w:vertAlign w:val="baseline"/>
                <w:lang w:val="en-US" w:eastAsia="zh-CN"/>
              </w:rPr>
              <w:t>年用石墨乳</w:t>
            </w:r>
            <w:r>
              <w:rPr>
                <w:rFonts w:hint="eastAsia" w:ascii="Times New Roman" w:hAnsi="Times New Roman" w:eastAsia="宋体" w:cs="Times New Roman"/>
                <w:b w:val="0"/>
                <w:bCs w:val="0"/>
                <w:color w:val="auto"/>
                <w:sz w:val="24"/>
                <w:szCs w:val="24"/>
                <w:vertAlign w:val="baseline"/>
                <w:lang w:val="en-US" w:eastAsia="zh-CN"/>
              </w:rPr>
              <w:t>8</w:t>
            </w:r>
            <w:r>
              <w:rPr>
                <w:rFonts w:hint="default" w:ascii="Times New Roman" w:hAnsi="Times New Roman" w:eastAsia="宋体" w:cs="Times New Roman"/>
                <w:b w:val="0"/>
                <w:bCs w:val="0"/>
                <w:color w:val="auto"/>
                <w:sz w:val="24"/>
                <w:szCs w:val="24"/>
                <w:vertAlign w:val="baseline"/>
                <w:lang w:val="en-US" w:eastAsia="zh-CN"/>
              </w:rPr>
              <w:t>0桶，单个空桶约1kg，则废石墨乳桶年产生量约为0.</w:t>
            </w:r>
            <w:r>
              <w:rPr>
                <w:rFonts w:hint="eastAsia" w:ascii="Times New Roman" w:hAnsi="Times New Roman" w:eastAsia="宋体" w:cs="Times New Roman"/>
                <w:b w:val="0"/>
                <w:bCs w:val="0"/>
                <w:color w:val="auto"/>
                <w:sz w:val="24"/>
                <w:szCs w:val="24"/>
                <w:vertAlign w:val="baseline"/>
                <w:lang w:val="en-US" w:eastAsia="zh-CN"/>
              </w:rPr>
              <w:t>08</w:t>
            </w:r>
            <w:r>
              <w:rPr>
                <w:rFonts w:hint="default" w:ascii="Times New Roman" w:hAnsi="Times New Roman" w:eastAsia="宋体" w:cs="Times New Roman"/>
                <w:b w:val="0"/>
                <w:bCs w:val="0"/>
                <w:color w:val="auto"/>
                <w:sz w:val="24"/>
                <w:szCs w:val="24"/>
                <w:vertAlign w:val="baseline"/>
                <w:lang w:val="en-US" w:eastAsia="zh-CN"/>
              </w:rPr>
              <w:t>t/a，按照《国家危险废物名录》（2025年版）的要求，不属于危险废物，属于一般固废，代码为900-099-S</w:t>
            </w:r>
            <w:r>
              <w:rPr>
                <w:rFonts w:hint="eastAsia" w:ascii="Times New Roman" w:hAnsi="Times New Roman" w:eastAsia="宋体" w:cs="Times New Roman"/>
                <w:b w:val="0"/>
                <w:bCs w:val="0"/>
                <w:color w:val="auto"/>
                <w:sz w:val="24"/>
                <w:szCs w:val="24"/>
                <w:vertAlign w:val="baseline"/>
                <w:lang w:val="en-US" w:eastAsia="zh-CN"/>
              </w:rPr>
              <w:t>59，</w:t>
            </w:r>
            <w:r>
              <w:rPr>
                <w:rFonts w:hint="default" w:ascii="Times New Roman" w:hAnsi="Times New Roman" w:eastAsia="宋体" w:cs="Times New Roman"/>
                <w:b w:val="0"/>
                <w:bCs w:val="0"/>
                <w:color w:val="auto"/>
                <w:sz w:val="24"/>
                <w:szCs w:val="24"/>
                <w:vertAlign w:val="baseline"/>
                <w:lang w:val="en-US" w:eastAsia="zh-CN"/>
              </w:rPr>
              <w:t>集中暂存于车间内一般固废暂存间，外售综合利用</w:t>
            </w:r>
            <w:r>
              <w:rPr>
                <w:rFonts w:hint="eastAsia" w:ascii="Times New Roman" w:hAnsi="Times New Roman" w:eastAsia="宋体" w:cs="Times New Roman"/>
                <w:b w:val="0"/>
                <w:bCs w:val="0"/>
                <w:color w:val="auto"/>
                <w:sz w:val="24"/>
                <w:szCs w:val="24"/>
                <w:vertAlign w:val="baseline"/>
                <w:lang w:val="en-US" w:eastAsia="zh-CN"/>
              </w:rPr>
              <w:t>。</w:t>
            </w:r>
          </w:p>
          <w:p w14:paraId="6BE17A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现有项目石墨乳用量为1t，</w:t>
            </w:r>
            <w:r>
              <w:rPr>
                <w:rFonts w:hint="default" w:ascii="Times New Roman" w:hAnsi="Times New Roman" w:eastAsia="宋体" w:cs="Times New Roman"/>
                <w:b w:val="0"/>
                <w:bCs w:val="0"/>
                <w:color w:val="auto"/>
                <w:sz w:val="24"/>
                <w:szCs w:val="24"/>
                <w:vertAlign w:val="baseline"/>
                <w:lang w:val="en-US" w:eastAsia="zh-CN"/>
              </w:rPr>
              <w:t>废石墨乳桶年产生量约为0.</w:t>
            </w:r>
            <w:r>
              <w:rPr>
                <w:rFonts w:hint="eastAsia" w:ascii="Times New Roman" w:hAnsi="Times New Roman" w:eastAsia="宋体" w:cs="Times New Roman"/>
                <w:b w:val="0"/>
                <w:bCs w:val="0"/>
                <w:color w:val="auto"/>
                <w:sz w:val="24"/>
                <w:szCs w:val="24"/>
                <w:vertAlign w:val="baseline"/>
                <w:lang w:val="en-US" w:eastAsia="zh-CN"/>
              </w:rPr>
              <w:t>04</w:t>
            </w:r>
            <w:r>
              <w:rPr>
                <w:rFonts w:hint="default" w:ascii="Times New Roman" w:hAnsi="Times New Roman" w:eastAsia="宋体" w:cs="Times New Roman"/>
                <w:b w:val="0"/>
                <w:bCs w:val="0"/>
                <w:color w:val="auto"/>
                <w:sz w:val="24"/>
                <w:szCs w:val="24"/>
                <w:vertAlign w:val="baseline"/>
                <w:lang w:val="en-US" w:eastAsia="zh-CN"/>
              </w:rPr>
              <w:t>t/a</w:t>
            </w:r>
            <w:r>
              <w:rPr>
                <w:rFonts w:hint="eastAsia" w:ascii="Times New Roman" w:hAnsi="Times New Roman" w:eastAsia="宋体" w:cs="Times New Roman"/>
                <w:b w:val="0"/>
                <w:bCs w:val="0"/>
                <w:color w:val="auto"/>
                <w:sz w:val="24"/>
                <w:szCs w:val="24"/>
                <w:vertAlign w:val="baseline"/>
                <w:lang w:val="en-US" w:eastAsia="zh-CN"/>
              </w:rPr>
              <w:t>，扩建后石墨乳增加了1t/a，</w:t>
            </w:r>
            <w:r>
              <w:rPr>
                <w:rFonts w:hint="default" w:ascii="Times New Roman" w:hAnsi="Times New Roman" w:eastAsia="宋体" w:cs="Times New Roman"/>
                <w:b w:val="0"/>
                <w:bCs w:val="0"/>
                <w:color w:val="auto"/>
                <w:sz w:val="24"/>
                <w:szCs w:val="24"/>
                <w:vertAlign w:val="baseline"/>
                <w:lang w:val="en-US" w:eastAsia="zh-CN"/>
              </w:rPr>
              <w:t>废石墨乳桶</w:t>
            </w:r>
            <w:r>
              <w:rPr>
                <w:rFonts w:hint="eastAsia" w:ascii="Times New Roman" w:hAnsi="Times New Roman" w:eastAsia="宋体" w:cs="Times New Roman"/>
                <w:b w:val="0"/>
                <w:bCs w:val="0"/>
                <w:color w:val="auto"/>
                <w:sz w:val="24"/>
                <w:szCs w:val="24"/>
                <w:vertAlign w:val="baseline"/>
                <w:lang w:val="en-US" w:eastAsia="zh-CN"/>
              </w:rPr>
              <w:t>年增加了0.04</w:t>
            </w:r>
            <w:r>
              <w:rPr>
                <w:rFonts w:hint="default" w:ascii="Times New Roman" w:hAnsi="Times New Roman" w:eastAsia="宋体" w:cs="Times New Roman"/>
                <w:b w:val="0"/>
                <w:bCs w:val="0"/>
                <w:color w:val="auto"/>
                <w:sz w:val="24"/>
                <w:szCs w:val="24"/>
                <w:vertAlign w:val="baseline"/>
                <w:lang w:val="en-US" w:eastAsia="zh-CN"/>
              </w:rPr>
              <w:t>t/a</w:t>
            </w:r>
            <w:r>
              <w:rPr>
                <w:rFonts w:hint="eastAsia"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kern w:val="2"/>
                <w:sz w:val="24"/>
                <w:szCs w:val="24"/>
                <w:lang w:val="en-US" w:eastAsia="zh-CN" w:bidi="ar-SA"/>
              </w:rPr>
              <w:t>即本次扩建废石墨乳桶</w:t>
            </w:r>
            <w:r>
              <w:rPr>
                <w:rFonts w:hint="default" w:ascii="Times New Roman" w:hAnsi="Times New Roman" w:eastAsia="宋体" w:cs="Times New Roman"/>
                <w:b w:val="0"/>
                <w:bCs w:val="0"/>
                <w:color w:val="auto"/>
                <w:sz w:val="24"/>
                <w:szCs w:val="24"/>
                <w:vertAlign w:val="baseline"/>
                <w:lang w:val="en-US" w:eastAsia="zh-CN"/>
              </w:rPr>
              <w:t>产生量</w:t>
            </w:r>
            <w:r>
              <w:rPr>
                <w:rFonts w:hint="eastAsia" w:ascii="Times New Roman" w:hAnsi="Times New Roman" w:eastAsia="宋体" w:cs="Times New Roman"/>
                <w:b w:val="0"/>
                <w:bCs w:val="0"/>
                <w:color w:val="auto"/>
                <w:sz w:val="24"/>
                <w:szCs w:val="24"/>
                <w:vertAlign w:val="baseline"/>
                <w:lang w:val="en-US" w:eastAsia="zh-CN"/>
              </w:rPr>
              <w:t>为</w:t>
            </w:r>
            <w:r>
              <w:rPr>
                <w:rFonts w:hint="eastAsia" w:ascii="Times New Roman" w:hAnsi="Times New Roman" w:eastAsia="宋体" w:cs="Times New Roman"/>
                <w:b w:val="0"/>
                <w:bCs w:val="0"/>
                <w:color w:val="auto"/>
                <w:kern w:val="2"/>
                <w:sz w:val="24"/>
                <w:szCs w:val="24"/>
                <w:lang w:val="en-US" w:eastAsia="zh-CN" w:bidi="ar-SA"/>
              </w:rPr>
              <w:t>0.04t/a</w:t>
            </w:r>
            <w:r>
              <w:rPr>
                <w:rFonts w:hint="eastAsia" w:ascii="Times New Roman" w:hAnsi="Times New Roman" w:eastAsia="宋体" w:cs="Times New Roman"/>
                <w:b w:val="0"/>
                <w:bCs w:val="0"/>
                <w:color w:val="auto"/>
                <w:sz w:val="24"/>
                <w:szCs w:val="24"/>
                <w:vertAlign w:val="baseline"/>
                <w:lang w:val="en-US" w:eastAsia="zh-CN"/>
              </w:rPr>
              <w:t>。</w:t>
            </w:r>
          </w:p>
          <w:p w14:paraId="32314E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④</w:t>
            </w:r>
            <w:r>
              <w:rPr>
                <w:rFonts w:hint="default" w:ascii="Times New Roman" w:hAnsi="Times New Roman" w:eastAsia="宋体" w:cs="Times New Roman"/>
                <w:b w:val="0"/>
                <w:bCs w:val="0"/>
                <w:color w:val="auto"/>
                <w:sz w:val="24"/>
                <w:szCs w:val="24"/>
                <w:vertAlign w:val="baseline"/>
                <w:lang w:val="en-US" w:eastAsia="zh-CN"/>
              </w:rPr>
              <w:t>金属沉渣</w:t>
            </w:r>
          </w:p>
          <w:p w14:paraId="42600B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w:t>
            </w:r>
            <w:r>
              <w:rPr>
                <w:rFonts w:hint="eastAsia" w:ascii="Times New Roman" w:hAnsi="Times New Roman" w:eastAsia="宋体" w:cs="Times New Roman"/>
                <w:b w:val="0"/>
                <w:bCs w:val="0"/>
                <w:color w:val="auto"/>
                <w:sz w:val="24"/>
                <w:szCs w:val="24"/>
                <w:vertAlign w:val="baseline"/>
                <w:lang w:val="en-US" w:eastAsia="zh-CN"/>
              </w:rPr>
              <w:t>扩建</w:t>
            </w:r>
            <w:r>
              <w:rPr>
                <w:rFonts w:hint="default" w:ascii="Times New Roman" w:hAnsi="Times New Roman" w:eastAsia="宋体" w:cs="Times New Roman"/>
                <w:b w:val="0"/>
                <w:bCs w:val="0"/>
                <w:color w:val="auto"/>
                <w:sz w:val="24"/>
                <w:szCs w:val="24"/>
                <w:vertAlign w:val="baseline"/>
                <w:lang w:val="en-US" w:eastAsia="zh-CN"/>
              </w:rPr>
              <w:t>项目湿式抛光</w:t>
            </w:r>
            <w:r>
              <w:rPr>
                <w:rFonts w:hint="eastAsia" w:ascii="Times New Roman" w:hAnsi="Times New Roman" w:eastAsia="宋体" w:cs="Times New Roman"/>
                <w:b w:val="0"/>
                <w:bCs w:val="0"/>
                <w:color w:val="auto"/>
                <w:sz w:val="24"/>
                <w:szCs w:val="24"/>
                <w:vertAlign w:val="baseline"/>
                <w:lang w:val="en-US" w:eastAsia="zh-CN"/>
              </w:rPr>
              <w:t>、棒材清洗、</w:t>
            </w:r>
            <w:r>
              <w:rPr>
                <w:rFonts w:hint="eastAsia" w:ascii="Times New Roman" w:hAnsi="Times New Roman" w:eastAsia="宋体"/>
                <w:color w:val="auto"/>
                <w:sz w:val="24"/>
                <w:szCs w:val="24"/>
                <w:lang w:val="en-US" w:eastAsia="zh-CN"/>
              </w:rPr>
              <w:t>丝材</w:t>
            </w:r>
            <w:r>
              <w:rPr>
                <w:rFonts w:hint="eastAsia" w:ascii="Times New Roman" w:hAnsi="Times New Roman" w:eastAsia="宋体" w:cs="Times New Roman"/>
                <w:b w:val="0"/>
                <w:bCs w:val="0"/>
                <w:color w:val="auto"/>
                <w:sz w:val="24"/>
                <w:szCs w:val="24"/>
                <w:vertAlign w:val="baseline"/>
                <w:lang w:val="en-US" w:eastAsia="zh-CN"/>
              </w:rPr>
              <w:t>清洗</w:t>
            </w:r>
            <w:r>
              <w:rPr>
                <w:rFonts w:hint="default" w:ascii="Times New Roman" w:hAnsi="Times New Roman" w:eastAsia="宋体" w:cs="Times New Roman"/>
                <w:b w:val="0"/>
                <w:bCs w:val="0"/>
                <w:color w:val="auto"/>
                <w:sz w:val="24"/>
                <w:szCs w:val="24"/>
                <w:vertAlign w:val="baseline"/>
                <w:lang w:val="en-US" w:eastAsia="zh-CN"/>
              </w:rPr>
              <w:t>过程中会产生</w:t>
            </w:r>
            <w:r>
              <w:rPr>
                <w:rFonts w:hint="eastAsia" w:ascii="Times New Roman" w:hAnsi="Times New Roman" w:eastAsia="宋体" w:cs="Times New Roman"/>
                <w:b w:val="0"/>
                <w:bCs w:val="0"/>
                <w:color w:val="auto"/>
                <w:sz w:val="24"/>
                <w:szCs w:val="24"/>
                <w:vertAlign w:val="baseline"/>
                <w:lang w:val="en-US" w:eastAsia="zh-CN"/>
              </w:rPr>
              <w:t>抛光和</w:t>
            </w:r>
            <w:r>
              <w:rPr>
                <w:rFonts w:hint="eastAsia" w:ascii="Times New Roman" w:hAnsi="Times New Roman" w:eastAsia="宋体" w:cs="宋体"/>
                <w:color w:val="auto"/>
                <w:sz w:val="24"/>
                <w:szCs w:val="24"/>
                <w:lang w:val="en-US" w:eastAsia="zh-CN"/>
              </w:rPr>
              <w:t>清洗</w:t>
            </w:r>
            <w:r>
              <w:rPr>
                <w:rFonts w:hint="eastAsia" w:ascii="Times New Roman" w:hAnsi="Times New Roman" w:eastAsia="宋体" w:cs="宋体"/>
                <w:color w:val="auto"/>
                <w:sz w:val="24"/>
                <w:szCs w:val="24"/>
                <w:lang w:val="zh-TW" w:eastAsia="zh-CN"/>
              </w:rPr>
              <w:t>废水，经</w:t>
            </w:r>
            <w:r>
              <w:rPr>
                <w:rFonts w:hint="eastAsia" w:ascii="Times New Roman" w:hAnsi="Times New Roman" w:eastAsia="宋体" w:cs="宋体"/>
                <w:color w:val="auto"/>
                <w:sz w:val="24"/>
                <w:szCs w:val="24"/>
                <w:lang w:val="en-US" w:eastAsia="zh-CN"/>
              </w:rPr>
              <w:t>设备自带的沉淀水箱</w:t>
            </w:r>
            <w:r>
              <w:rPr>
                <w:rFonts w:hint="eastAsia" w:ascii="Times New Roman" w:hAnsi="Times New Roman" w:eastAsia="宋体" w:cs="Arial"/>
                <w:color w:val="auto"/>
                <w:kern w:val="0"/>
                <w:sz w:val="24"/>
                <w:lang w:eastAsia="zh-CN"/>
              </w:rPr>
              <w:t>沉淀+过滤处理后，全部回用于</w:t>
            </w:r>
            <w:r>
              <w:rPr>
                <w:rFonts w:hint="eastAsia" w:ascii="Times New Roman" w:hAnsi="Times New Roman" w:eastAsia="宋体" w:cs="Arial"/>
                <w:color w:val="auto"/>
                <w:kern w:val="0"/>
                <w:sz w:val="24"/>
                <w:lang w:val="en-US" w:eastAsia="zh-CN"/>
              </w:rPr>
              <w:t>生产</w:t>
            </w:r>
            <w:r>
              <w:rPr>
                <w:rFonts w:hint="eastAsia" w:ascii="Times New Roman" w:hAnsi="Times New Roman" w:eastAsia="宋体" w:cs="Arial"/>
                <w:color w:val="auto"/>
                <w:kern w:val="0"/>
                <w:sz w:val="24"/>
                <w:lang w:eastAsia="zh-CN"/>
              </w:rPr>
              <w:t>工序。</w:t>
            </w:r>
            <w:r>
              <w:rPr>
                <w:rFonts w:hint="eastAsia" w:ascii="Times New Roman" w:hAnsi="Times New Roman" w:eastAsia="宋体" w:cs="Arial"/>
                <w:color w:val="auto"/>
                <w:kern w:val="0"/>
                <w:sz w:val="24"/>
                <w:lang w:val="en-US" w:eastAsia="zh-CN"/>
              </w:rPr>
              <w:t>沉淀产生的金属沉渣主要</w:t>
            </w:r>
            <w:r>
              <w:rPr>
                <w:rFonts w:hint="default" w:ascii="Times New Roman" w:hAnsi="Times New Roman" w:eastAsia="宋体" w:cs="Times New Roman"/>
                <w:b w:val="0"/>
                <w:bCs w:val="0"/>
                <w:color w:val="auto"/>
                <w:sz w:val="24"/>
                <w:szCs w:val="24"/>
                <w:vertAlign w:val="baseline"/>
                <w:lang w:val="en-US" w:eastAsia="zh-CN"/>
              </w:rPr>
              <w:t>来自钛材和千叶轮等损耗产生的金属和砂轮颗粒，依据企业提供的经验数据，金属沉渣产生量</w:t>
            </w:r>
            <w:r>
              <w:rPr>
                <w:rFonts w:hint="eastAsia" w:ascii="Times New Roman" w:hAnsi="Times New Roman" w:eastAsia="宋体" w:cs="Times New Roman"/>
                <w:b w:val="0"/>
                <w:bCs w:val="0"/>
                <w:color w:val="auto"/>
                <w:sz w:val="24"/>
                <w:szCs w:val="24"/>
                <w:vertAlign w:val="baseline"/>
                <w:lang w:val="en-US" w:eastAsia="zh-CN"/>
              </w:rPr>
              <w:t>约</w:t>
            </w:r>
            <w:r>
              <w:rPr>
                <w:rFonts w:hint="default" w:ascii="Times New Roman" w:hAnsi="Times New Roman" w:eastAsia="宋体" w:cs="Times New Roman"/>
                <w:b w:val="0"/>
                <w:bCs w:val="0"/>
                <w:color w:val="auto"/>
                <w:sz w:val="24"/>
                <w:szCs w:val="24"/>
                <w:highlight w:val="none"/>
                <w:vertAlign w:val="baseline"/>
                <w:lang w:val="en-US" w:eastAsia="zh-CN"/>
              </w:rPr>
              <w:t>为</w:t>
            </w:r>
            <w:r>
              <w:rPr>
                <w:rFonts w:hint="eastAsia" w:ascii="Times New Roman" w:hAnsi="Times New Roman" w:eastAsia="宋体" w:cs="Times New Roman"/>
                <w:b w:val="0"/>
                <w:bCs w:val="0"/>
                <w:color w:val="auto"/>
                <w:sz w:val="24"/>
                <w:szCs w:val="24"/>
                <w:highlight w:val="none"/>
                <w:vertAlign w:val="baseline"/>
                <w:lang w:val="en-US" w:eastAsia="zh-CN"/>
              </w:rPr>
              <w:t>原料加工总量的1.5%，即5.25</w:t>
            </w:r>
            <w:r>
              <w:rPr>
                <w:rFonts w:hint="default" w:ascii="Times New Roman" w:hAnsi="Times New Roman" w:eastAsia="宋体" w:cs="Times New Roman"/>
                <w:b w:val="0"/>
                <w:bCs w:val="0"/>
                <w:color w:val="auto"/>
                <w:sz w:val="24"/>
                <w:szCs w:val="24"/>
                <w:highlight w:val="none"/>
                <w:vertAlign w:val="baseline"/>
                <w:lang w:val="en-US" w:eastAsia="zh-CN"/>
              </w:rPr>
              <w:t>t/a，属</w:t>
            </w:r>
            <w:r>
              <w:rPr>
                <w:rFonts w:hint="default" w:ascii="Times New Roman" w:hAnsi="Times New Roman" w:eastAsia="宋体" w:cs="Times New Roman"/>
                <w:b w:val="0"/>
                <w:bCs w:val="0"/>
                <w:color w:val="auto"/>
                <w:sz w:val="24"/>
                <w:szCs w:val="24"/>
                <w:vertAlign w:val="baseline"/>
                <w:lang w:val="en-US" w:eastAsia="zh-CN"/>
              </w:rPr>
              <w:t>于一般固废，依据《固体废物分类与代码目录》（公告2024年第4号），废物种类为SW07污泥，代码为900-099-S</w:t>
            </w:r>
            <w:r>
              <w:rPr>
                <w:rFonts w:hint="eastAsia" w:ascii="Times New Roman" w:hAnsi="Times New Roman" w:eastAsia="宋体" w:cs="Times New Roman"/>
                <w:b w:val="0"/>
                <w:bCs w:val="0"/>
                <w:color w:val="auto"/>
                <w:sz w:val="24"/>
                <w:szCs w:val="24"/>
                <w:vertAlign w:val="baseline"/>
                <w:lang w:val="en-US" w:eastAsia="zh-CN"/>
              </w:rPr>
              <w:t>59</w:t>
            </w:r>
            <w:r>
              <w:rPr>
                <w:rFonts w:hint="default" w:ascii="Times New Roman" w:hAnsi="Times New Roman" w:eastAsia="宋体" w:cs="Times New Roman"/>
                <w:b w:val="0"/>
                <w:bCs w:val="0"/>
                <w:color w:val="auto"/>
                <w:sz w:val="24"/>
                <w:szCs w:val="24"/>
                <w:vertAlign w:val="baseline"/>
                <w:lang w:val="en-US" w:eastAsia="zh-CN"/>
              </w:rPr>
              <w:t>。经</w:t>
            </w:r>
            <w:r>
              <w:rPr>
                <w:rFonts w:hint="eastAsia" w:ascii="Times New Roman" w:hAnsi="Times New Roman" w:eastAsia="宋体" w:cs="Times New Roman"/>
                <w:b w:val="0"/>
                <w:bCs w:val="0"/>
                <w:color w:val="auto"/>
                <w:sz w:val="24"/>
                <w:szCs w:val="24"/>
                <w:vertAlign w:val="baseline"/>
                <w:lang w:val="en-US" w:eastAsia="zh-CN"/>
              </w:rPr>
              <w:t>人工过</w:t>
            </w:r>
            <w:r>
              <w:rPr>
                <w:rFonts w:hint="default" w:ascii="Times New Roman" w:hAnsi="Times New Roman" w:eastAsia="宋体" w:cs="Times New Roman"/>
                <w:b w:val="0"/>
                <w:bCs w:val="0"/>
                <w:color w:val="auto"/>
                <w:sz w:val="24"/>
                <w:szCs w:val="24"/>
                <w:vertAlign w:val="baseline"/>
                <w:lang w:val="en-US" w:eastAsia="zh-CN"/>
              </w:rPr>
              <w:t>滤后桶装暂存于</w:t>
            </w:r>
            <w:r>
              <w:rPr>
                <w:rFonts w:hint="eastAsia" w:ascii="Times New Roman" w:hAnsi="Times New Roman" w:eastAsia="宋体" w:cs="Times New Roman"/>
                <w:b w:val="0"/>
                <w:bCs w:val="0"/>
                <w:color w:val="auto"/>
                <w:sz w:val="24"/>
                <w:szCs w:val="24"/>
                <w:highlight w:val="none"/>
                <w:vertAlign w:val="baseline"/>
                <w:lang w:val="en-US" w:eastAsia="zh-CN"/>
              </w:rPr>
              <w:t>2号车间内东北角处</w:t>
            </w:r>
            <w:r>
              <w:rPr>
                <w:rFonts w:hint="default" w:ascii="Times New Roman" w:hAnsi="Times New Roman" w:eastAsia="宋体" w:cs="Times New Roman"/>
                <w:b w:val="0"/>
                <w:bCs w:val="0"/>
                <w:color w:val="auto"/>
                <w:sz w:val="24"/>
                <w:szCs w:val="24"/>
                <w:vertAlign w:val="baseline"/>
                <w:lang w:val="en-US" w:eastAsia="zh-CN"/>
              </w:rPr>
              <w:t>一般固废暂存区</w:t>
            </w:r>
            <w:r>
              <w:rPr>
                <w:rFonts w:hint="eastAsia"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35m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，外售综合利用。</w:t>
            </w:r>
          </w:p>
          <w:p w14:paraId="09224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宋体"/>
                <w:b w:val="0"/>
                <w:bCs w:val="0"/>
                <w:color w:val="auto"/>
                <w:kern w:val="2"/>
                <w:sz w:val="24"/>
                <w:szCs w:val="24"/>
                <w:vertAlign w:val="baseline"/>
                <w:lang w:val="en-US" w:eastAsia="zh-CN" w:bidi="ar-SA"/>
              </w:rPr>
              <w:t>⑤</w:t>
            </w:r>
            <w:r>
              <w:rPr>
                <w:rFonts w:hint="default" w:ascii="Times New Roman" w:hAnsi="Times New Roman" w:eastAsia="宋体" w:cs="Times New Roman"/>
                <w:b w:val="0"/>
                <w:bCs w:val="0"/>
                <w:color w:val="auto"/>
                <w:sz w:val="24"/>
                <w:szCs w:val="24"/>
                <w:vertAlign w:val="baseline"/>
                <w:lang w:val="en-US" w:eastAsia="zh-CN"/>
              </w:rPr>
              <w:t>废边角料</w:t>
            </w:r>
          </w:p>
          <w:p w14:paraId="2455F6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val="0"/>
                <w:bCs w:val="0"/>
                <w:color w:val="auto"/>
                <w:sz w:val="24"/>
                <w:szCs w:val="24"/>
                <w:vertAlign w:val="baseline"/>
                <w:lang w:val="en-US" w:eastAsia="zh-CN"/>
              </w:rPr>
              <w:t>本</w:t>
            </w:r>
            <w:r>
              <w:rPr>
                <w:rFonts w:hint="eastAsia" w:ascii="Times New Roman" w:hAnsi="Times New Roman" w:eastAsia="宋体" w:cs="Times New Roman"/>
                <w:b w:val="0"/>
                <w:bCs w:val="0"/>
                <w:color w:val="auto"/>
                <w:sz w:val="24"/>
                <w:szCs w:val="24"/>
                <w:vertAlign w:val="baseline"/>
                <w:lang w:val="en-US" w:eastAsia="zh-CN"/>
              </w:rPr>
              <w:t>扩建</w:t>
            </w:r>
            <w:r>
              <w:rPr>
                <w:rFonts w:hint="default" w:ascii="Times New Roman" w:hAnsi="Times New Roman" w:eastAsia="宋体" w:cs="Times New Roman"/>
                <w:b w:val="0"/>
                <w:bCs w:val="0"/>
                <w:color w:val="auto"/>
                <w:sz w:val="24"/>
                <w:szCs w:val="24"/>
                <w:vertAlign w:val="baseline"/>
                <w:lang w:val="en-US" w:eastAsia="zh-CN"/>
              </w:rPr>
              <w:t>项目平头倒角过程中会产生废边角料</w:t>
            </w:r>
            <w:r>
              <w:rPr>
                <w:rFonts w:hint="eastAsia" w:ascii="Times New Roman" w:hAnsi="Times New Roman" w:eastAsia="宋体" w:cs="Times New Roman"/>
                <w:b w:val="0"/>
                <w:bCs w:val="0"/>
                <w:color w:val="auto"/>
                <w:sz w:val="24"/>
                <w:szCs w:val="24"/>
                <w:vertAlign w:val="baseline"/>
                <w:lang w:val="en-US" w:eastAsia="zh-CN"/>
              </w:rPr>
              <w:t>，废</w:t>
            </w:r>
            <w:r>
              <w:rPr>
                <w:rFonts w:hint="default" w:ascii="Times New Roman" w:hAnsi="Times New Roman" w:eastAsia="宋体" w:cs="Times New Roman"/>
                <w:b w:val="0"/>
                <w:bCs w:val="0"/>
                <w:color w:val="auto"/>
                <w:sz w:val="24"/>
                <w:szCs w:val="24"/>
                <w:vertAlign w:val="baseline"/>
                <w:lang w:val="en-US" w:eastAsia="zh-CN"/>
              </w:rPr>
              <w:t>边角料</w:t>
            </w:r>
            <w:r>
              <w:rPr>
                <w:rFonts w:hint="eastAsia" w:ascii="Times New Roman" w:hAnsi="Times New Roman" w:eastAsia="宋体" w:cs="Times New Roman"/>
                <w:b w:val="0"/>
                <w:bCs w:val="0"/>
                <w:color w:val="auto"/>
                <w:sz w:val="24"/>
                <w:szCs w:val="24"/>
                <w:vertAlign w:val="baseline"/>
                <w:lang w:val="en-US" w:eastAsia="zh-CN"/>
              </w:rPr>
              <w:t>量约钛及钛合金棒材</w:t>
            </w:r>
            <w:r>
              <w:rPr>
                <w:rFonts w:hint="eastAsia" w:ascii="Times New Roman" w:hAnsi="Times New Roman" w:eastAsia="宋体" w:cs="Times New Roman"/>
                <w:b w:val="0"/>
                <w:bCs w:val="0"/>
                <w:color w:val="auto"/>
                <w:sz w:val="24"/>
                <w:szCs w:val="24"/>
                <w:highlight w:val="none"/>
                <w:vertAlign w:val="baseline"/>
                <w:lang w:val="en-US" w:eastAsia="zh-CN"/>
              </w:rPr>
              <w:t>总生产量的</w:t>
            </w:r>
            <w:r>
              <w:rPr>
                <w:rFonts w:hint="eastAsia" w:ascii="Times New Roman" w:hAnsi="Times New Roman" w:eastAsia="宋体" w:cs="Times New Roman"/>
                <w:b w:val="0"/>
                <w:bCs w:val="0"/>
                <w:color w:val="auto"/>
                <w:sz w:val="24"/>
                <w:szCs w:val="24"/>
                <w:vertAlign w:val="baseline"/>
                <w:lang w:val="en-US" w:eastAsia="zh-CN"/>
              </w:rPr>
              <w:t>5%，即</w:t>
            </w:r>
            <w:r>
              <w:rPr>
                <w:rFonts w:hint="eastAsia" w:ascii="Times New Roman" w:hAnsi="Times New Roman" w:eastAsia="宋体" w:cs="Times New Roman"/>
                <w:b w:val="0"/>
                <w:bCs w:val="0"/>
                <w:color w:val="auto"/>
                <w:sz w:val="24"/>
                <w:szCs w:val="24"/>
                <w:highlight w:val="none"/>
                <w:vertAlign w:val="baseline"/>
                <w:lang w:val="en-US" w:eastAsia="zh-CN"/>
              </w:rPr>
              <w:t>为5t/a。</w:t>
            </w:r>
            <w:r>
              <w:rPr>
                <w:rFonts w:hint="default" w:ascii="Times New Roman" w:hAnsi="Times New Roman" w:eastAsia="宋体" w:cs="Times New Roman"/>
                <w:b w:val="0"/>
                <w:bCs w:val="0"/>
                <w:color w:val="auto"/>
                <w:sz w:val="24"/>
                <w:szCs w:val="24"/>
                <w:highlight w:val="none"/>
                <w:vertAlign w:val="baseline"/>
                <w:lang w:val="en-US" w:eastAsia="zh-CN"/>
              </w:rPr>
              <w:t>属于一</w:t>
            </w:r>
            <w:r>
              <w:rPr>
                <w:rFonts w:hint="default" w:ascii="Times New Roman" w:hAnsi="Times New Roman" w:eastAsia="宋体" w:cs="Times New Roman"/>
                <w:b w:val="0"/>
                <w:bCs w:val="0"/>
                <w:color w:val="auto"/>
                <w:sz w:val="24"/>
                <w:szCs w:val="24"/>
                <w:vertAlign w:val="baseline"/>
                <w:lang w:val="en-US" w:eastAsia="zh-CN"/>
              </w:rPr>
              <w:t>般固废，依据《固体废物分类与代码目录》（公告2024年第4号），废物种类为SW59其他工业固体废物，代码为900-099-S59。编织袋收集，</w:t>
            </w:r>
            <w:r>
              <w:rPr>
                <w:rFonts w:hint="eastAsia" w:ascii="Times New Roman" w:hAnsi="Times New Roman" w:eastAsia="宋体" w:cs="Times New Roman"/>
                <w:b w:val="0"/>
                <w:bCs w:val="0"/>
                <w:color w:val="auto"/>
                <w:sz w:val="24"/>
                <w:szCs w:val="24"/>
                <w:vertAlign w:val="baseline"/>
                <w:lang w:val="en-US" w:eastAsia="zh-CN"/>
              </w:rPr>
              <w:t>底部设托盘，</w:t>
            </w:r>
            <w:r>
              <w:rPr>
                <w:rFonts w:hint="default" w:ascii="Times New Roman" w:hAnsi="Times New Roman" w:eastAsia="宋体" w:cs="Times New Roman"/>
                <w:b w:val="0"/>
                <w:bCs w:val="0"/>
                <w:color w:val="auto"/>
                <w:sz w:val="24"/>
                <w:szCs w:val="24"/>
                <w:vertAlign w:val="baseline"/>
                <w:lang w:val="en-US" w:eastAsia="zh-CN"/>
              </w:rPr>
              <w:t>确保静置无切削液滴漏后，</w:t>
            </w:r>
            <w:r>
              <w:rPr>
                <w:rFonts w:hint="eastAsia" w:ascii="Times New Roman" w:hAnsi="Times New Roman" w:eastAsia="宋体" w:cs="Times New Roman"/>
                <w:b w:val="0"/>
                <w:bCs w:val="0"/>
                <w:color w:val="auto"/>
                <w:sz w:val="24"/>
                <w:szCs w:val="24"/>
                <w:vertAlign w:val="baseline"/>
                <w:lang w:val="en-US" w:eastAsia="zh-CN"/>
              </w:rPr>
              <w:t>暂存于</w:t>
            </w:r>
            <w:r>
              <w:rPr>
                <w:rFonts w:hint="eastAsia" w:ascii="Times New Roman" w:hAnsi="Times New Roman" w:eastAsia="宋体" w:cs="Times New Roman"/>
                <w:b w:val="0"/>
                <w:bCs w:val="0"/>
                <w:color w:val="auto"/>
                <w:sz w:val="24"/>
                <w:szCs w:val="24"/>
                <w:highlight w:val="none"/>
                <w:vertAlign w:val="baseline"/>
                <w:lang w:val="en-US" w:eastAsia="zh-CN"/>
              </w:rPr>
              <w:t>2号车间内东北角处</w:t>
            </w:r>
            <w:r>
              <w:rPr>
                <w:rFonts w:hint="default" w:ascii="Times New Roman" w:hAnsi="Times New Roman" w:eastAsia="宋体" w:cs="Times New Roman"/>
                <w:b w:val="0"/>
                <w:bCs w:val="0"/>
                <w:color w:val="auto"/>
                <w:sz w:val="24"/>
                <w:szCs w:val="24"/>
                <w:vertAlign w:val="baseline"/>
                <w:lang w:val="en-US" w:eastAsia="zh-CN"/>
              </w:rPr>
              <w:t>一般固废暂存区</w:t>
            </w:r>
            <w:r>
              <w:rPr>
                <w:rFonts w:hint="eastAsia"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35m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，外售综合利用。</w:t>
            </w:r>
          </w:p>
          <w:p w14:paraId="07E879D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2、危险固废</w:t>
            </w:r>
          </w:p>
          <w:p w14:paraId="230739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Calibri"/>
                <w:b w:val="0"/>
                <w:bCs w:val="0"/>
                <w:color w:val="auto"/>
                <w:kern w:val="2"/>
                <w:sz w:val="24"/>
                <w:szCs w:val="24"/>
                <w:lang w:val="en-US" w:eastAsia="zh-CN" w:bidi="ar-SA"/>
              </w:rPr>
              <w:t>①</w:t>
            </w:r>
            <w:r>
              <w:rPr>
                <w:rFonts w:hint="default" w:ascii="Times New Roman" w:hAnsi="Times New Roman" w:eastAsia="宋体" w:cs="Times New Roman"/>
                <w:b w:val="0"/>
                <w:bCs w:val="0"/>
                <w:color w:val="auto"/>
                <w:kern w:val="2"/>
                <w:sz w:val="24"/>
                <w:szCs w:val="24"/>
                <w:lang w:val="en-US" w:eastAsia="zh-CN" w:bidi="ar-SA"/>
              </w:rPr>
              <w:t>废润滑油</w:t>
            </w:r>
          </w:p>
          <w:p w14:paraId="314BFB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snapToGrid w:val="0"/>
                <w:color w:val="auto"/>
                <w:sz w:val="24"/>
                <w:szCs w:val="24"/>
              </w:rPr>
              <w:t>本</w:t>
            </w:r>
            <w:r>
              <w:rPr>
                <w:rFonts w:hint="eastAsia" w:ascii="Times New Roman" w:hAnsi="Times New Roman" w:eastAsia="宋体"/>
                <w:snapToGrid w:val="0"/>
                <w:color w:val="auto"/>
                <w:sz w:val="24"/>
                <w:szCs w:val="24"/>
                <w:lang w:val="en-US" w:eastAsia="zh-CN"/>
              </w:rPr>
              <w:t>扩建</w:t>
            </w:r>
            <w:r>
              <w:rPr>
                <w:rFonts w:hint="eastAsia" w:ascii="Times New Roman" w:hAnsi="Times New Roman" w:eastAsia="宋体"/>
                <w:snapToGrid w:val="0"/>
                <w:color w:val="auto"/>
                <w:sz w:val="24"/>
                <w:szCs w:val="24"/>
              </w:rPr>
              <w:t>项目</w:t>
            </w:r>
            <w:r>
              <w:rPr>
                <w:rFonts w:hint="eastAsia" w:ascii="Times New Roman" w:hAnsi="Times New Roman" w:eastAsia="宋体"/>
                <w:snapToGrid w:val="0"/>
                <w:color w:val="auto"/>
                <w:sz w:val="24"/>
                <w:szCs w:val="24"/>
                <w:lang w:val="en-US" w:eastAsia="zh-CN"/>
              </w:rPr>
              <w:t>运营期</w:t>
            </w:r>
            <w:r>
              <w:rPr>
                <w:rFonts w:hint="default" w:ascii="Times New Roman" w:hAnsi="Times New Roman" w:eastAsia="宋体" w:cs="Times New Roman"/>
                <w:b w:val="0"/>
                <w:bCs w:val="0"/>
                <w:color w:val="auto"/>
                <w:sz w:val="24"/>
                <w:szCs w:val="24"/>
                <w:vertAlign w:val="baseline"/>
                <w:lang w:val="en-US" w:eastAsia="zh-CN"/>
              </w:rPr>
              <w:t>设备维护保养过程会产生废润滑油，</w:t>
            </w:r>
            <w:r>
              <w:rPr>
                <w:rFonts w:hint="eastAsia" w:ascii="Times New Roman" w:hAnsi="Times New Roman" w:eastAsia="宋体" w:cs="Times New Roman"/>
                <w:b w:val="0"/>
                <w:bCs w:val="0"/>
                <w:color w:val="auto"/>
                <w:kern w:val="0"/>
                <w:sz w:val="24"/>
                <w:szCs w:val="24"/>
                <w:vertAlign w:val="baseline"/>
                <w:lang w:val="en-US" w:eastAsia="zh-CN" w:bidi="ar"/>
              </w:rPr>
              <w:t>根据企业提供数据，扩建前</w:t>
            </w:r>
            <w:r>
              <w:rPr>
                <w:rFonts w:hint="eastAsia" w:ascii="Times New Roman" w:hAnsi="Times New Roman" w:eastAsia="宋体" w:cs="Times New Roman"/>
                <w:b w:val="0"/>
                <w:bCs w:val="0"/>
                <w:color w:val="auto"/>
                <w:sz w:val="24"/>
                <w:szCs w:val="24"/>
                <w:vertAlign w:val="baseline"/>
                <w:lang w:val="en-US" w:eastAsia="zh-CN"/>
              </w:rPr>
              <w:t>现有项目45台设备，本次扩建增加28台新设备，淘汰了2台老设备，扩建后全厂共有设备71台，共产生废润滑油0.36t/a。</w:t>
            </w:r>
          </w:p>
          <w:p w14:paraId="5547F7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扩建后</w:t>
            </w:r>
            <w:r>
              <w:rPr>
                <w:rFonts w:hint="default" w:ascii="Times New Roman" w:hAnsi="Times New Roman" w:eastAsia="宋体" w:cs="Times New Roman"/>
                <w:b w:val="0"/>
                <w:bCs w:val="0"/>
                <w:color w:val="auto"/>
                <w:kern w:val="0"/>
                <w:sz w:val="24"/>
                <w:szCs w:val="24"/>
                <w:vertAlign w:val="baseline"/>
                <w:lang w:val="en-US" w:eastAsia="zh-CN" w:bidi="ar"/>
              </w:rPr>
              <w:t>调整工作制度</w:t>
            </w:r>
            <w:r>
              <w:rPr>
                <w:rFonts w:hint="eastAsia" w:ascii="Times New Roman" w:hAnsi="Times New Roman" w:eastAsia="宋体" w:cs="Times New Roman"/>
                <w:b w:val="0"/>
                <w:bCs w:val="0"/>
                <w:color w:val="auto"/>
                <w:kern w:val="0"/>
                <w:sz w:val="24"/>
                <w:szCs w:val="24"/>
                <w:vertAlign w:val="baseline"/>
                <w:lang w:val="en-US" w:eastAsia="zh-CN" w:bidi="ar"/>
              </w:rPr>
              <w:t>为两班制，运营期生产过程中有45台设备依托现有，故现有项目（45台设备，一班制）</w:t>
            </w:r>
            <w:r>
              <w:rPr>
                <w:rFonts w:hint="default" w:ascii="Times New Roman" w:hAnsi="Times New Roman" w:eastAsia="宋体" w:cs="Times New Roman"/>
                <w:b w:val="0"/>
                <w:bCs w:val="0"/>
                <w:color w:val="auto"/>
                <w:kern w:val="2"/>
                <w:sz w:val="24"/>
                <w:szCs w:val="24"/>
                <w:lang w:val="en-US" w:eastAsia="zh-CN" w:bidi="ar-SA"/>
              </w:rPr>
              <w:t>废润滑油</w:t>
            </w:r>
            <w:r>
              <w:rPr>
                <w:rFonts w:hint="default" w:ascii="Times New Roman" w:hAnsi="Times New Roman" w:eastAsia="宋体" w:cs="Times New Roman"/>
                <w:b w:val="0"/>
                <w:bCs w:val="0"/>
                <w:color w:val="auto"/>
                <w:sz w:val="24"/>
                <w:szCs w:val="24"/>
                <w:vertAlign w:val="baseline"/>
                <w:lang w:val="en-US" w:eastAsia="zh-CN"/>
              </w:rPr>
              <w:t>产生量</w:t>
            </w:r>
            <w:r>
              <w:rPr>
                <w:rFonts w:hint="eastAsia" w:ascii="Times New Roman" w:hAnsi="Times New Roman" w:eastAsia="宋体" w:cs="Times New Roman"/>
                <w:b w:val="0"/>
                <w:bCs w:val="0"/>
                <w:color w:val="auto"/>
                <w:sz w:val="24"/>
                <w:szCs w:val="24"/>
                <w:vertAlign w:val="baseline"/>
                <w:lang w:val="en-US" w:eastAsia="zh-CN"/>
              </w:rPr>
              <w:t>0.11</w:t>
            </w:r>
            <w:r>
              <w:rPr>
                <w:rFonts w:hint="default" w:ascii="Times New Roman" w:hAnsi="Times New Roman" w:eastAsia="宋体" w:cs="Times New Roman"/>
                <w:b w:val="0"/>
                <w:bCs w:val="0"/>
                <w:color w:val="auto"/>
                <w:sz w:val="24"/>
                <w:szCs w:val="24"/>
                <w:vertAlign w:val="baseline"/>
                <w:lang w:val="en-US" w:eastAsia="zh-CN"/>
              </w:rPr>
              <w:t>t/a</w:t>
            </w:r>
            <w:r>
              <w:rPr>
                <w:rFonts w:hint="eastAsia" w:ascii="Times New Roman" w:hAnsi="Times New Roman" w:eastAsia="宋体" w:cs="Times New Roman"/>
                <w:b w:val="0"/>
                <w:bCs w:val="0"/>
                <w:color w:val="auto"/>
                <w:sz w:val="24"/>
                <w:szCs w:val="24"/>
                <w:vertAlign w:val="baseline"/>
                <w:lang w:val="en-US" w:eastAsia="zh-CN"/>
              </w:rPr>
              <w:t>，扩建后全厂</w:t>
            </w:r>
            <w:r>
              <w:rPr>
                <w:rFonts w:hint="eastAsia" w:ascii="Times New Roman" w:hAnsi="Times New Roman" w:eastAsia="宋体" w:cs="Times New Roman"/>
                <w:b w:val="0"/>
                <w:bCs w:val="0"/>
                <w:color w:val="auto"/>
                <w:kern w:val="0"/>
                <w:sz w:val="24"/>
                <w:szCs w:val="24"/>
                <w:vertAlign w:val="baseline"/>
                <w:lang w:val="en-US" w:eastAsia="zh-CN" w:bidi="ar"/>
              </w:rPr>
              <w:t>（共71台设备，两班制，其中43台为老设备）</w:t>
            </w:r>
            <w:r>
              <w:rPr>
                <w:rFonts w:hint="default" w:ascii="Times New Roman" w:hAnsi="Times New Roman" w:eastAsia="宋体" w:cs="Times New Roman"/>
                <w:b w:val="0"/>
                <w:bCs w:val="0"/>
                <w:color w:val="auto"/>
                <w:kern w:val="2"/>
                <w:sz w:val="24"/>
                <w:szCs w:val="24"/>
                <w:lang w:val="en-US" w:eastAsia="zh-CN" w:bidi="ar-SA"/>
              </w:rPr>
              <w:t>废润滑油</w:t>
            </w:r>
            <w:r>
              <w:rPr>
                <w:rFonts w:hint="eastAsia" w:ascii="Times New Roman" w:hAnsi="Times New Roman" w:eastAsia="宋体" w:cs="Times New Roman"/>
                <w:b w:val="0"/>
                <w:bCs w:val="0"/>
                <w:color w:val="auto"/>
                <w:kern w:val="2"/>
                <w:sz w:val="24"/>
                <w:szCs w:val="24"/>
                <w:lang w:val="en-US" w:eastAsia="zh-CN" w:bidi="ar-SA"/>
              </w:rPr>
              <w:t>增加了0.25t/a，即本次扩建</w:t>
            </w:r>
            <w:r>
              <w:rPr>
                <w:rFonts w:hint="default" w:ascii="Times New Roman" w:hAnsi="Times New Roman" w:eastAsia="宋体" w:cs="Times New Roman"/>
                <w:b w:val="0"/>
                <w:bCs w:val="0"/>
                <w:color w:val="auto"/>
                <w:kern w:val="2"/>
                <w:sz w:val="24"/>
                <w:szCs w:val="24"/>
                <w:lang w:val="en-US" w:eastAsia="zh-CN" w:bidi="ar-SA"/>
              </w:rPr>
              <w:t>废润滑油</w:t>
            </w:r>
            <w:r>
              <w:rPr>
                <w:rFonts w:hint="default" w:ascii="Times New Roman" w:hAnsi="Times New Roman" w:eastAsia="宋体" w:cs="Times New Roman"/>
                <w:b w:val="0"/>
                <w:bCs w:val="0"/>
                <w:color w:val="auto"/>
                <w:sz w:val="24"/>
                <w:szCs w:val="24"/>
                <w:vertAlign w:val="baseline"/>
                <w:lang w:val="en-US" w:eastAsia="zh-CN"/>
              </w:rPr>
              <w:t>产生量</w:t>
            </w:r>
            <w:r>
              <w:rPr>
                <w:rFonts w:hint="eastAsia" w:ascii="Times New Roman" w:hAnsi="Times New Roman" w:eastAsia="宋体" w:cs="Times New Roman"/>
                <w:b w:val="0"/>
                <w:bCs w:val="0"/>
                <w:color w:val="auto"/>
                <w:sz w:val="24"/>
                <w:szCs w:val="24"/>
                <w:vertAlign w:val="baseline"/>
                <w:lang w:val="en-US" w:eastAsia="zh-CN"/>
              </w:rPr>
              <w:t>为0.25</w:t>
            </w:r>
            <w:r>
              <w:rPr>
                <w:rFonts w:hint="default" w:ascii="Times New Roman" w:hAnsi="Times New Roman" w:eastAsia="宋体" w:cs="Times New Roman"/>
                <w:b w:val="0"/>
                <w:bCs w:val="0"/>
                <w:color w:val="auto"/>
                <w:sz w:val="24"/>
                <w:szCs w:val="24"/>
                <w:vertAlign w:val="baseline"/>
                <w:lang w:val="en-US" w:eastAsia="zh-CN"/>
              </w:rPr>
              <w:t>t/a</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属于危险废物，代码为900-249-08，桶装暂存于</w:t>
            </w:r>
            <w:r>
              <w:rPr>
                <w:rFonts w:hint="eastAsia" w:ascii="Times New Roman" w:hAnsi="Times New Roman" w:eastAsia="宋体" w:cs="Times New Roman"/>
                <w:b w:val="0"/>
                <w:bCs w:val="0"/>
                <w:color w:val="auto"/>
                <w:sz w:val="24"/>
                <w:szCs w:val="24"/>
                <w:vertAlign w:val="baseline"/>
                <w:lang w:val="en-US" w:eastAsia="zh-CN"/>
              </w:rPr>
              <w:t>现有</w:t>
            </w:r>
            <w:r>
              <w:rPr>
                <w:rFonts w:hint="default" w:ascii="Times New Roman" w:hAnsi="Times New Roman" w:eastAsia="宋体" w:cs="Times New Roman"/>
                <w:b w:val="0"/>
                <w:bCs w:val="0"/>
                <w:color w:val="auto"/>
                <w:sz w:val="24"/>
                <w:szCs w:val="24"/>
                <w:vertAlign w:val="baseline"/>
                <w:lang w:val="en-US" w:eastAsia="zh-CN"/>
              </w:rPr>
              <w:t>危险废物贮存库</w:t>
            </w:r>
            <w:r>
              <w:rPr>
                <w:rFonts w:hint="eastAsia" w:ascii="Times New Roman" w:hAnsi="Times New Roman" w:eastAsia="宋体" w:cs="Times New Roman"/>
                <w:b w:val="0"/>
                <w:bCs w:val="0"/>
                <w:color w:val="auto"/>
                <w:sz w:val="24"/>
                <w:szCs w:val="24"/>
                <w:vertAlign w:val="baseline"/>
                <w:lang w:val="en-US" w:eastAsia="zh-CN"/>
              </w:rPr>
              <w:t>（位于2号车间外东南角）</w:t>
            </w:r>
            <w:r>
              <w:rPr>
                <w:rFonts w:hint="default" w:ascii="Times New Roman" w:hAnsi="Times New Roman" w:eastAsia="宋体" w:cs="Times New Roman"/>
                <w:b w:val="0"/>
                <w:bCs w:val="0"/>
                <w:color w:val="auto"/>
                <w:sz w:val="24"/>
                <w:szCs w:val="24"/>
                <w:vertAlign w:val="baseline"/>
                <w:lang w:val="en-US" w:eastAsia="zh-CN"/>
              </w:rPr>
              <w:t>，委托资质单位处置。</w:t>
            </w:r>
          </w:p>
          <w:p w14:paraId="20F859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Calibri"/>
                <w:b w:val="0"/>
                <w:bCs w:val="0"/>
                <w:color w:val="auto"/>
                <w:sz w:val="24"/>
                <w:szCs w:val="24"/>
                <w:vertAlign w:val="baseline"/>
                <w:lang w:val="en-US" w:eastAsia="zh-CN"/>
              </w:rPr>
              <w:t>②</w:t>
            </w:r>
            <w:r>
              <w:rPr>
                <w:rFonts w:hint="default" w:ascii="Times New Roman" w:hAnsi="Times New Roman" w:eastAsia="宋体" w:cs="Times New Roman"/>
                <w:b w:val="0"/>
                <w:bCs w:val="0"/>
                <w:color w:val="auto"/>
                <w:sz w:val="24"/>
                <w:szCs w:val="24"/>
                <w:vertAlign w:val="baseline"/>
                <w:lang w:val="en-US" w:eastAsia="zh-CN"/>
              </w:rPr>
              <w:t>废含油抹布手套</w:t>
            </w:r>
          </w:p>
          <w:p w14:paraId="69110F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项目设备维护保养过程会产生废含油抹布手套，根据企业提供的经验数据，</w:t>
            </w:r>
            <w:r>
              <w:rPr>
                <w:rFonts w:hint="eastAsia" w:ascii="Times New Roman" w:hAnsi="Times New Roman" w:eastAsia="宋体" w:cs="Times New Roman"/>
                <w:b w:val="0"/>
                <w:bCs w:val="0"/>
                <w:color w:val="auto"/>
                <w:sz w:val="24"/>
                <w:szCs w:val="24"/>
                <w:vertAlign w:val="baseline"/>
                <w:lang w:val="en-US" w:eastAsia="zh-CN"/>
              </w:rPr>
              <w:t>扩建后全厂共产生</w:t>
            </w:r>
            <w:r>
              <w:rPr>
                <w:rFonts w:hint="default" w:ascii="Times New Roman" w:hAnsi="Times New Roman" w:eastAsia="宋体" w:cs="Times New Roman"/>
                <w:b w:val="0"/>
                <w:bCs w:val="0"/>
                <w:color w:val="auto"/>
                <w:sz w:val="24"/>
                <w:szCs w:val="24"/>
                <w:vertAlign w:val="baseline"/>
                <w:lang w:val="en-US" w:eastAsia="zh-CN"/>
              </w:rPr>
              <w:t>废含油抹布手套产生量约为0.0</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t/a</w:t>
            </w:r>
            <w:r>
              <w:rPr>
                <w:rFonts w:hint="eastAsia" w:ascii="Times New Roman" w:hAnsi="Times New Roman" w:eastAsia="宋体" w:cs="Times New Roman"/>
                <w:b w:val="0"/>
                <w:bCs w:val="0"/>
                <w:color w:val="auto"/>
                <w:sz w:val="24"/>
                <w:szCs w:val="24"/>
                <w:vertAlign w:val="baseline"/>
                <w:lang w:val="en-US" w:eastAsia="zh-CN"/>
              </w:rPr>
              <w:t>。</w:t>
            </w:r>
          </w:p>
          <w:p w14:paraId="21C1D2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kern w:val="2"/>
                <w:sz w:val="24"/>
                <w:szCs w:val="24"/>
                <w:vertAlign w:val="baseline"/>
                <w:lang w:val="en-US" w:eastAsia="zh-CN" w:bidi="ar-SA"/>
              </w:rPr>
              <w:t>同上，</w:t>
            </w:r>
            <w:r>
              <w:rPr>
                <w:rFonts w:hint="eastAsia" w:ascii="Times New Roman" w:hAnsi="Times New Roman" w:eastAsia="宋体" w:cs="Times New Roman"/>
                <w:b w:val="0"/>
                <w:bCs w:val="0"/>
                <w:color w:val="auto"/>
                <w:sz w:val="24"/>
                <w:szCs w:val="24"/>
                <w:lang w:val="en-US" w:eastAsia="zh-CN"/>
              </w:rPr>
              <w:t>现有项目</w:t>
            </w:r>
            <w:r>
              <w:rPr>
                <w:rFonts w:hint="eastAsia" w:ascii="Times New Roman" w:hAnsi="Times New Roman" w:eastAsia="宋体" w:cs="Times New Roman"/>
                <w:b w:val="0"/>
                <w:bCs w:val="0"/>
                <w:color w:val="auto"/>
                <w:kern w:val="0"/>
                <w:sz w:val="24"/>
                <w:szCs w:val="24"/>
                <w:vertAlign w:val="baseline"/>
                <w:lang w:val="en-US" w:eastAsia="zh-CN" w:bidi="ar"/>
              </w:rPr>
              <w:t>（45台设备，一班制）</w:t>
            </w:r>
            <w:r>
              <w:rPr>
                <w:rFonts w:hint="eastAsia" w:ascii="Times New Roman" w:hAnsi="Times New Roman" w:eastAsia="宋体" w:cs="Times New Roman"/>
                <w:b w:val="0"/>
                <w:bCs w:val="0"/>
                <w:color w:val="auto"/>
                <w:sz w:val="24"/>
                <w:szCs w:val="24"/>
                <w:lang w:val="en-US" w:eastAsia="zh-CN"/>
              </w:rPr>
              <w:t>废含油抹布手套</w:t>
            </w:r>
            <w:r>
              <w:rPr>
                <w:rFonts w:hint="default" w:ascii="Times New Roman" w:hAnsi="Times New Roman" w:eastAsia="宋体" w:cs="Times New Roman"/>
                <w:b w:val="0"/>
                <w:bCs w:val="0"/>
                <w:color w:val="auto"/>
                <w:sz w:val="24"/>
                <w:szCs w:val="24"/>
                <w:vertAlign w:val="baseline"/>
                <w:lang w:val="en-US" w:eastAsia="zh-CN"/>
              </w:rPr>
              <w:t>产生量</w:t>
            </w:r>
            <w:r>
              <w:rPr>
                <w:rFonts w:hint="eastAsia" w:ascii="Times New Roman" w:hAnsi="Times New Roman" w:eastAsia="宋体" w:cs="Times New Roman"/>
                <w:b w:val="0"/>
                <w:bCs w:val="0"/>
                <w:color w:val="auto"/>
                <w:sz w:val="24"/>
                <w:szCs w:val="24"/>
                <w:vertAlign w:val="baseline"/>
                <w:lang w:val="en-US" w:eastAsia="zh-CN"/>
              </w:rPr>
              <w:t>0.012</w:t>
            </w:r>
            <w:r>
              <w:rPr>
                <w:rFonts w:hint="default" w:ascii="Times New Roman" w:hAnsi="Times New Roman" w:eastAsia="宋体" w:cs="Times New Roman"/>
                <w:b w:val="0"/>
                <w:bCs w:val="0"/>
                <w:color w:val="auto"/>
                <w:sz w:val="24"/>
                <w:szCs w:val="24"/>
                <w:vertAlign w:val="baseline"/>
                <w:lang w:val="en-US" w:eastAsia="zh-CN"/>
              </w:rPr>
              <w:t>t/a</w:t>
            </w:r>
            <w:r>
              <w:rPr>
                <w:rFonts w:hint="eastAsia" w:ascii="Times New Roman" w:hAnsi="Times New Roman" w:eastAsia="宋体" w:cs="Times New Roman"/>
                <w:b w:val="0"/>
                <w:bCs w:val="0"/>
                <w:color w:val="auto"/>
                <w:sz w:val="24"/>
                <w:szCs w:val="24"/>
                <w:vertAlign w:val="baseline"/>
                <w:lang w:val="en-US" w:eastAsia="zh-CN"/>
              </w:rPr>
              <w:t>，扩建后全厂</w:t>
            </w:r>
            <w:r>
              <w:rPr>
                <w:rFonts w:hint="eastAsia" w:ascii="Times New Roman" w:hAnsi="Times New Roman" w:eastAsia="宋体" w:cs="Times New Roman"/>
                <w:b w:val="0"/>
                <w:bCs w:val="0"/>
                <w:color w:val="auto"/>
                <w:kern w:val="0"/>
                <w:sz w:val="24"/>
                <w:szCs w:val="24"/>
                <w:vertAlign w:val="baseline"/>
                <w:lang w:val="en-US" w:eastAsia="zh-CN" w:bidi="ar"/>
              </w:rPr>
              <w:t>（71台设备，两班制，其中43台为老设备）</w:t>
            </w:r>
            <w:r>
              <w:rPr>
                <w:rFonts w:hint="eastAsia" w:ascii="Times New Roman" w:hAnsi="Times New Roman" w:eastAsia="宋体" w:cs="Times New Roman"/>
                <w:b w:val="0"/>
                <w:bCs w:val="0"/>
                <w:color w:val="auto"/>
                <w:sz w:val="24"/>
                <w:szCs w:val="24"/>
                <w:lang w:val="en-US" w:eastAsia="zh-CN"/>
              </w:rPr>
              <w:t>废含油抹布手套</w:t>
            </w:r>
            <w:r>
              <w:rPr>
                <w:rFonts w:hint="eastAsia" w:ascii="Times New Roman" w:hAnsi="Times New Roman" w:eastAsia="宋体" w:cs="Times New Roman"/>
                <w:b w:val="0"/>
                <w:bCs w:val="0"/>
                <w:color w:val="auto"/>
                <w:kern w:val="2"/>
                <w:sz w:val="24"/>
                <w:szCs w:val="24"/>
                <w:lang w:val="en-US" w:eastAsia="zh-CN" w:bidi="ar-SA"/>
              </w:rPr>
              <w:t>增加了0.028t/a，即本次扩建</w:t>
            </w:r>
            <w:r>
              <w:rPr>
                <w:rFonts w:hint="eastAsia" w:ascii="Times New Roman" w:hAnsi="Times New Roman" w:eastAsia="宋体" w:cs="Times New Roman"/>
                <w:b w:val="0"/>
                <w:bCs w:val="0"/>
                <w:color w:val="auto"/>
                <w:sz w:val="24"/>
                <w:szCs w:val="24"/>
                <w:lang w:val="en-US" w:eastAsia="zh-CN"/>
              </w:rPr>
              <w:t>废含油抹布手套</w:t>
            </w:r>
            <w:r>
              <w:rPr>
                <w:rFonts w:hint="default" w:ascii="Times New Roman" w:hAnsi="Times New Roman" w:eastAsia="宋体" w:cs="Times New Roman"/>
                <w:b w:val="0"/>
                <w:bCs w:val="0"/>
                <w:color w:val="auto"/>
                <w:sz w:val="24"/>
                <w:szCs w:val="24"/>
                <w:vertAlign w:val="baseline"/>
                <w:lang w:val="en-US" w:eastAsia="zh-CN"/>
              </w:rPr>
              <w:t>产生量</w:t>
            </w:r>
            <w:r>
              <w:rPr>
                <w:rFonts w:hint="eastAsia" w:ascii="Times New Roman" w:hAnsi="Times New Roman" w:eastAsia="宋体" w:cs="Times New Roman"/>
                <w:b w:val="0"/>
                <w:bCs w:val="0"/>
                <w:color w:val="auto"/>
                <w:sz w:val="24"/>
                <w:szCs w:val="24"/>
                <w:vertAlign w:val="baseline"/>
                <w:lang w:val="en-US" w:eastAsia="zh-CN"/>
              </w:rPr>
              <w:t>为</w:t>
            </w:r>
            <w:r>
              <w:rPr>
                <w:rFonts w:hint="eastAsia" w:ascii="Times New Roman" w:hAnsi="Times New Roman" w:eastAsia="宋体" w:cs="Times New Roman"/>
                <w:b w:val="0"/>
                <w:bCs w:val="0"/>
                <w:color w:val="auto"/>
                <w:kern w:val="2"/>
                <w:sz w:val="24"/>
                <w:szCs w:val="24"/>
                <w:lang w:val="en-US" w:eastAsia="zh-CN" w:bidi="ar-SA"/>
              </w:rPr>
              <w:t>0.028t/a</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属于危险废物，代码为900-041-49，桶装暂存于</w:t>
            </w:r>
            <w:r>
              <w:rPr>
                <w:rFonts w:hint="eastAsia" w:ascii="Times New Roman" w:hAnsi="Times New Roman" w:eastAsia="宋体" w:cs="Times New Roman"/>
                <w:b w:val="0"/>
                <w:bCs w:val="0"/>
                <w:color w:val="auto"/>
                <w:sz w:val="24"/>
                <w:szCs w:val="24"/>
                <w:vertAlign w:val="baseline"/>
                <w:lang w:val="en-US" w:eastAsia="zh-CN"/>
              </w:rPr>
              <w:t>现有</w:t>
            </w:r>
            <w:r>
              <w:rPr>
                <w:rFonts w:hint="default" w:ascii="Times New Roman" w:hAnsi="Times New Roman" w:eastAsia="宋体" w:cs="Times New Roman"/>
                <w:b w:val="0"/>
                <w:bCs w:val="0"/>
                <w:color w:val="auto"/>
                <w:sz w:val="24"/>
                <w:szCs w:val="24"/>
                <w:vertAlign w:val="baseline"/>
                <w:lang w:val="en-US" w:eastAsia="zh-CN"/>
              </w:rPr>
              <w:t>危险废物贮存库，委托资质单位处置。</w:t>
            </w:r>
          </w:p>
          <w:p w14:paraId="304493FC">
            <w:pPr>
              <w:pStyle w:val="12"/>
              <w:spacing w:before="0" w:beforeAutospacing="0" w:after="0" w:afterAutospacing="0" w:line="360" w:lineRule="auto"/>
              <w:ind w:firstLine="480" w:firstLineChars="200"/>
              <w:jc w:val="both"/>
              <w:rPr>
                <w:rFonts w:ascii="Times New Roman" w:hAnsi="Times New Roman" w:eastAsia="宋体"/>
                <w:b/>
                <w:bCs/>
                <w:snapToGrid w:val="0"/>
                <w:color w:val="auto"/>
                <w:sz w:val="24"/>
                <w:szCs w:val="24"/>
              </w:rPr>
            </w:pPr>
            <w:r>
              <w:rPr>
                <w:rFonts w:hint="default" w:ascii="Times New Roman" w:hAnsi="Times New Roman" w:eastAsia="宋体" w:cs="Calibri"/>
                <w:b w:val="0"/>
                <w:bCs w:val="0"/>
                <w:color w:val="auto"/>
                <w:sz w:val="24"/>
                <w:szCs w:val="24"/>
                <w:vertAlign w:val="baseline"/>
                <w:lang w:val="en-US" w:eastAsia="zh-CN"/>
              </w:rPr>
              <w:t>③</w:t>
            </w:r>
            <w:r>
              <w:rPr>
                <w:rFonts w:hint="eastAsia" w:ascii="Times New Roman" w:hAnsi="Times New Roman" w:eastAsia="宋体" w:cs="Times New Roman"/>
                <w:b w:val="0"/>
                <w:bCs w:val="0"/>
                <w:color w:val="auto"/>
                <w:kern w:val="2"/>
                <w:sz w:val="24"/>
                <w:szCs w:val="24"/>
                <w:vertAlign w:val="baseline"/>
                <w:lang w:val="en-US" w:eastAsia="zh-CN" w:bidi="ar-SA"/>
              </w:rPr>
              <w:t>废油桶</w:t>
            </w:r>
          </w:p>
          <w:p w14:paraId="4B5A72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本</w:t>
            </w:r>
            <w:r>
              <w:rPr>
                <w:rFonts w:hint="eastAsia" w:ascii="Times New Roman" w:hAnsi="Times New Roman" w:eastAsia="宋体"/>
                <w:snapToGrid w:val="0"/>
                <w:color w:val="auto"/>
                <w:sz w:val="24"/>
                <w:szCs w:val="24"/>
                <w:lang w:val="en-US" w:eastAsia="zh-CN"/>
              </w:rPr>
              <w:t>扩建</w:t>
            </w:r>
            <w:r>
              <w:rPr>
                <w:rFonts w:hint="eastAsia" w:ascii="Times New Roman" w:hAnsi="Times New Roman" w:eastAsia="宋体" w:cs="Times New Roman"/>
                <w:b w:val="0"/>
                <w:bCs w:val="0"/>
                <w:color w:val="auto"/>
                <w:kern w:val="2"/>
                <w:sz w:val="24"/>
                <w:szCs w:val="24"/>
                <w:vertAlign w:val="baseline"/>
                <w:lang w:val="en-US" w:eastAsia="zh-CN" w:bidi="ar-SA"/>
              </w:rPr>
              <w:t>项目废油桶主要为装存矿物油使用完后产生的废油桶，根据建设单位提供的资料，本项目</w:t>
            </w:r>
            <w:r>
              <w:rPr>
                <w:rFonts w:hint="eastAsia" w:ascii="Times New Roman" w:hAnsi="Times New Roman" w:eastAsia="宋体" w:cs="Times New Roman"/>
                <w:b w:val="0"/>
                <w:bCs w:val="0"/>
                <w:color w:val="auto"/>
                <w:sz w:val="24"/>
                <w:szCs w:val="24"/>
                <w:vertAlign w:val="baseline"/>
                <w:lang w:val="en-US" w:eastAsia="zh-CN"/>
              </w:rPr>
              <w:t>扩建后全厂共</w:t>
            </w:r>
            <w:r>
              <w:rPr>
                <w:rFonts w:hint="eastAsia" w:ascii="Times New Roman" w:hAnsi="Times New Roman" w:eastAsia="宋体" w:cs="Times New Roman"/>
                <w:b w:val="0"/>
                <w:bCs w:val="0"/>
                <w:color w:val="auto"/>
                <w:kern w:val="2"/>
                <w:sz w:val="24"/>
                <w:szCs w:val="24"/>
                <w:vertAlign w:val="baseline"/>
                <w:lang w:val="en-US" w:eastAsia="zh-CN" w:bidi="ar-SA"/>
              </w:rPr>
              <w:t>产生废油桶约为3个，即0.09t/a。</w:t>
            </w:r>
          </w:p>
          <w:p w14:paraId="7B8D97A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同上，</w:t>
            </w:r>
            <w:r>
              <w:rPr>
                <w:rFonts w:hint="eastAsia" w:ascii="Times New Roman" w:hAnsi="Times New Roman" w:eastAsia="宋体" w:cs="Times New Roman"/>
                <w:b w:val="0"/>
                <w:bCs w:val="0"/>
                <w:color w:val="auto"/>
                <w:sz w:val="24"/>
                <w:szCs w:val="24"/>
                <w:lang w:val="en-US" w:eastAsia="zh-CN"/>
              </w:rPr>
              <w:t>现有项目废油桶</w:t>
            </w:r>
            <w:r>
              <w:rPr>
                <w:rFonts w:hint="eastAsia" w:ascii="Times New Roman" w:hAnsi="Times New Roman" w:eastAsia="宋体" w:cs="Times New Roman"/>
                <w:b w:val="0"/>
                <w:bCs w:val="0"/>
                <w:color w:val="auto"/>
                <w:kern w:val="2"/>
                <w:sz w:val="24"/>
                <w:szCs w:val="24"/>
                <w:vertAlign w:val="baseline"/>
                <w:lang w:val="en-US" w:eastAsia="zh-CN" w:bidi="ar-SA"/>
              </w:rPr>
              <w:t>产生量约为1个，即0.03t/a，</w:t>
            </w:r>
            <w:r>
              <w:rPr>
                <w:rFonts w:hint="eastAsia" w:ascii="Times New Roman" w:hAnsi="Times New Roman" w:eastAsia="宋体"/>
                <w:snapToGrid w:val="0"/>
                <w:color w:val="auto"/>
                <w:sz w:val="24"/>
                <w:szCs w:val="24"/>
                <w:lang w:val="en-US" w:eastAsia="zh-CN"/>
              </w:rPr>
              <w:t>扩建后废油桶</w:t>
            </w:r>
            <w:r>
              <w:rPr>
                <w:rFonts w:hint="eastAsia" w:ascii="Times New Roman" w:hAnsi="Times New Roman" w:eastAsia="宋体" w:cs="Times New Roman"/>
                <w:b w:val="0"/>
                <w:bCs w:val="0"/>
                <w:color w:val="auto"/>
                <w:kern w:val="2"/>
                <w:sz w:val="24"/>
                <w:szCs w:val="24"/>
                <w:vertAlign w:val="baseline"/>
                <w:lang w:val="en-US" w:eastAsia="zh-CN" w:bidi="ar-SA"/>
              </w:rPr>
              <w:t>增加了2个，即0.06t/a</w:t>
            </w:r>
            <w:r>
              <w:rPr>
                <w:rFonts w:hint="eastAsia" w:ascii="Times New Roman" w:hAnsi="Times New Roman" w:eastAsia="宋体" w:cs="Times New Roman"/>
                <w:b w:val="0"/>
                <w:bCs w:val="0"/>
                <w:color w:val="auto"/>
                <w:kern w:val="2"/>
                <w:sz w:val="24"/>
                <w:szCs w:val="24"/>
                <w:lang w:val="en-US" w:eastAsia="zh-CN" w:bidi="ar-SA"/>
              </w:rPr>
              <w:t>，即本次扩建</w:t>
            </w:r>
            <w:r>
              <w:rPr>
                <w:rFonts w:hint="eastAsia" w:ascii="Times New Roman" w:hAnsi="Times New Roman" w:eastAsia="宋体"/>
                <w:snapToGrid w:val="0"/>
                <w:color w:val="auto"/>
                <w:sz w:val="24"/>
                <w:szCs w:val="24"/>
                <w:lang w:val="en-US" w:eastAsia="zh-CN"/>
              </w:rPr>
              <w:t>废油桶</w:t>
            </w:r>
            <w:r>
              <w:rPr>
                <w:rFonts w:hint="default" w:ascii="Times New Roman" w:hAnsi="Times New Roman" w:eastAsia="宋体" w:cs="Times New Roman"/>
                <w:b w:val="0"/>
                <w:bCs w:val="0"/>
                <w:color w:val="auto"/>
                <w:sz w:val="24"/>
                <w:szCs w:val="24"/>
                <w:vertAlign w:val="baseline"/>
                <w:lang w:val="en-US" w:eastAsia="zh-CN"/>
              </w:rPr>
              <w:t>产生量</w:t>
            </w:r>
            <w:r>
              <w:rPr>
                <w:rFonts w:hint="eastAsia" w:ascii="Times New Roman" w:hAnsi="Times New Roman" w:eastAsia="宋体" w:cs="Times New Roman"/>
                <w:b w:val="0"/>
                <w:bCs w:val="0"/>
                <w:color w:val="auto"/>
                <w:sz w:val="24"/>
                <w:szCs w:val="24"/>
                <w:vertAlign w:val="baseline"/>
                <w:lang w:val="en-US" w:eastAsia="zh-CN"/>
              </w:rPr>
              <w:t>为</w:t>
            </w:r>
            <w:r>
              <w:rPr>
                <w:rFonts w:hint="eastAsia" w:ascii="Times New Roman" w:hAnsi="Times New Roman" w:eastAsia="宋体" w:cs="Times New Roman"/>
                <w:b w:val="0"/>
                <w:bCs w:val="0"/>
                <w:color w:val="auto"/>
                <w:kern w:val="2"/>
                <w:sz w:val="24"/>
                <w:szCs w:val="24"/>
                <w:lang w:val="en-US" w:eastAsia="zh-CN" w:bidi="ar-SA"/>
              </w:rPr>
              <w:t>0.06t/a</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属于危险废物，代码为900-041-49</w:t>
            </w:r>
            <w:r>
              <w:rPr>
                <w:rFonts w:hint="eastAsia" w:ascii="Times New Roman" w:hAnsi="Times New Roman" w:eastAsia="宋体" w:cs="Times New Roman"/>
                <w:b w:val="0"/>
                <w:bCs w:val="0"/>
                <w:color w:val="auto"/>
                <w:kern w:val="2"/>
                <w:sz w:val="24"/>
                <w:szCs w:val="24"/>
                <w:vertAlign w:val="baseline"/>
                <w:lang w:val="en-US" w:eastAsia="zh-CN" w:bidi="ar-SA"/>
              </w:rPr>
              <w:t>，废油桶暂存于危废贮存库，委托有资质的单位处置。</w:t>
            </w:r>
          </w:p>
          <w:p w14:paraId="705BF9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④废乳化液</w:t>
            </w:r>
          </w:p>
          <w:p w14:paraId="5DF63CDB">
            <w:pPr>
              <w:pStyle w:val="12"/>
              <w:spacing w:before="0" w:beforeAutospacing="0" w:after="0" w:afterAutospacing="0" w:line="360" w:lineRule="auto"/>
              <w:ind w:firstLine="480" w:firstLineChars="200"/>
              <w:jc w:val="both"/>
              <w:rPr>
                <w:rFonts w:hint="eastAsia" w:ascii="Times New Roman" w:hAnsi="Times New Roman" w:eastAsia="宋体"/>
                <w:snapToGrid w:val="0"/>
                <w:color w:val="auto"/>
                <w:sz w:val="24"/>
                <w:szCs w:val="24"/>
              </w:rPr>
            </w:pPr>
            <w:r>
              <w:rPr>
                <w:rFonts w:hint="eastAsia" w:ascii="Times New Roman" w:hAnsi="Times New Roman" w:eastAsia="宋体"/>
                <w:snapToGrid w:val="0"/>
                <w:color w:val="auto"/>
                <w:sz w:val="24"/>
                <w:szCs w:val="24"/>
              </w:rPr>
              <w:t>本项目</w:t>
            </w:r>
            <w:r>
              <w:rPr>
                <w:rFonts w:hint="eastAsia" w:ascii="Times New Roman" w:hAnsi="Times New Roman" w:eastAsia="宋体"/>
                <w:snapToGrid w:val="0"/>
                <w:color w:val="auto"/>
                <w:sz w:val="24"/>
                <w:szCs w:val="24"/>
                <w:lang w:val="en-US" w:eastAsia="zh-CN"/>
              </w:rPr>
              <w:t>扩建后，运营期扒皮、磨床加工、平头倒角</w:t>
            </w:r>
            <w:r>
              <w:rPr>
                <w:rFonts w:hint="eastAsia" w:ascii="Times New Roman" w:hAnsi="Times New Roman" w:eastAsia="宋体"/>
                <w:snapToGrid w:val="0"/>
                <w:color w:val="auto"/>
                <w:sz w:val="24"/>
                <w:szCs w:val="24"/>
              </w:rPr>
              <w:t>过程中会产生废</w:t>
            </w:r>
            <w:r>
              <w:rPr>
                <w:rFonts w:hint="eastAsia" w:ascii="Times New Roman" w:hAnsi="Times New Roman" w:eastAsia="宋体" w:cs="Times New Roman"/>
                <w:b w:val="0"/>
                <w:bCs w:val="0"/>
                <w:color w:val="auto"/>
                <w:kern w:val="2"/>
                <w:sz w:val="24"/>
                <w:szCs w:val="24"/>
                <w:vertAlign w:val="baseline"/>
                <w:lang w:val="en-US" w:eastAsia="zh-CN" w:bidi="ar-SA"/>
              </w:rPr>
              <w:t>乳化</w:t>
            </w:r>
            <w:r>
              <w:rPr>
                <w:rFonts w:hint="eastAsia" w:ascii="Times New Roman" w:hAnsi="Times New Roman" w:eastAsia="宋体"/>
                <w:snapToGrid w:val="0"/>
                <w:color w:val="auto"/>
                <w:sz w:val="24"/>
                <w:szCs w:val="24"/>
              </w:rPr>
              <w:t>液，根据前文计算可得，</w:t>
            </w:r>
            <w:r>
              <w:rPr>
                <w:rFonts w:hint="eastAsia" w:ascii="Times New Roman" w:hAnsi="Times New Roman" w:eastAsia="宋体"/>
                <w:snapToGrid w:val="0"/>
                <w:color w:val="auto"/>
                <w:sz w:val="24"/>
                <w:szCs w:val="24"/>
                <w:lang w:val="en-US" w:eastAsia="zh-CN"/>
              </w:rPr>
              <w:t>扩建后运营期全厂乳化液年用量为0.2t/a。</w:t>
            </w:r>
            <w:r>
              <w:rPr>
                <w:rFonts w:hint="eastAsia" w:ascii="Times New Roman" w:hAnsi="Times New Roman" w:eastAsia="宋体" w:cs="Times New Roman"/>
                <w:b w:val="0"/>
                <w:bCs w:val="0"/>
                <w:color w:val="auto"/>
                <w:kern w:val="0"/>
                <w:sz w:val="24"/>
                <w:szCs w:val="24"/>
                <w:vertAlign w:val="baseline"/>
                <w:lang w:val="en-US" w:eastAsia="zh-CN" w:bidi="ar"/>
              </w:rPr>
              <w:t>乳化液稀释用水约95%损耗（蒸发、物料带走等），约5%（0.2</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kern w:val="0"/>
                <w:sz w:val="24"/>
                <w:szCs w:val="24"/>
                <w:vertAlign w:val="baseline"/>
                <w:lang w:val="en-US" w:eastAsia="zh-CN" w:bidi="ar"/>
              </w:rPr>
              <w:t>进入废乳化液，</w:t>
            </w:r>
            <w:r>
              <w:rPr>
                <w:rFonts w:hint="eastAsia" w:ascii="Times New Roman" w:hAnsi="Times New Roman" w:eastAsia="宋体"/>
                <w:snapToGrid w:val="0"/>
                <w:color w:val="auto"/>
                <w:sz w:val="24"/>
                <w:szCs w:val="24"/>
                <w:lang w:val="en-US" w:eastAsia="zh-CN"/>
              </w:rPr>
              <w:t>废乳化液合计0.4t/a。</w:t>
            </w:r>
          </w:p>
          <w:p w14:paraId="70AF91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snapToGrid w:val="0"/>
                <w:color w:val="auto"/>
                <w:sz w:val="24"/>
                <w:szCs w:val="24"/>
              </w:rPr>
              <w:t>根据前文</w:t>
            </w:r>
            <w:r>
              <w:rPr>
                <w:rFonts w:hint="eastAsia" w:ascii="Times New Roman" w:hAnsi="Times New Roman" w:eastAsia="宋体"/>
                <w:snapToGrid w:val="0"/>
                <w:color w:val="auto"/>
                <w:sz w:val="24"/>
                <w:szCs w:val="24"/>
                <w:lang w:val="en-US" w:eastAsia="zh-CN"/>
              </w:rPr>
              <w:t>可知，现有项目</w:t>
            </w:r>
            <w:r>
              <w:rPr>
                <w:rFonts w:hint="eastAsia" w:ascii="Times New Roman" w:hAnsi="Times New Roman" w:eastAsia="宋体" w:cs="Times New Roman"/>
                <w:b w:val="0"/>
                <w:bCs w:val="0"/>
                <w:color w:val="auto"/>
                <w:sz w:val="24"/>
                <w:szCs w:val="24"/>
                <w:lang w:val="en-US" w:eastAsia="zh-CN"/>
              </w:rPr>
              <w:t>乳化液</w:t>
            </w:r>
            <w:r>
              <w:rPr>
                <w:rFonts w:hint="default" w:ascii="Times New Roman" w:hAnsi="Times New Roman" w:eastAsia="宋体" w:cs="Times New Roman"/>
                <w:b w:val="0"/>
                <w:bCs w:val="0"/>
                <w:color w:val="auto"/>
                <w:sz w:val="24"/>
                <w:szCs w:val="24"/>
                <w:lang w:val="en-US" w:eastAsia="zh-CN"/>
              </w:rPr>
              <w:t>用量为</w:t>
            </w:r>
            <w:r>
              <w:rPr>
                <w:rFonts w:hint="eastAsia" w:ascii="Times New Roman" w:hAnsi="Times New Roman" w:eastAsia="宋体" w:cs="Times New Roman"/>
                <w:b w:val="0"/>
                <w:bCs w:val="0"/>
                <w:color w:val="auto"/>
                <w:sz w:val="24"/>
                <w:szCs w:val="24"/>
                <w:lang w:val="en-US" w:eastAsia="zh-CN"/>
              </w:rPr>
              <w:t>0.07</w:t>
            </w:r>
            <w:r>
              <w:rPr>
                <w:rFonts w:hint="default" w:ascii="Times New Roman" w:hAnsi="Times New Roman" w:eastAsia="宋体" w:cs="Times New Roman"/>
                <w:b w:val="0"/>
                <w:bCs w:val="0"/>
                <w:color w:val="auto"/>
                <w:sz w:val="24"/>
                <w:szCs w:val="24"/>
                <w:lang w:val="en-US" w:eastAsia="zh-CN"/>
              </w:rPr>
              <w:t>t/a，乳化液稀释用水量为</w:t>
            </w:r>
            <w:r>
              <w:rPr>
                <w:rFonts w:hint="eastAsia" w:ascii="Times New Roman" w:hAnsi="Times New Roman" w:eastAsia="宋体" w:cs="Times New Roman"/>
                <w:b w:val="0"/>
                <w:bCs w:val="0"/>
                <w:color w:val="auto"/>
                <w:sz w:val="24"/>
                <w:szCs w:val="24"/>
                <w:lang w:val="en-US" w:eastAsia="zh-CN"/>
              </w:rPr>
              <w:t>1.4</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，故</w:t>
            </w:r>
            <w:r>
              <w:rPr>
                <w:rFonts w:hint="eastAsia" w:ascii="Times New Roman" w:hAnsi="Times New Roman" w:eastAsia="宋体"/>
                <w:snapToGrid w:val="0"/>
                <w:color w:val="auto"/>
                <w:sz w:val="24"/>
                <w:szCs w:val="24"/>
                <w:lang w:val="en-US" w:eastAsia="zh-CN"/>
              </w:rPr>
              <w:t>现有废乳化液合计0.077t/a。</w:t>
            </w:r>
            <w:r>
              <w:rPr>
                <w:rFonts w:hint="eastAsia" w:ascii="Times New Roman" w:hAnsi="Times New Roman" w:eastAsia="宋体" w:cs="Times New Roman"/>
                <w:b w:val="0"/>
                <w:bCs w:val="0"/>
                <w:color w:val="auto"/>
                <w:sz w:val="24"/>
                <w:szCs w:val="24"/>
                <w:lang w:val="en-US" w:eastAsia="zh-CN"/>
              </w:rPr>
              <w:t>扩建后</w:t>
            </w:r>
            <w:r>
              <w:rPr>
                <w:rFonts w:hint="default" w:ascii="Times New Roman" w:hAnsi="Times New Roman" w:eastAsia="宋体" w:cs="Times New Roman"/>
                <w:b w:val="0"/>
                <w:bCs w:val="0"/>
                <w:color w:val="auto"/>
                <w:kern w:val="0"/>
                <w:sz w:val="24"/>
                <w:szCs w:val="24"/>
                <w:vertAlign w:val="baseline"/>
                <w:lang w:val="en-US" w:eastAsia="zh-CN" w:bidi="ar"/>
              </w:rPr>
              <w:t>调整</w:t>
            </w:r>
            <w:r>
              <w:rPr>
                <w:rFonts w:hint="eastAsia" w:ascii="Times New Roman" w:hAnsi="Times New Roman" w:eastAsia="宋体" w:cs="Times New Roman"/>
                <w:b w:val="0"/>
                <w:bCs w:val="0"/>
                <w:color w:val="auto"/>
                <w:kern w:val="0"/>
                <w:sz w:val="24"/>
                <w:szCs w:val="24"/>
                <w:vertAlign w:val="baseline"/>
                <w:lang w:val="en-US" w:eastAsia="zh-CN" w:bidi="ar"/>
              </w:rPr>
              <w:t>为两班制，</w:t>
            </w:r>
            <w:r>
              <w:rPr>
                <w:rFonts w:hint="eastAsia" w:ascii="Times New Roman" w:hAnsi="Times New Roman" w:eastAsia="宋体"/>
                <w:snapToGrid w:val="0"/>
                <w:color w:val="auto"/>
                <w:sz w:val="24"/>
                <w:szCs w:val="24"/>
                <w:lang w:val="en-US" w:eastAsia="zh-CN"/>
              </w:rPr>
              <w:t>废乳化液增加了0.</w:t>
            </w:r>
            <w:r>
              <w:rPr>
                <w:rFonts w:hint="eastAsia" w:ascii="Times New Roman" w:hAnsi="Times New Roman" w:eastAsia="宋体" w:cs="Times New Roman"/>
                <w:b w:val="0"/>
                <w:bCs w:val="0"/>
                <w:color w:val="auto"/>
                <w:sz w:val="24"/>
                <w:szCs w:val="24"/>
                <w:lang w:val="en-US" w:eastAsia="zh-CN"/>
              </w:rPr>
              <w:t>323</w:t>
            </w:r>
            <w:r>
              <w:rPr>
                <w:rFonts w:hint="eastAsia" w:ascii="Times New Roman" w:hAnsi="Times New Roman" w:eastAsia="宋体"/>
                <w:snapToGrid w:val="0"/>
                <w:color w:val="auto"/>
                <w:sz w:val="24"/>
                <w:szCs w:val="24"/>
                <w:lang w:val="en-US" w:eastAsia="zh-CN"/>
              </w:rPr>
              <w:t>t/a</w:t>
            </w:r>
            <w:r>
              <w:rPr>
                <w:rFonts w:hint="eastAsia" w:ascii="Times New Roman" w:hAnsi="Times New Roman" w:eastAsia="宋体" w:cs="Times New Roman"/>
                <w:b w:val="0"/>
                <w:bCs w:val="0"/>
                <w:color w:val="auto"/>
                <w:kern w:val="2"/>
                <w:sz w:val="24"/>
                <w:szCs w:val="24"/>
                <w:lang w:val="en-US" w:eastAsia="zh-CN" w:bidi="ar-SA"/>
              </w:rPr>
              <w:t>，即本次扩建</w:t>
            </w:r>
            <w:r>
              <w:rPr>
                <w:rFonts w:hint="eastAsia" w:ascii="Times New Roman" w:hAnsi="Times New Roman" w:eastAsia="宋体"/>
                <w:snapToGrid w:val="0"/>
                <w:color w:val="auto"/>
                <w:sz w:val="24"/>
                <w:szCs w:val="24"/>
                <w:lang w:val="en-US" w:eastAsia="zh-CN"/>
              </w:rPr>
              <w:t>废乳化液</w:t>
            </w:r>
            <w:r>
              <w:rPr>
                <w:rFonts w:hint="default" w:ascii="Times New Roman" w:hAnsi="Times New Roman" w:eastAsia="宋体" w:cs="Times New Roman"/>
                <w:b w:val="0"/>
                <w:bCs w:val="0"/>
                <w:color w:val="auto"/>
                <w:sz w:val="24"/>
                <w:szCs w:val="24"/>
                <w:vertAlign w:val="baseline"/>
                <w:lang w:val="en-US" w:eastAsia="zh-CN"/>
              </w:rPr>
              <w:t>产生量</w:t>
            </w:r>
            <w:r>
              <w:rPr>
                <w:rFonts w:hint="eastAsia" w:ascii="Times New Roman" w:hAnsi="Times New Roman" w:eastAsia="宋体" w:cs="Times New Roman"/>
                <w:b w:val="0"/>
                <w:bCs w:val="0"/>
                <w:color w:val="auto"/>
                <w:sz w:val="24"/>
                <w:szCs w:val="24"/>
                <w:vertAlign w:val="baseline"/>
                <w:lang w:val="en-US" w:eastAsia="zh-CN"/>
              </w:rPr>
              <w:t>为</w:t>
            </w:r>
            <w:r>
              <w:rPr>
                <w:rFonts w:hint="eastAsia" w:ascii="Times New Roman" w:hAnsi="Times New Roman" w:eastAsia="宋体" w:cs="Times New Roman"/>
                <w:b w:val="0"/>
                <w:bCs w:val="0"/>
                <w:color w:val="auto"/>
                <w:kern w:val="2"/>
                <w:sz w:val="24"/>
                <w:szCs w:val="24"/>
                <w:lang w:val="en-US" w:eastAsia="zh-CN" w:bidi="ar-SA"/>
              </w:rPr>
              <w:t>0.323t/a</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属于危险废物，代码为</w:t>
            </w:r>
            <w:r>
              <w:rPr>
                <w:rFonts w:hint="eastAsia" w:ascii="Times New Roman" w:hAnsi="Times New Roman" w:eastAsia="宋体"/>
                <w:snapToGrid w:val="0"/>
                <w:color w:val="auto"/>
                <w:sz w:val="24"/>
                <w:szCs w:val="24"/>
              </w:rPr>
              <w:t>900-006-09。专用容器收集暂存于危废贮存库，定期交有资质的单位处置。</w:t>
            </w:r>
          </w:p>
          <w:p w14:paraId="1DA38D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宋体"/>
                <w:b w:val="0"/>
                <w:bCs w:val="0"/>
                <w:color w:val="auto"/>
                <w:kern w:val="2"/>
                <w:sz w:val="24"/>
                <w:szCs w:val="24"/>
                <w:vertAlign w:val="baseline"/>
                <w:lang w:val="en-US" w:eastAsia="zh-CN" w:bidi="ar-SA"/>
              </w:rPr>
              <w:t>⑤</w:t>
            </w:r>
            <w:r>
              <w:rPr>
                <w:rFonts w:hint="eastAsia" w:ascii="Times New Roman" w:hAnsi="Times New Roman" w:eastAsia="宋体" w:cs="Times New Roman"/>
                <w:b w:val="0"/>
                <w:bCs w:val="0"/>
                <w:color w:val="auto"/>
                <w:kern w:val="2"/>
                <w:sz w:val="24"/>
                <w:szCs w:val="24"/>
                <w:vertAlign w:val="baseline"/>
                <w:lang w:val="en-US" w:eastAsia="zh-CN" w:bidi="ar-SA"/>
              </w:rPr>
              <w:t>废乳化液桶</w:t>
            </w:r>
          </w:p>
          <w:p w14:paraId="2EEE1B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本</w:t>
            </w:r>
            <w:r>
              <w:rPr>
                <w:rFonts w:hint="eastAsia" w:ascii="Times New Roman" w:hAnsi="Times New Roman" w:eastAsia="宋体"/>
                <w:snapToGrid w:val="0"/>
                <w:color w:val="auto"/>
                <w:sz w:val="24"/>
                <w:szCs w:val="24"/>
              </w:rPr>
              <w:t>项目</w:t>
            </w:r>
            <w:r>
              <w:rPr>
                <w:rFonts w:hint="eastAsia" w:ascii="Times New Roman" w:hAnsi="Times New Roman" w:eastAsia="宋体"/>
                <w:snapToGrid w:val="0"/>
                <w:color w:val="auto"/>
                <w:sz w:val="24"/>
                <w:szCs w:val="24"/>
                <w:lang w:val="en-US" w:eastAsia="zh-CN"/>
              </w:rPr>
              <w:t>扩建后，运营期</w:t>
            </w:r>
            <w:r>
              <w:rPr>
                <w:rFonts w:hint="eastAsia" w:ascii="Times New Roman" w:hAnsi="Times New Roman" w:eastAsia="宋体" w:cs="Times New Roman"/>
                <w:b w:val="0"/>
                <w:bCs w:val="0"/>
                <w:color w:val="auto"/>
                <w:kern w:val="2"/>
                <w:sz w:val="24"/>
                <w:szCs w:val="24"/>
                <w:vertAlign w:val="baseline"/>
                <w:lang w:val="en-US" w:eastAsia="zh-CN" w:bidi="ar-SA"/>
              </w:rPr>
              <w:t>废乳化液桶主要为装存乳化液使用完后产生的废乳化液桶，根据建设单位提供的资料，</w:t>
            </w:r>
            <w:r>
              <w:rPr>
                <w:rFonts w:hint="eastAsia" w:ascii="Times New Roman" w:hAnsi="Times New Roman" w:eastAsia="宋体"/>
                <w:snapToGrid w:val="0"/>
                <w:color w:val="auto"/>
                <w:sz w:val="24"/>
                <w:szCs w:val="24"/>
                <w:lang w:val="en-US" w:eastAsia="zh-CN"/>
              </w:rPr>
              <w:t>扩建后</w:t>
            </w:r>
            <w:r>
              <w:rPr>
                <w:rFonts w:hint="eastAsia" w:ascii="Times New Roman" w:hAnsi="Times New Roman" w:eastAsia="宋体" w:cs="Times New Roman"/>
                <w:b w:val="0"/>
                <w:bCs w:val="0"/>
                <w:color w:val="auto"/>
                <w:kern w:val="2"/>
                <w:sz w:val="24"/>
                <w:szCs w:val="24"/>
                <w:vertAlign w:val="baseline"/>
                <w:lang w:val="en-US" w:eastAsia="zh-CN" w:bidi="ar-SA"/>
              </w:rPr>
              <w:t>乳化液年用量为</w:t>
            </w:r>
            <w:r>
              <w:rPr>
                <w:rFonts w:hint="eastAsia" w:ascii="Times New Roman" w:hAnsi="Times New Roman" w:eastAsia="宋体" w:cs="Times New Roman"/>
                <w:b w:val="0"/>
                <w:bCs w:val="0"/>
                <w:color w:val="auto"/>
                <w:kern w:val="2"/>
                <w:sz w:val="24"/>
                <w:szCs w:val="24"/>
                <w:highlight w:val="none"/>
                <w:vertAlign w:val="baseline"/>
                <w:lang w:val="en-US" w:eastAsia="zh-CN" w:bidi="ar-SA"/>
              </w:rPr>
              <w:t>10桶（20kg/个）</w:t>
            </w:r>
            <w:bookmarkStart w:id="1" w:name="OLE_LINK2"/>
            <w:r>
              <w:rPr>
                <w:rFonts w:hint="eastAsia" w:ascii="Times New Roman" w:hAnsi="Times New Roman" w:eastAsia="宋体" w:cs="Times New Roman"/>
                <w:b w:val="0"/>
                <w:bCs w:val="0"/>
                <w:color w:val="auto"/>
                <w:kern w:val="2"/>
                <w:sz w:val="24"/>
                <w:szCs w:val="24"/>
                <w:highlight w:val="none"/>
                <w:vertAlign w:val="baseline"/>
                <w:lang w:val="en-US" w:eastAsia="zh-CN" w:bidi="ar-SA"/>
              </w:rPr>
              <w:t>，</w:t>
            </w:r>
            <w:r>
              <w:rPr>
                <w:rFonts w:hint="eastAsia" w:ascii="Times New Roman" w:hAnsi="Times New Roman" w:eastAsia="宋体" w:cs="Times New Roman"/>
                <w:b w:val="0"/>
                <w:bCs w:val="0"/>
                <w:color w:val="auto"/>
                <w:kern w:val="2"/>
                <w:sz w:val="24"/>
                <w:szCs w:val="24"/>
                <w:vertAlign w:val="baseline"/>
                <w:lang w:val="en-US" w:eastAsia="zh-CN" w:bidi="ar-SA"/>
              </w:rPr>
              <w:t>故废乳化液桶产生量约为0.2t/a。</w:t>
            </w:r>
            <w:bookmarkEnd w:id="1"/>
            <w:r>
              <w:rPr>
                <w:rFonts w:hint="eastAsia" w:ascii="Times New Roman" w:hAnsi="Times New Roman" w:eastAsia="宋体" w:cs="Times New Roman"/>
                <w:b w:val="0"/>
                <w:bCs w:val="0"/>
                <w:color w:val="auto"/>
                <w:kern w:val="2"/>
                <w:sz w:val="24"/>
                <w:szCs w:val="24"/>
                <w:vertAlign w:val="baseline"/>
                <w:lang w:val="en-US" w:eastAsia="zh-CN" w:bidi="ar-SA"/>
              </w:rPr>
              <w:t>同上，</w:t>
            </w:r>
            <w:r>
              <w:rPr>
                <w:rFonts w:hint="eastAsia" w:ascii="Times New Roman" w:hAnsi="Times New Roman" w:eastAsia="宋体" w:cs="Times New Roman"/>
                <w:b w:val="0"/>
                <w:bCs w:val="0"/>
                <w:color w:val="auto"/>
                <w:sz w:val="24"/>
                <w:szCs w:val="24"/>
                <w:lang w:val="en-US" w:eastAsia="zh-CN"/>
              </w:rPr>
              <w:t>现有项目</w:t>
            </w:r>
            <w:r>
              <w:rPr>
                <w:rFonts w:hint="eastAsia" w:ascii="Times New Roman" w:hAnsi="Times New Roman" w:eastAsia="宋体" w:cs="Times New Roman"/>
                <w:b w:val="0"/>
                <w:bCs w:val="0"/>
                <w:color w:val="auto"/>
                <w:kern w:val="2"/>
                <w:sz w:val="24"/>
                <w:szCs w:val="24"/>
                <w:vertAlign w:val="baseline"/>
                <w:lang w:val="en-US" w:eastAsia="zh-CN" w:bidi="ar-SA"/>
              </w:rPr>
              <w:t>废乳化液桶产生量约为0.07t/a，</w:t>
            </w:r>
            <w:r>
              <w:rPr>
                <w:rFonts w:hint="eastAsia" w:ascii="Times New Roman" w:hAnsi="Times New Roman" w:eastAsia="宋体"/>
                <w:snapToGrid w:val="0"/>
                <w:color w:val="auto"/>
                <w:sz w:val="24"/>
                <w:szCs w:val="24"/>
                <w:lang w:val="en-US" w:eastAsia="zh-CN"/>
              </w:rPr>
              <w:t>扩建后</w:t>
            </w:r>
            <w:r>
              <w:rPr>
                <w:rFonts w:hint="default" w:ascii="Times New Roman" w:hAnsi="Times New Roman" w:eastAsia="宋体" w:cs="Times New Roman"/>
                <w:b w:val="0"/>
                <w:bCs w:val="0"/>
                <w:color w:val="auto"/>
                <w:kern w:val="0"/>
                <w:sz w:val="24"/>
                <w:szCs w:val="24"/>
                <w:vertAlign w:val="baseline"/>
                <w:lang w:val="en-US" w:eastAsia="zh-CN" w:bidi="ar"/>
              </w:rPr>
              <w:t>调整</w:t>
            </w:r>
            <w:r>
              <w:rPr>
                <w:rFonts w:hint="eastAsia" w:ascii="Times New Roman" w:hAnsi="Times New Roman" w:eastAsia="宋体" w:cs="Times New Roman"/>
                <w:b w:val="0"/>
                <w:bCs w:val="0"/>
                <w:color w:val="auto"/>
                <w:kern w:val="0"/>
                <w:sz w:val="24"/>
                <w:szCs w:val="24"/>
                <w:vertAlign w:val="baseline"/>
                <w:lang w:val="en-US" w:eastAsia="zh-CN" w:bidi="ar"/>
              </w:rPr>
              <w:t>为两班制，</w:t>
            </w:r>
            <w:r>
              <w:rPr>
                <w:rFonts w:hint="eastAsia" w:ascii="Times New Roman" w:hAnsi="Times New Roman" w:eastAsia="宋体" w:cs="Times New Roman"/>
                <w:b w:val="0"/>
                <w:bCs w:val="0"/>
                <w:color w:val="auto"/>
                <w:kern w:val="2"/>
                <w:sz w:val="24"/>
                <w:szCs w:val="24"/>
                <w:vertAlign w:val="baseline"/>
                <w:lang w:val="en-US" w:eastAsia="zh-CN" w:bidi="ar-SA"/>
              </w:rPr>
              <w:t>废乳化液桶增加了0.13t/a</w:t>
            </w:r>
            <w:r>
              <w:rPr>
                <w:rFonts w:hint="eastAsia" w:ascii="Times New Roman" w:hAnsi="Times New Roman" w:eastAsia="宋体" w:cs="Times New Roman"/>
                <w:b w:val="0"/>
                <w:bCs w:val="0"/>
                <w:color w:val="auto"/>
                <w:kern w:val="2"/>
                <w:sz w:val="24"/>
                <w:szCs w:val="24"/>
                <w:lang w:val="en-US" w:eastAsia="zh-CN" w:bidi="ar-SA"/>
              </w:rPr>
              <w:t>，即本次扩建</w:t>
            </w:r>
            <w:r>
              <w:rPr>
                <w:rFonts w:hint="eastAsia" w:ascii="Times New Roman" w:hAnsi="Times New Roman" w:eastAsia="宋体" w:cs="Times New Roman"/>
                <w:b w:val="0"/>
                <w:bCs w:val="0"/>
                <w:color w:val="auto"/>
                <w:kern w:val="2"/>
                <w:sz w:val="24"/>
                <w:szCs w:val="24"/>
                <w:vertAlign w:val="baseline"/>
                <w:lang w:val="en-US" w:eastAsia="zh-CN" w:bidi="ar-SA"/>
              </w:rPr>
              <w:t>废乳化液桶</w:t>
            </w:r>
            <w:r>
              <w:rPr>
                <w:rFonts w:hint="default" w:ascii="Times New Roman" w:hAnsi="Times New Roman" w:eastAsia="宋体" w:cs="Times New Roman"/>
                <w:b w:val="0"/>
                <w:bCs w:val="0"/>
                <w:color w:val="auto"/>
                <w:sz w:val="24"/>
                <w:szCs w:val="24"/>
                <w:vertAlign w:val="baseline"/>
                <w:lang w:val="en-US" w:eastAsia="zh-CN"/>
              </w:rPr>
              <w:t>产生量</w:t>
            </w:r>
            <w:r>
              <w:rPr>
                <w:rFonts w:hint="eastAsia" w:ascii="Times New Roman" w:hAnsi="Times New Roman" w:eastAsia="宋体" w:cs="Times New Roman"/>
                <w:b w:val="0"/>
                <w:bCs w:val="0"/>
                <w:color w:val="auto"/>
                <w:sz w:val="24"/>
                <w:szCs w:val="24"/>
                <w:vertAlign w:val="baseline"/>
                <w:lang w:val="en-US" w:eastAsia="zh-CN"/>
              </w:rPr>
              <w:t>为</w:t>
            </w:r>
            <w:r>
              <w:rPr>
                <w:rFonts w:hint="eastAsia" w:ascii="Times New Roman" w:hAnsi="Times New Roman" w:eastAsia="宋体" w:cs="Times New Roman"/>
                <w:b w:val="0"/>
                <w:bCs w:val="0"/>
                <w:color w:val="auto"/>
                <w:kern w:val="2"/>
                <w:sz w:val="24"/>
                <w:szCs w:val="24"/>
                <w:vertAlign w:val="baseline"/>
                <w:lang w:val="en-US" w:eastAsia="zh-CN" w:bidi="ar-SA"/>
              </w:rPr>
              <w:t>0.13</w:t>
            </w:r>
            <w:r>
              <w:rPr>
                <w:rFonts w:hint="eastAsia" w:ascii="Times New Roman" w:hAnsi="Times New Roman" w:eastAsia="宋体" w:cs="Times New Roman"/>
                <w:b w:val="0"/>
                <w:bCs w:val="0"/>
                <w:color w:val="auto"/>
                <w:kern w:val="2"/>
                <w:sz w:val="24"/>
                <w:szCs w:val="24"/>
                <w:lang w:val="en-US" w:eastAsia="zh-CN" w:bidi="ar-SA"/>
              </w:rPr>
              <w:t>t/a</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属于危险废物，代码为900-041-49</w:t>
            </w:r>
            <w:r>
              <w:rPr>
                <w:rFonts w:hint="eastAsia" w:ascii="Times New Roman" w:hAnsi="Times New Roman" w:eastAsia="宋体" w:cs="Times New Roman"/>
                <w:b w:val="0"/>
                <w:bCs w:val="0"/>
                <w:color w:val="auto"/>
                <w:kern w:val="2"/>
                <w:sz w:val="24"/>
                <w:szCs w:val="24"/>
                <w:vertAlign w:val="baseline"/>
                <w:lang w:val="en-US" w:eastAsia="zh-CN" w:bidi="ar-SA"/>
              </w:rPr>
              <w:t>，废乳化液桶暂存于危废贮存库，委托有资质的单位处置。</w:t>
            </w:r>
          </w:p>
          <w:p w14:paraId="05326E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宋体" w:hAnsi="宋体" w:eastAsia="宋体" w:cs="宋体"/>
                <w:b w:val="0"/>
                <w:bCs w:val="0"/>
                <w:color w:val="auto"/>
                <w:kern w:val="2"/>
                <w:sz w:val="24"/>
                <w:szCs w:val="24"/>
                <w:vertAlign w:val="baseline"/>
                <w:lang w:val="en-US" w:eastAsia="zh-CN" w:bidi="ar-SA"/>
              </w:rPr>
              <w:t>⑥</w:t>
            </w:r>
            <w:r>
              <w:rPr>
                <w:rFonts w:hint="eastAsia" w:ascii="Times New Roman" w:hAnsi="Times New Roman" w:eastAsia="宋体" w:cs="Times New Roman"/>
                <w:b w:val="0"/>
                <w:bCs w:val="0"/>
                <w:color w:val="auto"/>
                <w:sz w:val="24"/>
                <w:szCs w:val="24"/>
                <w:highlight w:val="none"/>
                <w:vertAlign w:val="baseline"/>
                <w:lang w:val="en-US" w:eastAsia="zh-CN"/>
              </w:rPr>
              <w:t>废</w:t>
            </w:r>
            <w:r>
              <w:rPr>
                <w:rFonts w:hint="default" w:ascii="Times New Roman" w:hAnsi="Times New Roman" w:eastAsia="宋体" w:cs="Times New Roman"/>
                <w:b w:val="0"/>
                <w:bCs w:val="0"/>
                <w:color w:val="auto"/>
                <w:sz w:val="24"/>
                <w:szCs w:val="24"/>
                <w:highlight w:val="none"/>
                <w:vertAlign w:val="baseline"/>
                <w:lang w:val="en-US" w:eastAsia="zh-CN"/>
              </w:rPr>
              <w:t>金属屑</w:t>
            </w:r>
          </w:p>
          <w:p w14:paraId="5FA79E3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kern w:val="2"/>
                <w:sz w:val="24"/>
                <w:szCs w:val="24"/>
                <w:vertAlign w:val="baseline"/>
                <w:lang w:val="en-US" w:eastAsia="zh-CN" w:bidi="ar-SA"/>
              </w:rPr>
              <w:t>本</w:t>
            </w:r>
            <w:r>
              <w:rPr>
                <w:rFonts w:hint="eastAsia" w:ascii="Times New Roman" w:hAnsi="Times New Roman" w:eastAsia="宋体"/>
                <w:snapToGrid w:val="0"/>
                <w:color w:val="auto"/>
                <w:sz w:val="24"/>
                <w:szCs w:val="24"/>
              </w:rPr>
              <w:t>项目</w:t>
            </w:r>
            <w:r>
              <w:rPr>
                <w:rFonts w:hint="eastAsia" w:ascii="Times New Roman" w:hAnsi="Times New Roman" w:eastAsia="宋体"/>
                <w:snapToGrid w:val="0"/>
                <w:color w:val="auto"/>
                <w:sz w:val="24"/>
                <w:szCs w:val="24"/>
                <w:lang w:val="en-US" w:eastAsia="zh-CN"/>
              </w:rPr>
              <w:t>扩建后，运营期</w:t>
            </w:r>
            <w:r>
              <w:rPr>
                <w:rFonts w:hint="eastAsia" w:ascii="Times New Roman" w:hAnsi="Times New Roman" w:eastAsia="宋体"/>
                <w:color w:val="auto"/>
                <w:sz w:val="24"/>
                <w:szCs w:val="24"/>
                <w:lang w:val="en-US" w:eastAsia="zh-CN"/>
              </w:rPr>
              <w:t>钛合金棒</w:t>
            </w:r>
            <w:r>
              <w:rPr>
                <w:rFonts w:hint="eastAsia" w:ascii="Times New Roman" w:hAnsi="Times New Roman" w:eastAsia="宋体"/>
                <w:b w:val="0"/>
                <w:bCs w:val="0"/>
                <w:color w:val="auto"/>
                <w:sz w:val="24"/>
                <w:szCs w:val="24"/>
                <w:lang w:val="en-US" w:eastAsia="zh-CN"/>
              </w:rPr>
              <w:t>坯</w:t>
            </w:r>
            <w:r>
              <w:rPr>
                <w:rFonts w:hint="eastAsia" w:ascii="Times New Roman" w:hAnsi="Times New Roman" w:eastAsia="宋体"/>
                <w:color w:val="auto"/>
                <w:sz w:val="24"/>
                <w:szCs w:val="24"/>
                <w:lang w:val="en-US" w:eastAsia="zh-CN"/>
              </w:rPr>
              <w:t>和钛合金丝材</w:t>
            </w:r>
            <w:r>
              <w:rPr>
                <w:rFonts w:hint="default" w:ascii="Times New Roman" w:hAnsi="Times New Roman" w:eastAsia="宋体" w:cs="Times New Roman"/>
                <w:b w:val="0"/>
                <w:bCs w:val="0"/>
                <w:color w:val="auto"/>
                <w:sz w:val="24"/>
                <w:szCs w:val="24"/>
                <w:vertAlign w:val="baseline"/>
                <w:lang w:val="en-US" w:eastAsia="zh-CN"/>
              </w:rPr>
              <w:t>扒皮过程中</w:t>
            </w:r>
            <w:r>
              <w:rPr>
                <w:rFonts w:hint="eastAsia" w:ascii="Times New Roman" w:hAnsi="Times New Roman" w:eastAsia="宋体" w:cs="Times New Roman"/>
                <w:b w:val="0"/>
                <w:bCs w:val="0"/>
                <w:color w:val="auto"/>
                <w:sz w:val="24"/>
                <w:szCs w:val="24"/>
                <w:vertAlign w:val="baseline"/>
                <w:lang w:val="en-US" w:eastAsia="zh-CN"/>
              </w:rPr>
              <w:t>均</w:t>
            </w:r>
            <w:r>
              <w:rPr>
                <w:rFonts w:hint="default" w:ascii="Times New Roman" w:hAnsi="Times New Roman" w:eastAsia="宋体" w:cs="Times New Roman"/>
                <w:b w:val="0"/>
                <w:bCs w:val="0"/>
                <w:color w:val="auto"/>
                <w:sz w:val="24"/>
                <w:szCs w:val="24"/>
                <w:vertAlign w:val="baseline"/>
                <w:lang w:val="en-US" w:eastAsia="zh-CN"/>
              </w:rPr>
              <w:t>会产生废氧化皮</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磨床加工过程中会产生废钛屑，主要成分</w:t>
            </w:r>
            <w:r>
              <w:rPr>
                <w:rFonts w:hint="eastAsia" w:ascii="Times New Roman" w:hAnsi="Times New Roman" w:eastAsia="宋体" w:cs="Times New Roman"/>
                <w:b w:val="0"/>
                <w:bCs w:val="0"/>
                <w:color w:val="auto"/>
                <w:sz w:val="24"/>
                <w:szCs w:val="24"/>
                <w:vertAlign w:val="baseline"/>
                <w:lang w:val="en-US" w:eastAsia="zh-CN"/>
              </w:rPr>
              <w:t>均</w:t>
            </w:r>
            <w:r>
              <w:rPr>
                <w:rFonts w:hint="default" w:ascii="Times New Roman" w:hAnsi="Times New Roman" w:eastAsia="宋体" w:cs="Times New Roman"/>
                <w:b w:val="0"/>
                <w:bCs w:val="0"/>
                <w:color w:val="auto"/>
                <w:sz w:val="24"/>
                <w:szCs w:val="24"/>
                <w:vertAlign w:val="baseline"/>
                <w:lang w:val="en-US" w:eastAsia="zh-CN"/>
              </w:rPr>
              <w:t>为钛。</w:t>
            </w:r>
            <w:r>
              <w:rPr>
                <w:rFonts w:hint="eastAsia" w:ascii="Times New Roman" w:hAnsi="Times New Roman" w:eastAsia="宋体" w:cs="Times New Roman"/>
                <w:b w:val="0"/>
                <w:bCs w:val="0"/>
                <w:color w:val="auto"/>
                <w:sz w:val="24"/>
                <w:szCs w:val="24"/>
                <w:vertAlign w:val="baseline"/>
                <w:lang w:val="en-US" w:eastAsia="zh-CN"/>
              </w:rPr>
              <w:t>根据企业提供资料，项目运营期产生的废氧化皮产生量约为原料的0.5%，</w:t>
            </w:r>
            <w:r>
              <w:rPr>
                <w:rFonts w:hint="eastAsia" w:ascii="Times New Roman" w:hAnsi="Times New Roman" w:eastAsia="宋体" w:cs="Times New Roman"/>
                <w:b w:val="0"/>
                <w:bCs w:val="0"/>
                <w:color w:val="auto"/>
                <w:sz w:val="24"/>
                <w:szCs w:val="24"/>
                <w:highlight w:val="none"/>
                <w:vertAlign w:val="baseline"/>
                <w:lang w:val="en-US" w:eastAsia="zh-CN"/>
              </w:rPr>
              <w:t>即1.9t/a；</w:t>
            </w:r>
            <w:r>
              <w:rPr>
                <w:rFonts w:hint="default" w:ascii="Times New Roman" w:hAnsi="Times New Roman" w:eastAsia="宋体" w:cs="Times New Roman"/>
                <w:b w:val="0"/>
                <w:bCs w:val="0"/>
                <w:color w:val="auto"/>
                <w:sz w:val="24"/>
                <w:szCs w:val="24"/>
                <w:vertAlign w:val="baseline"/>
                <w:lang w:val="en-US" w:eastAsia="zh-CN"/>
              </w:rPr>
              <w:t>废钛屑量约钛及钛合金棒材总生产量的3%，约为3t/a</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w:t>
            </w:r>
          </w:p>
          <w:p w14:paraId="229D6F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次扩建后依托现有无心磨床8台，新增2台；现有扒皮机4台，新增1台；现有进口高精度磨床4台（均为两班制，其中现有的16台从一班制变为两班制），因工作制度调整为两班制，现有项目</w:t>
            </w:r>
            <w:r>
              <w:rPr>
                <w:rFonts w:hint="eastAsia" w:ascii="Times New Roman" w:hAnsi="Times New Roman" w:eastAsia="宋体" w:cs="Times New Roman"/>
                <w:b w:val="0"/>
                <w:bCs w:val="0"/>
                <w:color w:val="auto"/>
                <w:sz w:val="24"/>
                <w:szCs w:val="24"/>
                <w:vertAlign w:val="baseline"/>
                <w:lang w:val="en-US" w:eastAsia="zh-CN"/>
              </w:rPr>
              <w:t>废氧化皮</w:t>
            </w:r>
            <w:r>
              <w:rPr>
                <w:rFonts w:hint="eastAsia" w:ascii="Times New Roman" w:hAnsi="Times New Roman" w:eastAsia="宋体" w:cs="Times New Roman"/>
                <w:b w:val="0"/>
                <w:bCs w:val="0"/>
                <w:color w:val="auto"/>
                <w:sz w:val="24"/>
                <w:szCs w:val="24"/>
                <w:lang w:val="en-US" w:eastAsia="zh-CN"/>
              </w:rPr>
              <w:t>（4台）</w:t>
            </w:r>
            <w:r>
              <w:rPr>
                <w:rFonts w:hint="eastAsia" w:ascii="Times New Roman" w:hAnsi="Times New Roman" w:eastAsia="宋体" w:cs="Times New Roman"/>
                <w:b w:val="0"/>
                <w:bCs w:val="0"/>
                <w:color w:val="auto"/>
                <w:sz w:val="24"/>
                <w:szCs w:val="24"/>
                <w:vertAlign w:val="baseline"/>
                <w:lang w:val="en-US" w:eastAsia="zh-CN"/>
              </w:rPr>
              <w:t>产生量约为</w:t>
            </w:r>
            <w:r>
              <w:rPr>
                <w:rFonts w:hint="eastAsia" w:ascii="Times New Roman" w:hAnsi="Times New Roman" w:eastAsia="宋体" w:cs="Times New Roman"/>
                <w:b w:val="0"/>
                <w:bCs w:val="0"/>
                <w:color w:val="auto"/>
                <w:sz w:val="24"/>
                <w:szCs w:val="24"/>
                <w:highlight w:val="none"/>
                <w:vertAlign w:val="baseline"/>
                <w:lang w:val="en-US" w:eastAsia="zh-CN"/>
              </w:rPr>
              <w:t>0.76t/a，</w:t>
            </w:r>
            <w:r>
              <w:rPr>
                <w:rFonts w:hint="default" w:ascii="Times New Roman" w:hAnsi="Times New Roman" w:eastAsia="宋体" w:cs="Times New Roman"/>
                <w:b w:val="0"/>
                <w:bCs w:val="0"/>
                <w:color w:val="auto"/>
                <w:sz w:val="24"/>
                <w:szCs w:val="24"/>
                <w:vertAlign w:val="baseline"/>
                <w:lang w:val="en-US" w:eastAsia="zh-CN"/>
              </w:rPr>
              <w:t>废钛屑</w:t>
            </w:r>
            <w:r>
              <w:rPr>
                <w:rFonts w:hint="eastAsia" w:ascii="Times New Roman" w:hAnsi="Times New Roman" w:eastAsia="宋体" w:cs="Times New Roman"/>
                <w:b w:val="0"/>
                <w:bCs w:val="0"/>
                <w:color w:val="auto"/>
                <w:sz w:val="24"/>
                <w:szCs w:val="24"/>
                <w:lang w:val="en-US" w:eastAsia="zh-CN"/>
              </w:rPr>
              <w:t>（12台）</w:t>
            </w:r>
            <w:r>
              <w:rPr>
                <w:rFonts w:hint="default" w:ascii="Times New Roman" w:hAnsi="Times New Roman" w:eastAsia="宋体" w:cs="Times New Roman"/>
                <w:b w:val="0"/>
                <w:bCs w:val="0"/>
                <w:color w:val="auto"/>
                <w:sz w:val="24"/>
                <w:szCs w:val="24"/>
                <w:vertAlign w:val="baseline"/>
                <w:lang w:val="en-US" w:eastAsia="zh-CN"/>
              </w:rPr>
              <w:t>产</w:t>
            </w:r>
            <w:r>
              <w:rPr>
                <w:rFonts w:hint="eastAsia" w:ascii="Times New Roman" w:hAnsi="Times New Roman" w:eastAsia="宋体" w:cs="Times New Roman"/>
                <w:b w:val="0"/>
                <w:bCs w:val="0"/>
                <w:color w:val="auto"/>
                <w:sz w:val="24"/>
                <w:szCs w:val="24"/>
                <w:vertAlign w:val="baseline"/>
                <w:lang w:val="en-US" w:eastAsia="zh-CN"/>
              </w:rPr>
              <w:t>生</w:t>
            </w:r>
            <w:r>
              <w:rPr>
                <w:rFonts w:hint="default" w:ascii="Times New Roman" w:hAnsi="Times New Roman" w:eastAsia="宋体" w:cs="Times New Roman"/>
                <w:b w:val="0"/>
                <w:bCs w:val="0"/>
                <w:color w:val="auto"/>
                <w:sz w:val="24"/>
                <w:szCs w:val="24"/>
                <w:vertAlign w:val="baseline"/>
                <w:lang w:val="en-US" w:eastAsia="zh-CN"/>
              </w:rPr>
              <w:t>量约为</w:t>
            </w:r>
            <w:r>
              <w:rPr>
                <w:rFonts w:hint="eastAsia" w:ascii="Times New Roman" w:hAnsi="Times New Roman" w:eastAsia="宋体" w:cs="Times New Roman"/>
                <w:b w:val="0"/>
                <w:bCs w:val="0"/>
                <w:color w:val="auto"/>
                <w:sz w:val="24"/>
                <w:szCs w:val="24"/>
                <w:vertAlign w:val="baseline"/>
                <w:lang w:val="en-US" w:eastAsia="zh-CN"/>
              </w:rPr>
              <w:t>1.29</w:t>
            </w:r>
            <w:r>
              <w:rPr>
                <w:rFonts w:hint="default" w:ascii="Times New Roman" w:hAnsi="Times New Roman" w:eastAsia="宋体" w:cs="Times New Roman"/>
                <w:b w:val="0"/>
                <w:bCs w:val="0"/>
                <w:color w:val="auto"/>
                <w:sz w:val="24"/>
                <w:szCs w:val="24"/>
                <w:vertAlign w:val="baseline"/>
                <w:lang w:val="en-US" w:eastAsia="zh-CN"/>
              </w:rPr>
              <w:t>t/a</w:t>
            </w:r>
            <w:r>
              <w:rPr>
                <w:rFonts w:hint="eastAsia" w:ascii="Times New Roman" w:hAnsi="Times New Roman" w:eastAsia="宋体" w:cs="Times New Roman"/>
                <w:b w:val="0"/>
                <w:bCs w:val="0"/>
                <w:color w:val="auto"/>
                <w:sz w:val="24"/>
                <w:szCs w:val="24"/>
                <w:vertAlign w:val="baseline"/>
                <w:lang w:val="en-US" w:eastAsia="zh-CN"/>
              </w:rPr>
              <w:t>，故</w:t>
            </w:r>
            <w:r>
              <w:rPr>
                <w:rFonts w:hint="eastAsia" w:ascii="Times New Roman" w:hAnsi="Times New Roman" w:eastAsia="宋体"/>
                <w:snapToGrid w:val="0"/>
                <w:color w:val="auto"/>
                <w:sz w:val="24"/>
                <w:szCs w:val="24"/>
                <w:lang w:val="en-US" w:eastAsia="zh-CN"/>
              </w:rPr>
              <w:t>扩建后</w:t>
            </w:r>
            <w:r>
              <w:rPr>
                <w:rFonts w:hint="eastAsia" w:ascii="Times New Roman" w:hAnsi="Times New Roman" w:eastAsia="宋体" w:cs="Times New Roman"/>
                <w:b w:val="0"/>
                <w:bCs w:val="0"/>
                <w:color w:val="auto"/>
                <w:sz w:val="24"/>
                <w:szCs w:val="24"/>
                <w:vertAlign w:val="baseline"/>
                <w:lang w:val="en-US" w:eastAsia="zh-CN"/>
              </w:rPr>
              <w:t>废氧化皮增加了</w:t>
            </w:r>
            <w:r>
              <w:rPr>
                <w:rFonts w:hint="eastAsia" w:ascii="Times New Roman" w:hAnsi="Times New Roman" w:eastAsia="宋体" w:cs="Times New Roman"/>
                <w:b w:val="0"/>
                <w:bCs w:val="0"/>
                <w:color w:val="auto"/>
                <w:sz w:val="24"/>
                <w:szCs w:val="24"/>
                <w:highlight w:val="none"/>
                <w:vertAlign w:val="baseline"/>
                <w:lang w:val="en-US" w:eastAsia="zh-CN"/>
              </w:rPr>
              <w:t>1.14t/a，</w:t>
            </w:r>
            <w:r>
              <w:rPr>
                <w:rFonts w:hint="default" w:ascii="Times New Roman" w:hAnsi="Times New Roman" w:eastAsia="宋体" w:cs="Times New Roman"/>
                <w:b w:val="0"/>
                <w:bCs w:val="0"/>
                <w:color w:val="auto"/>
                <w:sz w:val="24"/>
                <w:szCs w:val="24"/>
                <w:vertAlign w:val="baseline"/>
                <w:lang w:val="en-US" w:eastAsia="zh-CN"/>
              </w:rPr>
              <w:t>废钛屑</w:t>
            </w:r>
            <w:r>
              <w:rPr>
                <w:rFonts w:hint="eastAsia" w:ascii="Times New Roman" w:hAnsi="Times New Roman" w:eastAsia="宋体" w:cs="Times New Roman"/>
                <w:b w:val="0"/>
                <w:bCs w:val="0"/>
                <w:color w:val="auto"/>
                <w:sz w:val="24"/>
                <w:szCs w:val="24"/>
                <w:vertAlign w:val="baseline"/>
                <w:lang w:val="en-US" w:eastAsia="zh-CN"/>
              </w:rPr>
              <w:t>增加了1.71</w:t>
            </w:r>
            <w:r>
              <w:rPr>
                <w:rFonts w:hint="default" w:ascii="Times New Roman" w:hAnsi="Times New Roman" w:eastAsia="宋体" w:cs="Times New Roman"/>
                <w:b w:val="0"/>
                <w:bCs w:val="0"/>
                <w:color w:val="auto"/>
                <w:sz w:val="24"/>
                <w:szCs w:val="24"/>
                <w:vertAlign w:val="baseline"/>
                <w:lang w:val="en-US" w:eastAsia="zh-CN"/>
              </w:rPr>
              <w:t>t/a</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kern w:val="2"/>
                <w:sz w:val="24"/>
                <w:szCs w:val="24"/>
                <w:lang w:val="en-US" w:eastAsia="zh-CN" w:bidi="ar-SA"/>
              </w:rPr>
              <w:t>即本次扩建</w:t>
            </w:r>
            <w:r>
              <w:rPr>
                <w:rFonts w:hint="default" w:ascii="Times New Roman" w:hAnsi="Times New Roman" w:eastAsia="宋体" w:cs="Times New Roman"/>
                <w:b w:val="0"/>
                <w:bCs w:val="0"/>
                <w:color w:val="auto"/>
                <w:sz w:val="24"/>
                <w:szCs w:val="24"/>
                <w:vertAlign w:val="baseline"/>
                <w:lang w:val="en-US" w:eastAsia="zh-CN"/>
              </w:rPr>
              <w:t>含</w:t>
            </w:r>
            <w:r>
              <w:rPr>
                <w:rFonts w:hint="eastAsia" w:ascii="Times New Roman" w:hAnsi="Times New Roman" w:eastAsia="宋体" w:cs="Times New Roman"/>
                <w:b w:val="0"/>
                <w:bCs w:val="0"/>
                <w:color w:val="auto"/>
                <w:sz w:val="24"/>
                <w:szCs w:val="24"/>
                <w:vertAlign w:val="baseline"/>
                <w:lang w:val="en-US" w:eastAsia="zh-CN"/>
              </w:rPr>
              <w:t>乳化液废</w:t>
            </w:r>
            <w:r>
              <w:rPr>
                <w:rFonts w:hint="default" w:ascii="Times New Roman" w:hAnsi="Times New Roman" w:eastAsia="宋体" w:cs="Times New Roman"/>
                <w:b w:val="0"/>
                <w:bCs w:val="0"/>
                <w:color w:val="auto"/>
                <w:sz w:val="24"/>
                <w:szCs w:val="24"/>
                <w:vertAlign w:val="baseline"/>
                <w:lang w:val="en-US" w:eastAsia="zh-CN"/>
              </w:rPr>
              <w:t>金属屑产生量</w:t>
            </w:r>
            <w:r>
              <w:rPr>
                <w:rFonts w:hint="eastAsia" w:ascii="Times New Roman" w:hAnsi="Times New Roman" w:eastAsia="宋体" w:cs="Times New Roman"/>
                <w:b w:val="0"/>
                <w:bCs w:val="0"/>
                <w:color w:val="auto"/>
                <w:sz w:val="24"/>
                <w:szCs w:val="24"/>
                <w:vertAlign w:val="baseline"/>
                <w:lang w:val="en-US" w:eastAsia="zh-CN"/>
              </w:rPr>
              <w:t>为</w:t>
            </w:r>
            <w:r>
              <w:rPr>
                <w:rFonts w:hint="eastAsia" w:ascii="Times New Roman" w:hAnsi="Times New Roman" w:eastAsia="宋体" w:cs="Times New Roman"/>
                <w:b w:val="0"/>
                <w:bCs w:val="0"/>
                <w:color w:val="auto"/>
                <w:kern w:val="2"/>
                <w:sz w:val="24"/>
                <w:szCs w:val="24"/>
                <w:vertAlign w:val="baseline"/>
                <w:lang w:val="en-US" w:eastAsia="zh-CN" w:bidi="ar-SA"/>
              </w:rPr>
              <w:t>2.85</w:t>
            </w:r>
            <w:r>
              <w:rPr>
                <w:rFonts w:hint="eastAsia" w:ascii="Times New Roman" w:hAnsi="Times New Roman" w:eastAsia="宋体" w:cs="Times New Roman"/>
                <w:b w:val="0"/>
                <w:bCs w:val="0"/>
                <w:color w:val="auto"/>
                <w:kern w:val="2"/>
                <w:sz w:val="24"/>
                <w:szCs w:val="24"/>
                <w:lang w:val="en-US" w:eastAsia="zh-CN" w:bidi="ar-SA"/>
              </w:rPr>
              <w:t>t/a</w:t>
            </w:r>
            <w:r>
              <w:rPr>
                <w:rFonts w:hint="eastAsia" w:ascii="Times New Roman" w:hAnsi="Times New Roman" w:eastAsia="宋体" w:cs="Times New Roman"/>
                <w:b w:val="0"/>
                <w:bCs w:val="0"/>
                <w:color w:val="auto"/>
                <w:sz w:val="24"/>
                <w:szCs w:val="24"/>
                <w:vertAlign w:val="baseline"/>
                <w:lang w:val="en-US" w:eastAsia="zh-CN"/>
              </w:rPr>
              <w:t>。</w:t>
            </w:r>
          </w:p>
          <w:p w14:paraId="3AAFF9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根据《国家危险废物名录（202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年版）》中附录《危险废物豁免管理清单》中的“金属制品机械加工行业珩磨、研磨、打磨过程，以及使用切削油或者切削液进行机械加工过程中产生的属于危险废物的含油金属屑（代码：900-200-08、900-006-09），经压榨、压滤、过滤或者离心等除油达到静置无滴漏后打包或者压块，符合生态环境相关标准要求，作为生产原料用于金属冶炼的，利用过程可不按危险废物管理。”应属于</w:t>
            </w:r>
            <w:r>
              <w:rPr>
                <w:rFonts w:hint="eastAsia" w:ascii="Times New Roman" w:hAnsi="Times New Roman" w:eastAsia="宋体" w:cs="Times New Roman"/>
                <w:b w:val="0"/>
                <w:bCs w:val="0"/>
                <w:color w:val="auto"/>
                <w:sz w:val="24"/>
                <w:szCs w:val="24"/>
                <w:vertAlign w:val="baseline"/>
                <w:lang w:val="en-US" w:eastAsia="zh-CN"/>
              </w:rPr>
              <w:t>危险固</w:t>
            </w:r>
            <w:r>
              <w:rPr>
                <w:rFonts w:hint="default" w:ascii="Times New Roman" w:hAnsi="Times New Roman" w:eastAsia="宋体" w:cs="Times New Roman"/>
                <w:b w:val="0"/>
                <w:bCs w:val="0"/>
                <w:color w:val="auto"/>
                <w:sz w:val="24"/>
                <w:szCs w:val="24"/>
                <w:vertAlign w:val="baseline"/>
                <w:lang w:val="en-US" w:eastAsia="zh-CN"/>
              </w:rPr>
              <w:t>废，集中暂存于</w:t>
            </w:r>
            <w:r>
              <w:rPr>
                <w:rFonts w:hint="eastAsia" w:ascii="Times New Roman" w:hAnsi="Times New Roman" w:eastAsia="宋体" w:cs="Times New Roman"/>
                <w:b w:val="0"/>
                <w:bCs w:val="0"/>
                <w:color w:val="auto"/>
                <w:sz w:val="24"/>
                <w:szCs w:val="24"/>
                <w:vertAlign w:val="baseline"/>
                <w:lang w:val="en-US" w:eastAsia="zh-CN"/>
              </w:rPr>
              <w:t>危废贮存库内废金属屑</w:t>
            </w:r>
            <w:r>
              <w:rPr>
                <w:rFonts w:hint="default" w:ascii="Times New Roman" w:hAnsi="Times New Roman" w:eastAsia="宋体" w:cs="Times New Roman"/>
                <w:b w:val="0"/>
                <w:bCs w:val="0"/>
                <w:color w:val="auto"/>
                <w:sz w:val="24"/>
                <w:szCs w:val="24"/>
                <w:vertAlign w:val="baseline"/>
                <w:lang w:val="en-US" w:eastAsia="zh-CN"/>
              </w:rPr>
              <w:t>专用暂存区，废金属屑控干达到静置无滴漏后打包或者压块，符合生态环境相关标准要求，外售给其他冶炼企业作为生产原料用于金属冶炼</w:t>
            </w:r>
            <w:r>
              <w:rPr>
                <w:rFonts w:hint="eastAsia"/>
                <w:color w:val="auto"/>
                <w:lang w:eastAsia="zh-CN"/>
              </w:rPr>
              <w:t>。</w:t>
            </w:r>
          </w:p>
          <w:p w14:paraId="06AD0C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扒皮、磨削等工序采用乳化液湿法加工，产生的废金属屑表面附着少量乳化液，属于上述含油金属屑范畴。废乳化液属于危险废物（900-006-09），因此含乳化液金属废屑初始具有危险废物属性。环评要求建设单位在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内设置废金属屑专用暂存区1处，需悬挂标识，明确该区域的用途为含乳化液的废金属屑的暂存处理设施，设置1个托盘，占地面积为5m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托盘高度为15cm，托盘所在区域地面采用重点防渗，废金属屑采用编织袋收集后静置在托盘内，控干达到静置无滴漏后打包或者压块，符合生态环境相关标准要求，外售给其他冶炼企业作为生产原料用于金属冶炼。托盘收集的废切削液转移至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内，利用专用容器收集，定期</w:t>
            </w:r>
            <w:r>
              <w:rPr>
                <w:rFonts w:hint="eastAsia" w:ascii="Times New Roman" w:hAnsi="Times New Roman" w:eastAsia="宋体" w:cs="Times New Roman"/>
                <w:b w:val="0"/>
                <w:bCs w:val="0"/>
                <w:color w:val="auto"/>
                <w:sz w:val="24"/>
                <w:szCs w:val="24"/>
                <w:vertAlign w:val="baseline"/>
                <w:lang w:val="en-US" w:eastAsia="zh-CN"/>
              </w:rPr>
              <w:t>交由</w:t>
            </w:r>
            <w:r>
              <w:rPr>
                <w:rFonts w:hint="default" w:ascii="Times New Roman" w:hAnsi="Times New Roman" w:eastAsia="宋体" w:cs="Times New Roman"/>
                <w:b w:val="0"/>
                <w:bCs w:val="0"/>
                <w:color w:val="auto"/>
                <w:sz w:val="24"/>
                <w:szCs w:val="24"/>
                <w:vertAlign w:val="baseline"/>
                <w:lang w:val="en-US" w:eastAsia="zh-CN"/>
              </w:rPr>
              <w:t>资质单位处置。</w:t>
            </w:r>
          </w:p>
          <w:p w14:paraId="16ECEE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废</w:t>
            </w:r>
            <w:r>
              <w:rPr>
                <w:rFonts w:hint="default" w:ascii="Times New Roman" w:hAnsi="Times New Roman" w:eastAsia="宋体" w:cs="Times New Roman"/>
                <w:b w:val="0"/>
                <w:bCs w:val="0"/>
                <w:color w:val="auto"/>
                <w:sz w:val="24"/>
                <w:szCs w:val="24"/>
                <w:vertAlign w:val="baseline"/>
                <w:lang w:val="en-US" w:eastAsia="zh-CN"/>
              </w:rPr>
              <w:t>金属屑产生及厂内暂存期间应严格按照以下要求进行管理：</w:t>
            </w:r>
          </w:p>
          <w:p w14:paraId="7DF0F8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A.要求建设单位在</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内设置含乳化液废金属屑专用暂存区，在相应位置悬挂标识，明确该区域的用途为含乳化液</w:t>
            </w:r>
            <w:r>
              <w:rPr>
                <w:rFonts w:hint="eastAsia" w:ascii="Times New Roman" w:hAnsi="Times New Roman" w:eastAsia="宋体" w:cs="Times New Roman"/>
                <w:b w:val="0"/>
                <w:bCs w:val="0"/>
                <w:color w:val="auto"/>
                <w:sz w:val="24"/>
                <w:szCs w:val="24"/>
                <w:vertAlign w:val="baseline"/>
                <w:lang w:val="en-US" w:eastAsia="zh-CN"/>
              </w:rPr>
              <w:t>废</w:t>
            </w:r>
            <w:r>
              <w:rPr>
                <w:rFonts w:hint="default" w:ascii="Times New Roman" w:hAnsi="Times New Roman" w:eastAsia="宋体" w:cs="Times New Roman"/>
                <w:b w:val="0"/>
                <w:bCs w:val="0"/>
                <w:color w:val="auto"/>
                <w:sz w:val="24"/>
                <w:szCs w:val="24"/>
                <w:vertAlign w:val="baseline"/>
                <w:lang w:val="en-US" w:eastAsia="zh-CN"/>
              </w:rPr>
              <w:t>金属屑的暂存处理设施。</w:t>
            </w:r>
          </w:p>
          <w:p w14:paraId="7A4F6E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B.该暂存区域配套设置防渗托盘，托盘所在区域地面采用重点防渗处理。产生的含乳化液废金属屑应采用编织袋收集后静置在托盘内。编织袋与托盘之间应放置有利于过滤的镂空容器，便于袋内外渗废液有效滴流至下方托盘，同时保证托盘与编织袋之间存在有效高度，编织袋底部与盘内废液无接触。</w:t>
            </w:r>
          </w:p>
          <w:p w14:paraId="184A28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C.托盘有效容积应确保外渗废</w:t>
            </w:r>
            <w:r>
              <w:rPr>
                <w:rFonts w:hint="eastAsia" w:ascii="Times New Roman" w:hAnsi="Times New Roman" w:eastAsia="宋体" w:cs="Times New Roman"/>
                <w:b w:val="0"/>
                <w:bCs w:val="0"/>
                <w:color w:val="auto"/>
                <w:sz w:val="24"/>
                <w:szCs w:val="24"/>
                <w:vertAlign w:val="baseline"/>
                <w:lang w:val="en-US" w:eastAsia="zh-CN"/>
              </w:rPr>
              <w:t>乳化液</w:t>
            </w:r>
            <w:r>
              <w:rPr>
                <w:rFonts w:hint="default" w:ascii="Times New Roman" w:hAnsi="Times New Roman" w:eastAsia="宋体" w:cs="Times New Roman"/>
                <w:b w:val="0"/>
                <w:bCs w:val="0"/>
                <w:color w:val="auto"/>
                <w:sz w:val="24"/>
                <w:szCs w:val="24"/>
                <w:vertAlign w:val="baseline"/>
                <w:lang w:val="en-US" w:eastAsia="zh-CN"/>
              </w:rPr>
              <w:t>可在下方托盘内暂存收集，不外溢、外渗。托盘内收集的废</w:t>
            </w:r>
            <w:r>
              <w:rPr>
                <w:rFonts w:hint="eastAsia" w:ascii="Times New Roman" w:hAnsi="Times New Roman" w:eastAsia="宋体" w:cs="Times New Roman"/>
                <w:b w:val="0"/>
                <w:bCs w:val="0"/>
                <w:color w:val="auto"/>
                <w:sz w:val="24"/>
                <w:szCs w:val="24"/>
                <w:vertAlign w:val="baseline"/>
                <w:lang w:val="en-US" w:eastAsia="zh-CN"/>
              </w:rPr>
              <w:t>乳化液</w:t>
            </w:r>
            <w:r>
              <w:rPr>
                <w:rFonts w:hint="default" w:ascii="Times New Roman" w:hAnsi="Times New Roman" w:eastAsia="宋体" w:cs="Times New Roman"/>
                <w:b w:val="0"/>
                <w:bCs w:val="0"/>
                <w:color w:val="auto"/>
                <w:sz w:val="24"/>
                <w:szCs w:val="24"/>
                <w:vertAlign w:val="baseline"/>
                <w:lang w:val="en-US" w:eastAsia="zh-CN"/>
              </w:rPr>
              <w:t>应定期转移至危废贮存库内，作为危险废物合理处置。</w:t>
            </w:r>
          </w:p>
          <w:p w14:paraId="3A985F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D.编织袋内经静置处理无滴漏后的废金属屑集中暂存于专用暂存区内</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其区域应做好重点防渗处理)。</w:t>
            </w:r>
          </w:p>
          <w:p w14:paraId="4976C3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sz w:val="24"/>
                <w:szCs w:val="24"/>
                <w:vertAlign w:val="baseline"/>
                <w:lang w:val="en-US" w:eastAsia="zh-CN"/>
              </w:rPr>
              <w:t>本项目</w:t>
            </w:r>
            <w:r>
              <w:rPr>
                <w:rFonts w:hint="eastAsia" w:ascii="Times New Roman" w:hAnsi="Times New Roman" w:eastAsia="宋体" w:cs="Times New Roman"/>
                <w:b w:val="0"/>
                <w:bCs w:val="0"/>
                <w:color w:val="auto"/>
                <w:sz w:val="24"/>
                <w:szCs w:val="24"/>
                <w:vertAlign w:val="baseline"/>
                <w:lang w:val="en-US" w:eastAsia="zh-CN"/>
              </w:rPr>
              <w:t>废</w:t>
            </w:r>
            <w:r>
              <w:rPr>
                <w:rFonts w:hint="default" w:ascii="Times New Roman" w:hAnsi="Times New Roman" w:eastAsia="宋体" w:cs="Times New Roman"/>
                <w:b w:val="0"/>
                <w:bCs w:val="0"/>
                <w:color w:val="auto"/>
                <w:sz w:val="24"/>
                <w:szCs w:val="24"/>
                <w:vertAlign w:val="baseline"/>
                <w:lang w:val="en-US" w:eastAsia="zh-CN"/>
              </w:rPr>
              <w:t>金属屑经静置处理</w:t>
            </w:r>
            <w:r>
              <w:rPr>
                <w:rFonts w:hint="eastAsia" w:ascii="Times New Roman" w:hAnsi="Times New Roman" w:eastAsia="宋体" w:cs="Times New Roman"/>
                <w:b w:val="0"/>
                <w:bCs w:val="0"/>
                <w:color w:val="auto"/>
                <w:sz w:val="24"/>
                <w:szCs w:val="24"/>
                <w:vertAlign w:val="baseline"/>
                <w:lang w:val="en-US" w:eastAsia="zh-CN"/>
              </w:rPr>
              <w:t>后打包，</w:t>
            </w:r>
            <w:r>
              <w:rPr>
                <w:rFonts w:hint="default" w:ascii="Times New Roman" w:hAnsi="Times New Roman" w:eastAsia="宋体" w:cs="Times New Roman"/>
                <w:b w:val="0"/>
                <w:bCs w:val="0"/>
                <w:color w:val="auto"/>
                <w:sz w:val="24"/>
                <w:szCs w:val="24"/>
                <w:vertAlign w:val="baseline"/>
                <w:lang w:val="en-US" w:eastAsia="zh-CN"/>
              </w:rPr>
              <w:t>符合生态环境相关标准要求后，委托其他熔炼企业作为生产原料用于金属冶炼，</w:t>
            </w:r>
            <w:r>
              <w:rPr>
                <w:rFonts w:hint="eastAsia" w:ascii="Times New Roman" w:hAnsi="Times New Roman" w:eastAsia="宋体" w:cs="Times New Roman"/>
                <w:b w:val="0"/>
                <w:bCs w:val="0"/>
                <w:color w:val="auto"/>
                <w:sz w:val="24"/>
                <w:szCs w:val="24"/>
                <w:vertAlign w:val="baseline"/>
                <w:lang w:val="en-US" w:eastAsia="zh-CN"/>
              </w:rPr>
              <w:t>废</w:t>
            </w:r>
            <w:r>
              <w:rPr>
                <w:rFonts w:hint="default" w:ascii="Times New Roman" w:hAnsi="Times New Roman" w:eastAsia="宋体" w:cs="Times New Roman"/>
                <w:b w:val="0"/>
                <w:bCs w:val="0"/>
                <w:color w:val="auto"/>
                <w:sz w:val="24"/>
                <w:szCs w:val="24"/>
                <w:vertAlign w:val="baseline"/>
                <w:lang w:val="en-US" w:eastAsia="zh-CN"/>
              </w:rPr>
              <w:t>金属屑处置应满足《中华人民共和国固体废物污染环境防治法》中的有关规定要求。</w:t>
            </w:r>
          </w:p>
          <w:p w14:paraId="25C53C2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（2）处置情况</w:t>
            </w:r>
          </w:p>
          <w:p w14:paraId="7D3ADF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表4-1</w:t>
            </w:r>
            <w:r>
              <w:rPr>
                <w:rFonts w:hint="eastAsia" w:ascii="Times New Roman" w:hAnsi="Times New Roman" w:eastAsia="宋体" w:cs="Times New Roman"/>
                <w:b/>
                <w:bCs/>
                <w:color w:val="auto"/>
                <w:sz w:val="21"/>
                <w:szCs w:val="21"/>
                <w:vertAlign w:val="baseline"/>
                <w:lang w:val="en-US" w:eastAsia="zh-CN"/>
              </w:rPr>
              <w:t>0   全厂项目</w:t>
            </w:r>
            <w:r>
              <w:rPr>
                <w:rFonts w:hint="default" w:ascii="Times New Roman" w:hAnsi="Times New Roman" w:eastAsia="宋体" w:cs="Times New Roman"/>
                <w:b/>
                <w:bCs/>
                <w:color w:val="auto"/>
                <w:sz w:val="21"/>
                <w:szCs w:val="21"/>
                <w:vertAlign w:val="baseline"/>
                <w:lang w:val="en-US" w:eastAsia="zh-CN"/>
              </w:rPr>
              <w:t>处置情况一览表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2511"/>
              <w:gridCol w:w="1411"/>
              <w:gridCol w:w="1829"/>
              <w:gridCol w:w="1250"/>
            </w:tblGrid>
            <w:tr w14:paraId="2173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tcBorders>
                    <w:tl2br w:val="nil"/>
                    <w:tr2bl w:val="nil"/>
                  </w:tcBorders>
                  <w:vAlign w:val="center"/>
                </w:tcPr>
                <w:p w14:paraId="4C0E6A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固体废物名称</w:t>
                  </w:r>
                </w:p>
              </w:tc>
              <w:tc>
                <w:tcPr>
                  <w:tcW w:w="1377" w:type="pct"/>
                  <w:tcBorders>
                    <w:tl2br w:val="nil"/>
                    <w:tr2bl w:val="nil"/>
                  </w:tcBorders>
                  <w:vAlign w:val="center"/>
                </w:tcPr>
                <w:p w14:paraId="1901A6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收集方式</w:t>
                  </w:r>
                </w:p>
              </w:tc>
              <w:tc>
                <w:tcPr>
                  <w:tcW w:w="774" w:type="pct"/>
                  <w:tcBorders>
                    <w:tl2br w:val="nil"/>
                    <w:tr2bl w:val="nil"/>
                  </w:tcBorders>
                  <w:vAlign w:val="center"/>
                </w:tcPr>
                <w:p w14:paraId="121041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贮存方式</w:t>
                  </w:r>
                </w:p>
              </w:tc>
              <w:tc>
                <w:tcPr>
                  <w:tcW w:w="1003" w:type="pct"/>
                  <w:tcBorders>
                    <w:tl2br w:val="nil"/>
                    <w:tr2bl w:val="nil"/>
                  </w:tcBorders>
                  <w:vAlign w:val="center"/>
                </w:tcPr>
                <w:p w14:paraId="1318F2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利用处置方式和去向</w:t>
                  </w:r>
                </w:p>
              </w:tc>
              <w:tc>
                <w:tcPr>
                  <w:tcW w:w="685" w:type="pct"/>
                  <w:tcBorders>
                    <w:tl2br w:val="nil"/>
                    <w:tr2bl w:val="nil"/>
                  </w:tcBorders>
                  <w:vAlign w:val="center"/>
                </w:tcPr>
                <w:p w14:paraId="3F6C20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利用或处置量t/a</w:t>
                  </w:r>
                </w:p>
              </w:tc>
            </w:tr>
            <w:tr w14:paraId="155E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58" w:type="pct"/>
                  <w:tcBorders>
                    <w:tl2br w:val="nil"/>
                    <w:tr2bl w:val="nil"/>
                  </w:tcBorders>
                  <w:vAlign w:val="center"/>
                </w:tcPr>
                <w:p w14:paraId="11B102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lang w:val="en-US" w:eastAsia="zh-CN" w:bidi="ar-SA"/>
                    </w:rPr>
                    <w:t>废砂轮</w:t>
                  </w:r>
                </w:p>
              </w:tc>
              <w:tc>
                <w:tcPr>
                  <w:tcW w:w="1377" w:type="pct"/>
                  <w:vMerge w:val="restart"/>
                  <w:tcBorders>
                    <w:tl2br w:val="nil"/>
                    <w:tr2bl w:val="nil"/>
                  </w:tcBorders>
                  <w:vAlign w:val="center"/>
                </w:tcPr>
                <w:p w14:paraId="11E01D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人工清理收集，袋装</w:t>
                  </w:r>
                  <w:r>
                    <w:rPr>
                      <w:rFonts w:hint="default" w:ascii="Times New Roman" w:hAnsi="Times New Roman" w:eastAsia="宋体" w:cs="Times New Roman"/>
                      <w:b w:val="0"/>
                      <w:bCs w:val="0"/>
                      <w:color w:val="auto"/>
                      <w:sz w:val="21"/>
                      <w:szCs w:val="21"/>
                      <w:vertAlign w:val="baseline"/>
                      <w:lang w:val="en-US" w:eastAsia="zh-CN"/>
                    </w:rPr>
                    <w:t>收集</w:t>
                  </w:r>
                </w:p>
              </w:tc>
              <w:tc>
                <w:tcPr>
                  <w:tcW w:w="774" w:type="pct"/>
                  <w:vMerge w:val="restart"/>
                  <w:tcBorders>
                    <w:tl2br w:val="nil"/>
                    <w:tr2bl w:val="nil"/>
                  </w:tcBorders>
                  <w:vAlign w:val="center"/>
                </w:tcPr>
                <w:p w14:paraId="647240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暂存于一般固废暂存区，面积</w:t>
                  </w:r>
                  <w:r>
                    <w:rPr>
                      <w:rFonts w:hint="default" w:ascii="Times New Roman" w:hAnsi="Times New Roman" w:eastAsia="宋体" w:cs="Times New Roman"/>
                      <w:b w:val="0"/>
                      <w:bCs w:val="0"/>
                      <w:color w:val="auto"/>
                      <w:sz w:val="21"/>
                      <w:szCs w:val="21"/>
                      <w:highlight w:val="none"/>
                      <w:vertAlign w:val="baseline"/>
                      <w:lang w:val="en-US" w:eastAsia="zh-CN"/>
                    </w:rPr>
                    <w:t>约</w:t>
                  </w:r>
                  <w:r>
                    <w:rPr>
                      <w:rFonts w:hint="eastAsia" w:ascii="Times New Roman" w:hAnsi="Times New Roman" w:eastAsia="宋体" w:cs="Times New Roman"/>
                      <w:b w:val="0"/>
                      <w:bCs w:val="0"/>
                      <w:color w:val="auto"/>
                      <w:kern w:val="0"/>
                      <w:sz w:val="21"/>
                      <w:szCs w:val="21"/>
                      <w:highlight w:val="none"/>
                      <w:vertAlign w:val="baseline"/>
                      <w:lang w:val="en-US" w:eastAsia="zh-CN" w:bidi="ar"/>
                    </w:rPr>
                    <w:t>35</w:t>
                  </w:r>
                  <w:r>
                    <w:rPr>
                      <w:rFonts w:hint="default" w:ascii="Times New Roman" w:hAnsi="Times New Roman" w:eastAsia="宋体" w:cs="Times New Roman"/>
                      <w:b w:val="0"/>
                      <w:bCs w:val="0"/>
                      <w:color w:val="auto"/>
                      <w:kern w:val="0"/>
                      <w:sz w:val="21"/>
                      <w:szCs w:val="21"/>
                      <w:highlight w:val="none"/>
                      <w:vertAlign w:val="baseline"/>
                      <w:lang w:val="en-US" w:eastAsia="zh-CN" w:bidi="ar"/>
                    </w:rPr>
                    <w:t>m</w:t>
                  </w:r>
                  <w:r>
                    <w:rPr>
                      <w:rFonts w:hint="default" w:ascii="Times New Roman" w:hAnsi="Times New Roman" w:eastAsia="宋体" w:cs="Times New Roman"/>
                      <w:b w:val="0"/>
                      <w:bCs w:val="0"/>
                      <w:color w:val="auto"/>
                      <w:kern w:val="0"/>
                      <w:sz w:val="21"/>
                      <w:szCs w:val="21"/>
                      <w:highlight w:val="none"/>
                      <w:vertAlign w:val="superscript"/>
                      <w:lang w:val="en-US" w:eastAsia="zh-CN" w:bidi="ar"/>
                    </w:rPr>
                    <w:t>2</w:t>
                  </w:r>
                </w:p>
              </w:tc>
              <w:tc>
                <w:tcPr>
                  <w:tcW w:w="1003" w:type="pct"/>
                  <w:vMerge w:val="restart"/>
                  <w:tcBorders>
                    <w:tl2br w:val="nil"/>
                    <w:tr2bl w:val="nil"/>
                  </w:tcBorders>
                  <w:vAlign w:val="center"/>
                </w:tcPr>
                <w:p w14:paraId="26B3B0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外售</w:t>
                  </w:r>
                  <w:r>
                    <w:rPr>
                      <w:rFonts w:hint="eastAsia" w:ascii="Times New Roman" w:hAnsi="Times New Roman" w:eastAsia="宋体" w:cs="Times New Roman"/>
                      <w:b w:val="0"/>
                      <w:bCs w:val="0"/>
                      <w:color w:val="auto"/>
                      <w:sz w:val="21"/>
                      <w:szCs w:val="21"/>
                      <w:vertAlign w:val="baseline"/>
                      <w:lang w:val="en-US" w:eastAsia="zh-CN"/>
                    </w:rPr>
                    <w:t>综合</w:t>
                  </w:r>
                  <w:r>
                    <w:rPr>
                      <w:rFonts w:hint="default" w:ascii="Times New Roman" w:hAnsi="Times New Roman" w:eastAsia="宋体" w:cs="Times New Roman"/>
                      <w:b w:val="0"/>
                      <w:bCs w:val="0"/>
                      <w:color w:val="auto"/>
                      <w:sz w:val="21"/>
                      <w:szCs w:val="21"/>
                      <w:vertAlign w:val="baseline"/>
                      <w:lang w:val="en-US" w:eastAsia="zh-CN"/>
                    </w:rPr>
                    <w:t>利用</w:t>
                  </w:r>
                </w:p>
              </w:tc>
              <w:tc>
                <w:tcPr>
                  <w:tcW w:w="685" w:type="pct"/>
                  <w:tcBorders>
                    <w:tl2br w:val="nil"/>
                    <w:tr2bl w:val="nil"/>
                  </w:tcBorders>
                  <w:vAlign w:val="center"/>
                </w:tcPr>
                <w:p w14:paraId="3F9745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0.012</w:t>
                  </w:r>
                </w:p>
              </w:tc>
            </w:tr>
            <w:tr w14:paraId="7123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58" w:type="pct"/>
                  <w:tcBorders>
                    <w:tl2br w:val="nil"/>
                    <w:tr2bl w:val="nil"/>
                  </w:tcBorders>
                  <w:vAlign w:val="center"/>
                </w:tcPr>
                <w:p w14:paraId="0490F6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废千叶轮</w:t>
                  </w:r>
                </w:p>
              </w:tc>
              <w:tc>
                <w:tcPr>
                  <w:tcW w:w="1377" w:type="pct"/>
                  <w:vMerge w:val="continue"/>
                  <w:tcBorders>
                    <w:tl2br w:val="nil"/>
                    <w:tr2bl w:val="nil"/>
                  </w:tcBorders>
                  <w:vAlign w:val="center"/>
                </w:tcPr>
                <w:p w14:paraId="79D17B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774" w:type="pct"/>
                  <w:vMerge w:val="continue"/>
                  <w:tcBorders>
                    <w:tl2br w:val="nil"/>
                    <w:tr2bl w:val="nil"/>
                  </w:tcBorders>
                  <w:vAlign w:val="center"/>
                </w:tcPr>
                <w:p w14:paraId="414BD5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003" w:type="pct"/>
                  <w:vMerge w:val="continue"/>
                  <w:tcBorders>
                    <w:tl2br w:val="nil"/>
                    <w:tr2bl w:val="nil"/>
                  </w:tcBorders>
                  <w:vAlign w:val="center"/>
                </w:tcPr>
                <w:p w14:paraId="552132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85" w:type="pct"/>
                  <w:tcBorders>
                    <w:tl2br w:val="nil"/>
                    <w:tr2bl w:val="nil"/>
                  </w:tcBorders>
                  <w:vAlign w:val="center"/>
                </w:tcPr>
                <w:p w14:paraId="0419C8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0.16</w:t>
                  </w:r>
                </w:p>
              </w:tc>
            </w:tr>
            <w:tr w14:paraId="6C83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58" w:type="pct"/>
                  <w:tcBorders>
                    <w:tl2br w:val="nil"/>
                    <w:tr2bl w:val="nil"/>
                  </w:tcBorders>
                  <w:vAlign w:val="center"/>
                </w:tcPr>
                <w:p w14:paraId="1E627A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废石墨乳桶</w:t>
                  </w:r>
                </w:p>
              </w:tc>
              <w:tc>
                <w:tcPr>
                  <w:tcW w:w="1377" w:type="pct"/>
                  <w:tcBorders>
                    <w:tl2br w:val="nil"/>
                    <w:tr2bl w:val="nil"/>
                  </w:tcBorders>
                  <w:vAlign w:val="center"/>
                </w:tcPr>
                <w:p w14:paraId="35632C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集中收集</w:t>
                  </w:r>
                </w:p>
              </w:tc>
              <w:tc>
                <w:tcPr>
                  <w:tcW w:w="774" w:type="pct"/>
                  <w:vMerge w:val="continue"/>
                  <w:tcBorders>
                    <w:tl2br w:val="nil"/>
                    <w:tr2bl w:val="nil"/>
                  </w:tcBorders>
                  <w:vAlign w:val="center"/>
                </w:tcPr>
                <w:p w14:paraId="4676B4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003" w:type="pct"/>
                  <w:vMerge w:val="continue"/>
                  <w:tcBorders>
                    <w:tl2br w:val="nil"/>
                    <w:tr2bl w:val="nil"/>
                  </w:tcBorders>
                  <w:vAlign w:val="center"/>
                </w:tcPr>
                <w:p w14:paraId="682873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85" w:type="pct"/>
                  <w:tcBorders>
                    <w:tl2br w:val="nil"/>
                    <w:tr2bl w:val="nil"/>
                  </w:tcBorders>
                  <w:vAlign w:val="center"/>
                </w:tcPr>
                <w:p w14:paraId="7A3675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0.08</w:t>
                  </w:r>
                </w:p>
              </w:tc>
            </w:tr>
            <w:tr w14:paraId="6456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58" w:type="pct"/>
                  <w:tcBorders>
                    <w:tl2br w:val="nil"/>
                    <w:tr2bl w:val="nil"/>
                  </w:tcBorders>
                  <w:shd w:val="clear" w:color="auto" w:fill="auto"/>
                  <w:vAlign w:val="center"/>
                </w:tcPr>
                <w:p w14:paraId="04BA79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金属沉渣</w:t>
                  </w:r>
                </w:p>
              </w:tc>
              <w:tc>
                <w:tcPr>
                  <w:tcW w:w="1377" w:type="pct"/>
                  <w:tcBorders>
                    <w:tl2br w:val="nil"/>
                    <w:tr2bl w:val="nil"/>
                  </w:tcBorders>
                  <w:shd w:val="clear" w:color="auto" w:fill="auto"/>
                  <w:vAlign w:val="center"/>
                </w:tcPr>
                <w:p w14:paraId="737D86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经</w:t>
                  </w:r>
                  <w:r>
                    <w:rPr>
                      <w:rFonts w:hint="eastAsia" w:ascii="Times New Roman" w:hAnsi="Times New Roman" w:eastAsia="宋体" w:cs="Times New Roman"/>
                      <w:b w:val="0"/>
                      <w:bCs w:val="0"/>
                      <w:color w:val="auto"/>
                      <w:sz w:val="21"/>
                      <w:szCs w:val="21"/>
                      <w:vertAlign w:val="baseline"/>
                      <w:lang w:val="en-US" w:eastAsia="zh-CN"/>
                    </w:rPr>
                    <w:t>人工过</w:t>
                  </w:r>
                  <w:r>
                    <w:rPr>
                      <w:rFonts w:hint="default" w:ascii="Times New Roman" w:hAnsi="Times New Roman" w:eastAsia="宋体" w:cs="Times New Roman"/>
                      <w:b w:val="0"/>
                      <w:bCs w:val="0"/>
                      <w:color w:val="auto"/>
                      <w:sz w:val="21"/>
                      <w:szCs w:val="21"/>
                      <w:vertAlign w:val="baseline"/>
                      <w:lang w:val="en-US" w:eastAsia="zh-CN"/>
                    </w:rPr>
                    <w:t>滤后，桶装收集</w:t>
                  </w:r>
                </w:p>
              </w:tc>
              <w:tc>
                <w:tcPr>
                  <w:tcW w:w="774" w:type="pct"/>
                  <w:vMerge w:val="continue"/>
                  <w:tcBorders>
                    <w:tl2br w:val="nil"/>
                    <w:tr2bl w:val="nil"/>
                  </w:tcBorders>
                  <w:vAlign w:val="center"/>
                </w:tcPr>
                <w:p w14:paraId="3E1D95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003" w:type="pct"/>
                  <w:vMerge w:val="continue"/>
                  <w:tcBorders>
                    <w:tl2br w:val="nil"/>
                    <w:tr2bl w:val="nil"/>
                  </w:tcBorders>
                  <w:vAlign w:val="center"/>
                </w:tcPr>
                <w:p w14:paraId="6A6916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85" w:type="pct"/>
                  <w:tcBorders>
                    <w:tl2br w:val="nil"/>
                    <w:tr2bl w:val="nil"/>
                  </w:tcBorders>
                  <w:vAlign w:val="center"/>
                </w:tcPr>
                <w:p w14:paraId="677F51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5.25</w:t>
                  </w:r>
                </w:p>
              </w:tc>
            </w:tr>
            <w:tr w14:paraId="5032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58" w:type="pct"/>
                  <w:tcBorders>
                    <w:tl2br w:val="nil"/>
                    <w:tr2bl w:val="nil"/>
                  </w:tcBorders>
                  <w:shd w:val="clear" w:color="auto" w:fill="auto"/>
                  <w:vAlign w:val="center"/>
                </w:tcPr>
                <w:p w14:paraId="5D1F69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废边角料</w:t>
                  </w:r>
                </w:p>
              </w:tc>
              <w:tc>
                <w:tcPr>
                  <w:tcW w:w="1377" w:type="pct"/>
                  <w:vMerge w:val="restart"/>
                  <w:tcBorders>
                    <w:tl2br w:val="nil"/>
                    <w:tr2bl w:val="nil"/>
                  </w:tcBorders>
                  <w:shd w:val="clear" w:color="auto" w:fill="auto"/>
                  <w:vAlign w:val="center"/>
                </w:tcPr>
                <w:p w14:paraId="1FC9F9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人工清理收集，袋装</w:t>
                  </w:r>
                  <w:r>
                    <w:rPr>
                      <w:rFonts w:hint="default" w:ascii="Times New Roman" w:hAnsi="Times New Roman" w:eastAsia="宋体" w:cs="Times New Roman"/>
                      <w:b w:val="0"/>
                      <w:bCs w:val="0"/>
                      <w:color w:val="auto"/>
                      <w:sz w:val="21"/>
                      <w:szCs w:val="21"/>
                      <w:vertAlign w:val="baseline"/>
                      <w:lang w:val="en-US" w:eastAsia="zh-CN"/>
                    </w:rPr>
                    <w:t>收集</w:t>
                  </w:r>
                </w:p>
              </w:tc>
              <w:tc>
                <w:tcPr>
                  <w:tcW w:w="774" w:type="pct"/>
                  <w:vMerge w:val="continue"/>
                  <w:tcBorders>
                    <w:tl2br w:val="nil"/>
                    <w:tr2bl w:val="nil"/>
                  </w:tcBorders>
                  <w:vAlign w:val="center"/>
                </w:tcPr>
                <w:p w14:paraId="2FA5D7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003" w:type="pct"/>
                  <w:vMerge w:val="continue"/>
                  <w:tcBorders>
                    <w:tl2br w:val="nil"/>
                    <w:tr2bl w:val="nil"/>
                  </w:tcBorders>
                  <w:vAlign w:val="center"/>
                </w:tcPr>
                <w:p w14:paraId="47673E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85" w:type="pct"/>
                  <w:tcBorders>
                    <w:tl2br w:val="nil"/>
                    <w:tr2bl w:val="nil"/>
                  </w:tcBorders>
                  <w:vAlign w:val="center"/>
                </w:tcPr>
                <w:p w14:paraId="015FBE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r>
            <w:tr w14:paraId="4BF8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158" w:type="pct"/>
                  <w:tcBorders>
                    <w:tl2br w:val="nil"/>
                    <w:tr2bl w:val="nil"/>
                  </w:tcBorders>
                  <w:shd w:val="clear" w:color="auto" w:fill="auto"/>
                  <w:vAlign w:val="center"/>
                </w:tcPr>
                <w:p w14:paraId="58428A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olor w:val="auto"/>
                      <w:lang w:val="en-US" w:eastAsia="zh-CN"/>
                    </w:rPr>
                    <w:t>废金属屑</w:t>
                  </w:r>
                </w:p>
              </w:tc>
              <w:tc>
                <w:tcPr>
                  <w:tcW w:w="1377" w:type="pct"/>
                  <w:vMerge w:val="continue"/>
                  <w:tcBorders>
                    <w:tl2br w:val="nil"/>
                    <w:tr2bl w:val="nil"/>
                  </w:tcBorders>
                  <w:shd w:val="clear" w:color="auto" w:fill="auto"/>
                  <w:vAlign w:val="center"/>
                </w:tcPr>
                <w:p w14:paraId="4E9434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74" w:type="pct"/>
                  <w:vMerge w:val="restart"/>
                  <w:tcBorders>
                    <w:tl2br w:val="nil"/>
                    <w:tr2bl w:val="nil"/>
                  </w:tcBorders>
                  <w:vAlign w:val="center"/>
                </w:tcPr>
                <w:p w14:paraId="268428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暂存于危险废物暂存间，面积</w:t>
                  </w:r>
                  <w:r>
                    <w:rPr>
                      <w:rFonts w:hint="default" w:ascii="Times New Roman" w:hAnsi="Times New Roman" w:eastAsia="宋体" w:cs="Times New Roman"/>
                      <w:b w:val="0"/>
                      <w:bCs w:val="0"/>
                      <w:color w:val="auto"/>
                      <w:kern w:val="2"/>
                      <w:sz w:val="21"/>
                      <w:szCs w:val="21"/>
                      <w:highlight w:val="none"/>
                      <w:shd w:val="clear"/>
                      <w:vertAlign w:val="baseline"/>
                      <w:lang w:val="en-US" w:eastAsia="zh-CN" w:bidi="ar-SA"/>
                    </w:rPr>
                    <w:t>约</w:t>
                  </w:r>
                  <w:r>
                    <w:rPr>
                      <w:rFonts w:hint="eastAsia" w:ascii="Times New Roman" w:hAnsi="Times New Roman" w:eastAsia="宋体" w:cs="Times New Roman"/>
                      <w:b w:val="0"/>
                      <w:bCs w:val="0"/>
                      <w:color w:val="auto"/>
                      <w:kern w:val="2"/>
                      <w:sz w:val="21"/>
                      <w:szCs w:val="21"/>
                      <w:highlight w:val="none"/>
                      <w:shd w:val="clear"/>
                      <w:vertAlign w:val="baseline"/>
                      <w:lang w:val="en-US" w:eastAsia="zh-CN" w:bidi="ar-SA"/>
                    </w:rPr>
                    <w:t>24</w:t>
                  </w:r>
                  <w:r>
                    <w:rPr>
                      <w:rFonts w:hint="default" w:ascii="Times New Roman" w:hAnsi="Times New Roman" w:eastAsia="宋体" w:cs="Times New Roman"/>
                      <w:b w:val="0"/>
                      <w:bCs w:val="0"/>
                      <w:color w:val="auto"/>
                      <w:kern w:val="2"/>
                      <w:sz w:val="21"/>
                      <w:szCs w:val="21"/>
                      <w:highlight w:val="none"/>
                      <w:shd w:val="clear"/>
                      <w:vertAlign w:val="baseline"/>
                      <w:lang w:val="en-US" w:eastAsia="zh-CN" w:bidi="ar-SA"/>
                    </w:rPr>
                    <w:t>m</w:t>
                  </w:r>
                  <w:r>
                    <w:rPr>
                      <w:rFonts w:hint="default" w:ascii="Times New Roman" w:hAnsi="Times New Roman" w:eastAsia="宋体" w:cs="Times New Roman"/>
                      <w:b w:val="0"/>
                      <w:bCs w:val="0"/>
                      <w:color w:val="auto"/>
                      <w:kern w:val="2"/>
                      <w:sz w:val="21"/>
                      <w:szCs w:val="21"/>
                      <w:highlight w:val="none"/>
                      <w:shd w:val="clear"/>
                      <w:vertAlign w:val="superscript"/>
                      <w:lang w:val="en-US" w:eastAsia="zh-CN" w:bidi="ar-SA"/>
                    </w:rPr>
                    <w:t>2</w:t>
                  </w:r>
                </w:p>
              </w:tc>
              <w:tc>
                <w:tcPr>
                  <w:tcW w:w="1003" w:type="pct"/>
                  <w:tcBorders>
                    <w:tl2br w:val="nil"/>
                    <w:tr2bl w:val="nil"/>
                  </w:tcBorders>
                  <w:vAlign w:val="center"/>
                </w:tcPr>
                <w:p w14:paraId="243258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控干达到静置无滴漏后打包或者压块，符合生态环境相关标准要求，外售给其他冶炼企业作为生产原料用于金属冶炼</w:t>
                  </w: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685" w:type="pct"/>
                  <w:tcBorders>
                    <w:tl2br w:val="nil"/>
                    <w:tr2bl w:val="nil"/>
                  </w:tcBorders>
                  <w:vAlign w:val="center"/>
                </w:tcPr>
                <w:p w14:paraId="15A904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4.9</w:t>
                  </w:r>
                </w:p>
              </w:tc>
            </w:tr>
            <w:tr w14:paraId="6BB0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58" w:type="pct"/>
                  <w:tcBorders>
                    <w:tl2br w:val="nil"/>
                    <w:tr2bl w:val="nil"/>
                  </w:tcBorders>
                  <w:shd w:val="clear" w:color="auto" w:fill="auto"/>
                  <w:vAlign w:val="center"/>
                </w:tcPr>
                <w:p w14:paraId="6734AE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废润滑油</w:t>
                  </w:r>
                </w:p>
              </w:tc>
              <w:tc>
                <w:tcPr>
                  <w:tcW w:w="1377" w:type="pct"/>
                  <w:vMerge w:val="restart"/>
                  <w:tcBorders>
                    <w:tl2br w:val="nil"/>
                    <w:tr2bl w:val="nil"/>
                  </w:tcBorders>
                  <w:shd w:val="clear" w:color="auto" w:fill="auto"/>
                  <w:vAlign w:val="center"/>
                </w:tcPr>
                <w:p w14:paraId="408A8F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在产生点桶装收集</w:t>
                  </w:r>
                </w:p>
              </w:tc>
              <w:tc>
                <w:tcPr>
                  <w:tcW w:w="774" w:type="pct"/>
                  <w:vMerge w:val="continue"/>
                  <w:tcBorders>
                    <w:tl2br w:val="nil"/>
                    <w:tr2bl w:val="nil"/>
                  </w:tcBorders>
                  <w:shd w:val="clear" w:color="auto" w:fill="auto"/>
                  <w:vAlign w:val="center"/>
                </w:tcPr>
                <w:p w14:paraId="6C16AB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003" w:type="pct"/>
                  <w:vMerge w:val="restart"/>
                  <w:tcBorders>
                    <w:tl2br w:val="nil"/>
                    <w:tr2bl w:val="nil"/>
                  </w:tcBorders>
                  <w:shd w:val="clear" w:color="auto" w:fill="auto"/>
                  <w:vAlign w:val="center"/>
                </w:tcPr>
                <w:p w14:paraId="748A4B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委托资质单位处置</w:t>
                  </w:r>
                </w:p>
              </w:tc>
              <w:tc>
                <w:tcPr>
                  <w:tcW w:w="685" w:type="pct"/>
                  <w:tcBorders>
                    <w:tl2br w:val="nil"/>
                    <w:tr2bl w:val="nil"/>
                  </w:tcBorders>
                  <w:shd w:val="clear" w:color="auto" w:fill="auto"/>
                  <w:vAlign w:val="center"/>
                </w:tcPr>
                <w:p w14:paraId="6C0D83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0.36</w:t>
                  </w:r>
                </w:p>
              </w:tc>
            </w:tr>
            <w:tr w14:paraId="4DFD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58" w:type="pct"/>
                  <w:tcBorders>
                    <w:tl2br w:val="nil"/>
                    <w:tr2bl w:val="nil"/>
                  </w:tcBorders>
                  <w:shd w:val="clear" w:color="auto" w:fill="auto"/>
                  <w:vAlign w:val="center"/>
                </w:tcPr>
                <w:p w14:paraId="134594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废含油抹布手套</w:t>
                  </w:r>
                </w:p>
              </w:tc>
              <w:tc>
                <w:tcPr>
                  <w:tcW w:w="1377" w:type="pct"/>
                  <w:vMerge w:val="continue"/>
                  <w:tcBorders>
                    <w:tl2br w:val="nil"/>
                    <w:tr2bl w:val="nil"/>
                  </w:tcBorders>
                  <w:shd w:val="clear" w:color="auto" w:fill="auto"/>
                  <w:vAlign w:val="center"/>
                </w:tcPr>
                <w:p w14:paraId="195244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774" w:type="pct"/>
                  <w:vMerge w:val="continue"/>
                  <w:tcBorders>
                    <w:tl2br w:val="nil"/>
                    <w:tr2bl w:val="nil"/>
                  </w:tcBorders>
                  <w:shd w:val="clear" w:color="auto" w:fill="auto"/>
                  <w:vAlign w:val="center"/>
                </w:tcPr>
                <w:p w14:paraId="07CE52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003" w:type="pct"/>
                  <w:vMerge w:val="continue"/>
                  <w:tcBorders>
                    <w:tl2br w:val="nil"/>
                    <w:tr2bl w:val="nil"/>
                  </w:tcBorders>
                  <w:shd w:val="clear" w:color="auto" w:fill="auto"/>
                  <w:vAlign w:val="center"/>
                </w:tcPr>
                <w:p w14:paraId="716AC1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85" w:type="pct"/>
                  <w:tcBorders>
                    <w:tl2br w:val="nil"/>
                    <w:tr2bl w:val="nil"/>
                  </w:tcBorders>
                  <w:shd w:val="clear" w:color="auto" w:fill="auto"/>
                  <w:vAlign w:val="center"/>
                </w:tcPr>
                <w:p w14:paraId="2B9A9D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0.04</w:t>
                  </w:r>
                </w:p>
              </w:tc>
            </w:tr>
            <w:tr w14:paraId="32CE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58" w:type="pct"/>
                  <w:tcBorders>
                    <w:tl2br w:val="nil"/>
                    <w:tr2bl w:val="nil"/>
                  </w:tcBorders>
                  <w:shd w:val="clear" w:color="auto" w:fill="auto"/>
                  <w:vAlign w:val="center"/>
                </w:tcPr>
                <w:p w14:paraId="1A487F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废油桶</w:t>
                  </w:r>
                </w:p>
              </w:tc>
              <w:tc>
                <w:tcPr>
                  <w:tcW w:w="1377" w:type="pct"/>
                  <w:vMerge w:val="continue"/>
                  <w:tcBorders>
                    <w:tl2br w:val="nil"/>
                    <w:tr2bl w:val="nil"/>
                  </w:tcBorders>
                  <w:shd w:val="clear" w:color="auto" w:fill="auto"/>
                  <w:vAlign w:val="center"/>
                </w:tcPr>
                <w:p w14:paraId="410E66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774" w:type="pct"/>
                  <w:vMerge w:val="continue"/>
                  <w:tcBorders>
                    <w:tl2br w:val="nil"/>
                    <w:tr2bl w:val="nil"/>
                  </w:tcBorders>
                  <w:shd w:val="clear" w:color="auto" w:fill="auto"/>
                  <w:vAlign w:val="center"/>
                </w:tcPr>
                <w:p w14:paraId="469CD5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003" w:type="pct"/>
                  <w:vMerge w:val="continue"/>
                  <w:tcBorders>
                    <w:tl2br w:val="nil"/>
                    <w:tr2bl w:val="nil"/>
                  </w:tcBorders>
                  <w:shd w:val="clear" w:color="auto" w:fill="auto"/>
                  <w:vAlign w:val="center"/>
                </w:tcPr>
                <w:p w14:paraId="762A13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85" w:type="pct"/>
                  <w:tcBorders>
                    <w:tl2br w:val="nil"/>
                    <w:tr2bl w:val="nil"/>
                  </w:tcBorders>
                  <w:shd w:val="clear" w:color="auto" w:fill="auto"/>
                  <w:vAlign w:val="center"/>
                </w:tcPr>
                <w:p w14:paraId="09B087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0.09</w:t>
                  </w:r>
                </w:p>
              </w:tc>
            </w:tr>
            <w:tr w14:paraId="17A8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58" w:type="pct"/>
                  <w:tcBorders>
                    <w:tl2br w:val="nil"/>
                    <w:tr2bl w:val="nil"/>
                  </w:tcBorders>
                  <w:shd w:val="clear" w:color="auto" w:fill="auto"/>
                  <w:vAlign w:val="center"/>
                </w:tcPr>
                <w:p w14:paraId="64D902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废乳化液</w:t>
                  </w:r>
                </w:p>
              </w:tc>
              <w:tc>
                <w:tcPr>
                  <w:tcW w:w="1377" w:type="pct"/>
                  <w:vMerge w:val="continue"/>
                  <w:tcBorders>
                    <w:tl2br w:val="nil"/>
                    <w:tr2bl w:val="nil"/>
                  </w:tcBorders>
                  <w:shd w:val="clear" w:color="auto" w:fill="auto"/>
                  <w:vAlign w:val="center"/>
                </w:tcPr>
                <w:p w14:paraId="2E1B127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774" w:type="pct"/>
                  <w:vMerge w:val="continue"/>
                  <w:tcBorders>
                    <w:tl2br w:val="nil"/>
                    <w:tr2bl w:val="nil"/>
                  </w:tcBorders>
                  <w:shd w:val="clear" w:color="auto" w:fill="auto"/>
                  <w:vAlign w:val="center"/>
                </w:tcPr>
                <w:p w14:paraId="76EEAB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003" w:type="pct"/>
                  <w:vMerge w:val="continue"/>
                  <w:tcBorders>
                    <w:tl2br w:val="nil"/>
                    <w:tr2bl w:val="nil"/>
                  </w:tcBorders>
                  <w:shd w:val="clear" w:color="auto" w:fill="auto"/>
                  <w:vAlign w:val="center"/>
                </w:tcPr>
                <w:p w14:paraId="78AEFF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85" w:type="pct"/>
                  <w:tcBorders>
                    <w:tl2br w:val="nil"/>
                    <w:tr2bl w:val="nil"/>
                  </w:tcBorders>
                  <w:shd w:val="clear" w:color="auto" w:fill="auto"/>
                  <w:vAlign w:val="center"/>
                </w:tcPr>
                <w:p w14:paraId="3B4AD8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0.4</w:t>
                  </w:r>
                </w:p>
              </w:tc>
            </w:tr>
            <w:tr w14:paraId="04C0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58" w:type="pct"/>
                  <w:tcBorders>
                    <w:tl2br w:val="nil"/>
                    <w:tr2bl w:val="nil"/>
                  </w:tcBorders>
                  <w:shd w:val="clear" w:color="auto" w:fill="auto"/>
                  <w:vAlign w:val="center"/>
                </w:tcPr>
                <w:p w14:paraId="5E3DD2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废乳化液桶</w:t>
                  </w:r>
                </w:p>
              </w:tc>
              <w:tc>
                <w:tcPr>
                  <w:tcW w:w="1377" w:type="pct"/>
                  <w:vMerge w:val="continue"/>
                  <w:tcBorders>
                    <w:tl2br w:val="nil"/>
                    <w:tr2bl w:val="nil"/>
                  </w:tcBorders>
                  <w:shd w:val="clear" w:color="auto" w:fill="auto"/>
                  <w:vAlign w:val="center"/>
                </w:tcPr>
                <w:p w14:paraId="3B23B1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774" w:type="pct"/>
                  <w:vMerge w:val="continue"/>
                  <w:tcBorders>
                    <w:tl2br w:val="nil"/>
                    <w:tr2bl w:val="nil"/>
                  </w:tcBorders>
                  <w:shd w:val="clear" w:color="auto" w:fill="auto"/>
                  <w:vAlign w:val="center"/>
                </w:tcPr>
                <w:p w14:paraId="25F5D2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003" w:type="pct"/>
                  <w:vMerge w:val="continue"/>
                  <w:tcBorders>
                    <w:tl2br w:val="nil"/>
                    <w:tr2bl w:val="nil"/>
                  </w:tcBorders>
                  <w:shd w:val="clear" w:color="auto" w:fill="auto"/>
                  <w:vAlign w:val="center"/>
                </w:tcPr>
                <w:p w14:paraId="14D0E2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685" w:type="pct"/>
                  <w:tcBorders>
                    <w:tl2br w:val="nil"/>
                    <w:tr2bl w:val="nil"/>
                  </w:tcBorders>
                  <w:shd w:val="clear" w:color="auto" w:fill="auto"/>
                  <w:vAlign w:val="center"/>
                </w:tcPr>
                <w:p w14:paraId="1183BC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0.</w:t>
                  </w:r>
                  <w:r>
                    <w:rPr>
                      <w:rFonts w:hint="eastAsia" w:ascii="Times New Roman" w:hAnsi="Times New Roman" w:eastAsia="宋体" w:cs="Times New Roman"/>
                      <w:b w:val="0"/>
                      <w:bCs w:val="0"/>
                      <w:color w:val="auto"/>
                      <w:kern w:val="2"/>
                      <w:sz w:val="21"/>
                      <w:szCs w:val="21"/>
                      <w:highlight w:val="none"/>
                      <w:vertAlign w:val="baseline"/>
                      <w:lang w:val="en-US" w:eastAsia="zh-CN" w:bidi="ar-SA"/>
                    </w:rPr>
                    <w:t>2</w:t>
                  </w:r>
                </w:p>
              </w:tc>
            </w:tr>
          </w:tbl>
          <w:p w14:paraId="1CD37D66">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一般固废</w:t>
            </w:r>
          </w:p>
          <w:p w14:paraId="28714CC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Calibri"/>
                <w:b w:val="0"/>
                <w:bCs w:val="0"/>
                <w:color w:val="auto"/>
                <w:sz w:val="24"/>
                <w:szCs w:val="24"/>
                <w:vertAlign w:val="baseline"/>
                <w:lang w:val="en-US" w:eastAsia="zh-CN"/>
              </w:rPr>
              <w:t>1）</w:t>
            </w:r>
            <w:r>
              <w:rPr>
                <w:rFonts w:hint="default" w:ascii="Times New Roman" w:hAnsi="Times New Roman" w:eastAsia="宋体" w:cs="Calibri"/>
                <w:b w:val="0"/>
                <w:bCs w:val="0"/>
                <w:color w:val="auto"/>
                <w:sz w:val="24"/>
                <w:szCs w:val="24"/>
                <w:vertAlign w:val="baseline"/>
                <w:lang w:val="en-US" w:eastAsia="zh-CN"/>
              </w:rPr>
              <w:t>一般固废</w:t>
            </w:r>
            <w:r>
              <w:rPr>
                <w:rFonts w:hint="eastAsia" w:ascii="Times New Roman" w:hAnsi="Times New Roman" w:eastAsia="宋体" w:cs="Calibri"/>
                <w:b w:val="0"/>
                <w:bCs w:val="0"/>
                <w:color w:val="auto"/>
                <w:sz w:val="24"/>
                <w:szCs w:val="24"/>
                <w:vertAlign w:val="baseline"/>
                <w:lang w:val="en-US" w:eastAsia="zh-CN"/>
              </w:rPr>
              <w:t>暂</w:t>
            </w:r>
            <w:r>
              <w:rPr>
                <w:rFonts w:hint="default" w:ascii="Times New Roman" w:hAnsi="Times New Roman" w:eastAsia="宋体" w:cs="Times New Roman"/>
                <w:b w:val="0"/>
                <w:bCs w:val="0"/>
                <w:color w:val="auto"/>
                <w:sz w:val="24"/>
                <w:szCs w:val="24"/>
                <w:vertAlign w:val="baseline"/>
                <w:lang w:val="en-US" w:eastAsia="zh-CN"/>
              </w:rPr>
              <w:t>存设施建设要求</w:t>
            </w:r>
          </w:p>
          <w:p w14:paraId="34A498B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color w:val="auto"/>
                <w:sz w:val="24"/>
                <w:lang w:val="en-US" w:eastAsia="zh-CN"/>
              </w:rPr>
              <w:t>一般固废暂存设施：要求企业设置一般固废暂存设施，</w:t>
            </w:r>
            <w:r>
              <w:rPr>
                <w:rFonts w:hint="eastAsia" w:ascii="Times New Roman" w:hAnsi="Times New Roman" w:eastAsia="宋体" w:cs="Times New Roman"/>
                <w:b w:val="0"/>
                <w:bCs w:val="0"/>
                <w:color w:val="auto"/>
                <w:sz w:val="24"/>
                <w:szCs w:val="24"/>
                <w:vertAlign w:val="baseline"/>
                <w:lang w:val="en-US" w:eastAsia="zh-CN"/>
              </w:rPr>
              <w:t>在</w:t>
            </w:r>
            <w:r>
              <w:rPr>
                <w:rFonts w:hint="default" w:ascii="Times New Roman" w:hAnsi="Times New Roman" w:eastAsia="宋体" w:cs="Times New Roman"/>
                <w:b w:val="0"/>
                <w:bCs w:val="0"/>
                <w:color w:val="auto"/>
                <w:sz w:val="24"/>
                <w:szCs w:val="24"/>
                <w:vertAlign w:val="baseline"/>
                <w:lang w:val="en-US" w:eastAsia="zh-CN"/>
              </w:rPr>
              <w:t>现有</w:t>
            </w:r>
            <w:r>
              <w:rPr>
                <w:rFonts w:hint="eastAsia" w:ascii="Times New Roman" w:hAnsi="Times New Roman" w:eastAsia="宋体" w:cs="Times New Roman"/>
                <w:b w:val="0"/>
                <w:bCs w:val="0"/>
                <w:color w:val="auto"/>
                <w:sz w:val="24"/>
                <w:szCs w:val="24"/>
                <w:vertAlign w:val="baseline"/>
                <w:lang w:val="en-US" w:eastAsia="zh-CN"/>
              </w:rPr>
              <w:t>2号车间</w:t>
            </w:r>
            <w:r>
              <w:rPr>
                <w:rFonts w:hint="default" w:ascii="Times New Roman" w:hAnsi="Times New Roman" w:eastAsia="宋体" w:cs="Times New Roman"/>
                <w:b w:val="0"/>
                <w:bCs w:val="0"/>
                <w:color w:val="auto"/>
                <w:sz w:val="24"/>
                <w:szCs w:val="24"/>
                <w:vertAlign w:val="baseline"/>
                <w:lang w:val="en-US" w:eastAsia="zh-CN"/>
              </w:rPr>
              <w:t>内东</w:t>
            </w:r>
            <w:r>
              <w:rPr>
                <w:rFonts w:hint="eastAsia" w:ascii="Times New Roman" w:hAnsi="Times New Roman" w:eastAsia="宋体" w:cs="Times New Roman"/>
                <w:b w:val="0"/>
                <w:bCs w:val="0"/>
                <w:color w:val="auto"/>
                <w:sz w:val="24"/>
                <w:szCs w:val="24"/>
                <w:vertAlign w:val="baseline"/>
                <w:lang w:val="en-US" w:eastAsia="zh-CN"/>
              </w:rPr>
              <w:t>北</w:t>
            </w:r>
            <w:r>
              <w:rPr>
                <w:rFonts w:hint="default" w:ascii="Times New Roman" w:hAnsi="Times New Roman" w:eastAsia="宋体" w:cs="Times New Roman"/>
                <w:b w:val="0"/>
                <w:bCs w:val="0"/>
                <w:color w:val="auto"/>
                <w:sz w:val="24"/>
                <w:szCs w:val="24"/>
                <w:vertAlign w:val="baseline"/>
                <w:lang w:val="en-US" w:eastAsia="zh-CN"/>
              </w:rPr>
              <w:t>角处</w:t>
            </w:r>
            <w:r>
              <w:rPr>
                <w:rFonts w:hint="eastAsia" w:ascii="Times New Roman" w:hAnsi="Times New Roman" w:eastAsia="宋体" w:cs="Times New Roman"/>
                <w:b w:val="0"/>
                <w:bCs w:val="0"/>
                <w:color w:val="auto"/>
                <w:sz w:val="24"/>
                <w:szCs w:val="24"/>
                <w:vertAlign w:val="baseline"/>
                <w:lang w:val="en-US" w:eastAsia="zh-CN"/>
              </w:rPr>
              <w:t>设</w:t>
            </w:r>
            <w:r>
              <w:rPr>
                <w:rFonts w:hint="default" w:ascii="Times New Roman" w:hAnsi="Times New Roman" w:eastAsia="宋体" w:cs="Times New Roman"/>
                <w:b w:val="0"/>
                <w:bCs w:val="0"/>
                <w:color w:val="auto"/>
                <w:sz w:val="24"/>
                <w:szCs w:val="24"/>
                <w:vertAlign w:val="baseline"/>
                <w:lang w:val="en-US" w:eastAsia="zh-CN"/>
              </w:rPr>
              <w:t>1</w:t>
            </w:r>
            <w:r>
              <w:rPr>
                <w:rFonts w:hint="eastAsia" w:ascii="Times New Roman" w:hAnsi="Times New Roman" w:eastAsia="宋体" w:cs="Times New Roman"/>
                <w:b w:val="0"/>
                <w:bCs w:val="0"/>
                <w:color w:val="auto"/>
                <w:sz w:val="24"/>
                <w:szCs w:val="24"/>
                <w:vertAlign w:val="baseline"/>
                <w:lang w:val="en-US" w:eastAsia="zh-CN"/>
              </w:rPr>
              <w:t>处</w:t>
            </w:r>
            <w:r>
              <w:rPr>
                <w:rFonts w:hint="default" w:ascii="Times New Roman" w:hAnsi="Times New Roman" w:eastAsia="宋体" w:cs="Times New Roman"/>
                <w:b w:val="0"/>
                <w:bCs w:val="0"/>
                <w:color w:val="auto"/>
                <w:sz w:val="24"/>
                <w:szCs w:val="24"/>
                <w:vertAlign w:val="baseline"/>
                <w:lang w:val="en-US" w:eastAsia="zh-CN"/>
              </w:rPr>
              <w:t>一般工业固废暂存</w:t>
            </w:r>
            <w:r>
              <w:rPr>
                <w:rFonts w:hint="eastAsia" w:ascii="Times New Roman" w:hAnsi="Times New Roman" w:eastAsia="宋体" w:cs="Times New Roman"/>
                <w:b w:val="0"/>
                <w:bCs w:val="0"/>
                <w:color w:val="auto"/>
                <w:sz w:val="24"/>
                <w:szCs w:val="24"/>
                <w:vertAlign w:val="baseline"/>
                <w:lang w:val="en-US" w:eastAsia="zh-CN"/>
              </w:rPr>
              <w:t>区</w:t>
            </w:r>
            <w:r>
              <w:rPr>
                <w:rFonts w:hint="default" w:ascii="Times New Roman" w:hAnsi="Times New Roman" w:eastAsia="宋体" w:cs="Times New Roman"/>
                <w:b w:val="0"/>
                <w:bCs w:val="0"/>
                <w:color w:val="auto"/>
                <w:sz w:val="24"/>
                <w:szCs w:val="24"/>
                <w:vertAlign w:val="baseline"/>
                <w:lang w:val="en-US" w:eastAsia="zh-CN"/>
              </w:rPr>
              <w:t>，其</w:t>
            </w:r>
            <w:r>
              <w:rPr>
                <w:rFonts w:hint="eastAsia" w:ascii="Times New Roman" w:hAnsi="Times New Roman" w:eastAsia="宋体" w:cs="Times New Roman"/>
                <w:b w:val="0"/>
                <w:bCs w:val="0"/>
                <w:color w:val="auto"/>
                <w:sz w:val="24"/>
                <w:szCs w:val="24"/>
                <w:vertAlign w:val="baseline"/>
                <w:lang w:val="en-US" w:eastAsia="zh-CN"/>
              </w:rPr>
              <w:t>暂</w:t>
            </w:r>
            <w:r>
              <w:rPr>
                <w:rFonts w:hint="default" w:ascii="Times New Roman" w:hAnsi="Times New Roman" w:eastAsia="宋体" w:cs="Times New Roman"/>
                <w:b w:val="0"/>
                <w:bCs w:val="0"/>
                <w:color w:val="auto"/>
                <w:sz w:val="24"/>
                <w:szCs w:val="24"/>
                <w:vertAlign w:val="baseline"/>
                <w:lang w:val="en-US" w:eastAsia="zh-CN"/>
              </w:rPr>
              <w:t>存面积为</w:t>
            </w:r>
            <w:r>
              <w:rPr>
                <w:rFonts w:hint="eastAsia" w:ascii="Times New Roman" w:hAnsi="Times New Roman" w:eastAsia="宋体" w:cs="Times New Roman"/>
                <w:b w:val="0"/>
                <w:bCs w:val="0"/>
                <w:color w:val="auto"/>
                <w:sz w:val="24"/>
                <w:szCs w:val="24"/>
                <w:vertAlign w:val="baseline"/>
                <w:lang w:val="en-US" w:eastAsia="zh-CN"/>
              </w:rPr>
              <w:t>35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color w:val="auto"/>
                <w:sz w:val="24"/>
                <w:lang w:val="en-US" w:eastAsia="zh-CN"/>
              </w:rPr>
              <w:t>生产车间地面已采取了水泥硬化措施，一般固废贮存过程可以</w:t>
            </w:r>
            <w:r>
              <w:rPr>
                <w:rFonts w:hint="default" w:ascii="Times New Roman" w:hAnsi="Times New Roman" w:eastAsia="宋体" w:cs="Times New Roman"/>
                <w:b w:val="0"/>
                <w:bCs w:val="0"/>
                <w:color w:val="auto"/>
                <w:sz w:val="24"/>
                <w:szCs w:val="24"/>
                <w:vertAlign w:val="baseline"/>
                <w:lang w:val="en-US" w:eastAsia="zh-CN"/>
              </w:rPr>
              <w:t>满足“防风、防雨、防渗”等国家相关标准规定的要求，收集后进行外售或综合利用。项目运营过程中产生的一般工业固体废物分类收集至一般固废暂存区域，储存设施符合分类收集贮存的相关要求，固体废物的利用和处理处置满足“一般固体废物妥善处置”的要求。</w:t>
            </w:r>
          </w:p>
          <w:p w14:paraId="3E44D2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Calibri"/>
                <w:b w:val="0"/>
                <w:bCs w:val="0"/>
                <w:color w:val="auto"/>
                <w:sz w:val="24"/>
                <w:szCs w:val="24"/>
                <w:vertAlign w:val="baseline"/>
                <w:lang w:val="en-US" w:eastAsia="zh-CN"/>
              </w:rPr>
              <w:t>2）</w:t>
            </w:r>
            <w:r>
              <w:rPr>
                <w:rFonts w:hint="default" w:ascii="Times New Roman" w:hAnsi="Times New Roman" w:eastAsia="宋体" w:cs="Calibri"/>
                <w:b w:val="0"/>
                <w:bCs w:val="0"/>
                <w:color w:val="auto"/>
                <w:sz w:val="24"/>
                <w:szCs w:val="24"/>
                <w:vertAlign w:val="baseline"/>
                <w:lang w:val="en-US" w:eastAsia="zh-CN"/>
              </w:rPr>
              <w:t>一般固废</w:t>
            </w:r>
            <w:r>
              <w:rPr>
                <w:rFonts w:hint="default" w:ascii="Times New Roman" w:hAnsi="Times New Roman" w:eastAsia="宋体" w:cs="Times New Roman"/>
                <w:b w:val="0"/>
                <w:bCs/>
                <w:color w:val="auto"/>
                <w:sz w:val="24"/>
                <w:lang w:val="en-US" w:eastAsia="zh-CN"/>
              </w:rPr>
              <w:t>管理要求</w:t>
            </w:r>
          </w:p>
          <w:p w14:paraId="0D624BB9">
            <w:pPr>
              <w:keepNext w:val="0"/>
              <w:keepLines w:val="0"/>
              <w:pageBreakBefore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依据《排污许可证申请与核发技术规范工业固体废物（试行）》（HJ1200-2021），工业固体废物管理要求如下：</w:t>
            </w:r>
          </w:p>
          <w:p w14:paraId="73F834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一般固废：①一般固废贮存过程应满足相应的防渗漏、防雨淋、防扬尘等环境保护要求，同时贮存区域应设置清晰、完整的一般工业固体废物标志牌等。②一般工业固体废物环境管理台账记录要求：依据生态环境部公告2021年第82号关于发布《一般工业固体废物管理台账制定指南（试行）》的公告制定环境管理台账，如实记录工业固体废物的种类、数量、流向、贮存、利用、处置等信息。③一般工业固体废物执行报告内容要求：按照排污许可证规定的内容、频次和时间要求向审批部门提交排污许可证执行报告。</w:t>
            </w:r>
          </w:p>
          <w:p w14:paraId="66DB11E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（4）危废间依托可行性分析</w:t>
            </w:r>
          </w:p>
          <w:p w14:paraId="66A2E1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建设单位已有1座危险废物</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，占地面积24m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位于2号车间外东南角。</w:t>
            </w:r>
            <w:r>
              <w:rPr>
                <w:rFonts w:hint="default" w:ascii="Times New Roman" w:hAnsi="Times New Roman" w:eastAsia="宋体" w:cs="Times New Roman"/>
                <w:b w:val="0"/>
                <w:bCs w:val="0"/>
                <w:color w:val="auto"/>
                <w:sz w:val="24"/>
                <w:szCs w:val="24"/>
                <w:vertAlign w:val="baseline"/>
                <w:lang w:val="en-US" w:eastAsia="zh-CN"/>
              </w:rPr>
              <w:t>根据现场踏勘，该危险废物贮存库已建成并已通过环保竣工验收，目前已投入使用，且现有工程已根据排污许可证的相关要求进行排污申报、做好台账记录、执行联单制度等要求，并及时签订危废协议，且在危废协议有效期内；</w:t>
            </w:r>
            <w:r>
              <w:rPr>
                <w:rFonts w:hint="eastAsia" w:ascii="Times New Roman" w:hAnsi="Times New Roman" w:eastAsia="宋体" w:cs="Times New Roman"/>
                <w:b w:val="0"/>
                <w:bCs w:val="0"/>
                <w:color w:val="auto"/>
                <w:sz w:val="24"/>
                <w:szCs w:val="24"/>
                <w:vertAlign w:val="baseline"/>
                <w:lang w:val="en-US" w:eastAsia="zh-CN"/>
              </w:rPr>
              <w:t>根据现场实地勘察，目前存在</w:t>
            </w:r>
            <w:r>
              <w:rPr>
                <w:rFonts w:hint="default" w:ascii="Times New Roman" w:hAnsi="Times New Roman" w:eastAsia="宋体" w:cs="Times New Roman"/>
                <w:b w:val="0"/>
                <w:bCs w:val="0"/>
                <w:color w:val="auto"/>
                <w:sz w:val="24"/>
                <w:szCs w:val="24"/>
                <w:vertAlign w:val="baseline"/>
                <w:lang w:val="en-US" w:eastAsia="zh-CN"/>
              </w:rPr>
              <w:t>危险废物</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地面</w:t>
            </w:r>
            <w:r>
              <w:rPr>
                <w:rFonts w:hint="eastAsia" w:ascii="Times New Roman" w:hAnsi="Times New Roman" w:eastAsia="宋体" w:cs="Times New Roman"/>
                <w:b w:val="0"/>
                <w:bCs w:val="0"/>
                <w:color w:val="auto"/>
                <w:sz w:val="24"/>
                <w:szCs w:val="24"/>
                <w:vertAlign w:val="baseline"/>
                <w:lang w:val="en-US" w:eastAsia="zh-CN"/>
              </w:rPr>
              <w:t>防渗措施老旧、破损</w:t>
            </w:r>
            <w:r>
              <w:rPr>
                <w:rFonts w:hint="default" w:ascii="Times New Roman" w:hAnsi="Times New Roman" w:eastAsia="宋体" w:cs="Times New Roman"/>
                <w:b w:val="0"/>
                <w:bCs w:val="0"/>
                <w:color w:val="auto"/>
                <w:sz w:val="24"/>
                <w:szCs w:val="24"/>
                <w:vertAlign w:val="baseline"/>
                <w:lang w:val="en-US" w:eastAsia="zh-CN"/>
              </w:rPr>
              <w:t>，危废标识、标签和管理制度</w:t>
            </w:r>
            <w:r>
              <w:rPr>
                <w:rFonts w:hint="eastAsia" w:ascii="Times New Roman" w:hAnsi="Times New Roman" w:eastAsia="宋体" w:cs="Times New Roman"/>
                <w:b w:val="0"/>
                <w:bCs w:val="0"/>
                <w:color w:val="auto"/>
                <w:sz w:val="24"/>
                <w:szCs w:val="24"/>
                <w:vertAlign w:val="baseline"/>
                <w:lang w:val="en-US" w:eastAsia="zh-CN"/>
              </w:rPr>
              <w:t>张贴位置不规范等问题。</w:t>
            </w:r>
          </w:p>
          <w:p w14:paraId="31A42A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环评建议本项目</w:t>
            </w:r>
            <w:r>
              <w:rPr>
                <w:rFonts w:hint="default" w:ascii="Times New Roman" w:hAnsi="Times New Roman" w:eastAsia="宋体" w:cs="Times New Roman"/>
                <w:b w:val="0"/>
                <w:bCs w:val="0"/>
                <w:color w:val="auto"/>
                <w:sz w:val="24"/>
                <w:szCs w:val="24"/>
                <w:vertAlign w:val="baseline"/>
                <w:lang w:val="en-US" w:eastAsia="zh-CN"/>
              </w:rPr>
              <w:t>危险废物</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按照《危险废物贮存污染控制标准》（GB18597-2023）、《危险废物识别标志设置技术规范》（HJ1276—2022）相关规定</w:t>
            </w:r>
            <w:r>
              <w:rPr>
                <w:rFonts w:hint="eastAsia" w:ascii="Times New Roman" w:hAnsi="Times New Roman" w:eastAsia="宋体" w:cs="Times New Roman"/>
                <w:b w:val="0"/>
                <w:bCs w:val="0"/>
                <w:color w:val="auto"/>
                <w:sz w:val="24"/>
                <w:szCs w:val="24"/>
                <w:vertAlign w:val="baseline"/>
                <w:lang w:val="en-US" w:eastAsia="zh-CN"/>
              </w:rPr>
              <w:t>进行改进，包括</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Calibri"/>
                <w:b w:val="0"/>
                <w:bCs w:val="0"/>
                <w:color w:val="auto"/>
                <w:sz w:val="24"/>
                <w:szCs w:val="24"/>
                <w:vertAlign w:val="baseline"/>
                <w:lang w:val="en-US" w:eastAsia="zh-CN"/>
              </w:rPr>
              <w:t>①</w:t>
            </w:r>
            <w:r>
              <w:rPr>
                <w:rFonts w:hint="default" w:ascii="Times New Roman" w:hAnsi="Times New Roman" w:eastAsia="宋体" w:cs="Times New Roman"/>
                <w:b w:val="0"/>
                <w:bCs w:val="0"/>
                <w:color w:val="auto"/>
                <w:sz w:val="24"/>
                <w:szCs w:val="24"/>
                <w:vertAlign w:val="baseline"/>
                <w:lang w:val="en-US" w:eastAsia="zh-CN"/>
              </w:rPr>
              <w:t>各危险废物根据理化性质的不同采取相应的容器分类分区暂存，且必须将危险废物装入符合标准的容器内，盛装容器底部均</w:t>
            </w:r>
            <w:r>
              <w:rPr>
                <w:rFonts w:hint="eastAsia" w:ascii="Times New Roman" w:hAnsi="Times New Roman" w:eastAsia="宋体" w:cs="Times New Roman"/>
                <w:b w:val="0"/>
                <w:bCs w:val="0"/>
                <w:color w:val="auto"/>
                <w:sz w:val="24"/>
                <w:szCs w:val="24"/>
                <w:vertAlign w:val="baseline"/>
                <w:lang w:val="en-US" w:eastAsia="zh-CN"/>
              </w:rPr>
              <w:t>需</w:t>
            </w:r>
            <w:r>
              <w:rPr>
                <w:rFonts w:hint="default" w:ascii="Times New Roman" w:hAnsi="Times New Roman" w:eastAsia="宋体" w:cs="Times New Roman"/>
                <w:b w:val="0"/>
                <w:bCs w:val="0"/>
                <w:color w:val="auto"/>
                <w:sz w:val="24"/>
                <w:szCs w:val="24"/>
                <w:vertAlign w:val="baseline"/>
                <w:lang w:val="en-US" w:eastAsia="zh-CN"/>
              </w:rPr>
              <w:t>设置防渗托盘，设计堵截泄漏的裙角，不相容的危险废物必须分开存放，并设隔离间隔断</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Calibri"/>
                <w:b w:val="0"/>
                <w:bCs w:val="0"/>
                <w:color w:val="auto"/>
                <w:sz w:val="24"/>
                <w:szCs w:val="24"/>
                <w:vertAlign w:val="baseline"/>
                <w:lang w:val="en-US" w:eastAsia="zh-CN"/>
              </w:rPr>
              <w:t>②</w:t>
            </w:r>
            <w:r>
              <w:rPr>
                <w:rFonts w:hint="eastAsia" w:ascii="Times New Roman" w:hAnsi="Times New Roman" w:eastAsia="宋体" w:cs="Calibri"/>
                <w:b w:val="0"/>
                <w:bCs w:val="0"/>
                <w:color w:val="auto"/>
                <w:sz w:val="24"/>
                <w:szCs w:val="24"/>
                <w:vertAlign w:val="baseline"/>
                <w:lang w:val="en-US" w:eastAsia="zh-CN"/>
              </w:rPr>
              <w:t>地面</w:t>
            </w:r>
            <w:r>
              <w:rPr>
                <w:rFonts w:hint="default" w:ascii="Times New Roman" w:hAnsi="Times New Roman" w:eastAsia="宋体" w:cs="Times New Roman"/>
                <w:b w:val="0"/>
                <w:bCs w:val="0"/>
                <w:color w:val="auto"/>
                <w:sz w:val="24"/>
                <w:szCs w:val="24"/>
                <w:vertAlign w:val="baseline"/>
                <w:lang w:val="en-US" w:eastAsia="zh-CN"/>
              </w:rPr>
              <w:t>必须</w:t>
            </w:r>
            <w:r>
              <w:rPr>
                <w:rFonts w:hint="eastAsia" w:ascii="Times New Roman" w:hAnsi="Times New Roman" w:eastAsia="宋体" w:cs="Times New Roman"/>
                <w:b w:val="0"/>
                <w:bCs w:val="0"/>
                <w:color w:val="auto"/>
                <w:sz w:val="24"/>
                <w:szCs w:val="24"/>
                <w:vertAlign w:val="baseline"/>
                <w:lang w:val="en-US" w:eastAsia="zh-CN"/>
              </w:rPr>
              <w:t>采取重点防渗措施，建设</w:t>
            </w:r>
            <w:r>
              <w:rPr>
                <w:rFonts w:hint="default" w:ascii="Times New Roman" w:hAnsi="Times New Roman" w:eastAsia="宋体" w:cs="Times New Roman"/>
                <w:b w:val="0"/>
                <w:bCs w:val="0"/>
                <w:color w:val="auto"/>
                <w:sz w:val="24"/>
                <w:szCs w:val="24"/>
                <w:vertAlign w:val="baseline"/>
                <w:lang w:val="en-US" w:eastAsia="zh-CN"/>
              </w:rPr>
              <w:t>耐腐蚀的硬化地面，且表面无裂隙，地面与裙角</w:t>
            </w:r>
            <w:r>
              <w:rPr>
                <w:rFonts w:hint="eastAsia" w:ascii="Times New Roman" w:hAnsi="Times New Roman" w:eastAsia="宋体" w:cs="Times New Roman"/>
                <w:b w:val="0"/>
                <w:bCs w:val="0"/>
                <w:color w:val="auto"/>
                <w:sz w:val="24"/>
                <w:szCs w:val="24"/>
                <w:vertAlign w:val="baseline"/>
                <w:lang w:val="en-US" w:eastAsia="zh-CN"/>
              </w:rPr>
              <w:t>应</w:t>
            </w:r>
            <w:r>
              <w:rPr>
                <w:rFonts w:hint="default" w:ascii="Times New Roman" w:hAnsi="Times New Roman" w:eastAsia="宋体" w:cs="Times New Roman"/>
                <w:b w:val="0"/>
                <w:bCs w:val="0"/>
                <w:color w:val="auto"/>
                <w:sz w:val="24"/>
                <w:szCs w:val="24"/>
                <w:vertAlign w:val="baseline"/>
                <w:lang w:val="en-US" w:eastAsia="zh-CN"/>
              </w:rPr>
              <w:t>采用坚固、防渗、防火、防腐蚀材料建造</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③</w:t>
            </w:r>
            <w:r>
              <w:rPr>
                <w:rFonts w:hint="eastAsia" w:ascii="Times New Roman" w:hAnsi="Times New Roman" w:eastAsia="宋体" w:cs="Times New Roman"/>
                <w:b w:val="0"/>
                <w:bCs w:val="0"/>
                <w:color w:val="auto"/>
                <w:sz w:val="24"/>
                <w:szCs w:val="24"/>
                <w:vertAlign w:val="baseline"/>
                <w:lang w:val="en-US" w:eastAsia="zh-CN"/>
              </w:rPr>
              <w:t>完善并规范张贴相关</w:t>
            </w:r>
            <w:r>
              <w:rPr>
                <w:rFonts w:hint="default" w:ascii="Times New Roman" w:hAnsi="Times New Roman" w:eastAsia="宋体" w:cs="Times New Roman"/>
                <w:b w:val="0"/>
                <w:bCs w:val="0"/>
                <w:color w:val="auto"/>
                <w:sz w:val="24"/>
                <w:szCs w:val="24"/>
                <w:vertAlign w:val="baseline"/>
                <w:lang w:val="en-US" w:eastAsia="zh-CN"/>
              </w:rPr>
              <w:t>危废标识、标签和管理制度</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贮存库危废定期委托有资质单位外运处置，不会对地下水环境产生明显影响</w:t>
            </w:r>
            <w:r>
              <w:rPr>
                <w:rFonts w:hint="eastAsia" w:ascii="Times New Roman" w:hAnsi="Times New Roman" w:eastAsia="宋体" w:cs="Times New Roman"/>
                <w:b w:val="0"/>
                <w:bCs w:val="0"/>
                <w:color w:val="auto"/>
                <w:sz w:val="24"/>
                <w:szCs w:val="24"/>
                <w:vertAlign w:val="baseline"/>
                <w:lang w:val="en-US" w:eastAsia="zh-CN"/>
              </w:rPr>
              <w:t>。</w:t>
            </w:r>
          </w:p>
          <w:p w14:paraId="4DCC7D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经上述工程分析</w:t>
            </w:r>
            <w:r>
              <w:rPr>
                <w:rFonts w:hint="default" w:ascii="Times New Roman" w:hAnsi="Times New Roman" w:eastAsia="宋体" w:cs="Times New Roman"/>
                <w:b w:val="0"/>
                <w:bCs w:val="0"/>
                <w:color w:val="auto"/>
                <w:sz w:val="24"/>
                <w:szCs w:val="24"/>
                <w:vertAlign w:val="baseline"/>
                <w:lang w:val="en-US" w:eastAsia="zh-CN"/>
              </w:rPr>
              <w:t>现有</w:t>
            </w:r>
            <w:r>
              <w:rPr>
                <w:rFonts w:hint="eastAsia" w:ascii="Times New Roman" w:hAnsi="Times New Roman" w:eastAsia="宋体" w:cs="Times New Roman"/>
                <w:b w:val="0"/>
                <w:bCs w:val="0"/>
                <w:color w:val="auto"/>
                <w:sz w:val="24"/>
                <w:szCs w:val="24"/>
                <w:vertAlign w:val="baseline"/>
                <w:lang w:val="en-US" w:eastAsia="zh-CN"/>
              </w:rPr>
              <w:t>项目</w:t>
            </w:r>
            <w:r>
              <w:rPr>
                <w:rFonts w:hint="default" w:ascii="Times New Roman" w:hAnsi="Times New Roman" w:eastAsia="宋体" w:cs="Times New Roman"/>
                <w:b w:val="0"/>
                <w:bCs w:val="0"/>
                <w:color w:val="auto"/>
                <w:sz w:val="24"/>
                <w:szCs w:val="24"/>
                <w:vertAlign w:val="baseline"/>
                <w:lang w:val="en-US" w:eastAsia="zh-CN"/>
              </w:rPr>
              <w:t>危废产生量为</w:t>
            </w:r>
            <w:r>
              <w:rPr>
                <w:rFonts w:hint="eastAsia" w:ascii="Times New Roman" w:hAnsi="Times New Roman" w:eastAsia="宋体" w:cs="Times New Roman"/>
                <w:b w:val="0"/>
                <w:bCs w:val="0"/>
                <w:color w:val="auto"/>
                <w:sz w:val="24"/>
                <w:szCs w:val="24"/>
                <w:vertAlign w:val="baseline"/>
                <w:lang w:val="en-US" w:eastAsia="zh-CN"/>
              </w:rPr>
              <w:t>2.349</w:t>
            </w:r>
            <w:r>
              <w:rPr>
                <w:rFonts w:hint="default" w:ascii="Times New Roman" w:hAnsi="Times New Roman" w:eastAsia="宋体" w:cs="Times New Roman"/>
                <w:b w:val="0"/>
                <w:bCs w:val="0"/>
                <w:color w:val="auto"/>
                <w:sz w:val="24"/>
                <w:szCs w:val="24"/>
                <w:vertAlign w:val="baseline"/>
                <w:lang w:val="en-US" w:eastAsia="zh-CN"/>
              </w:rPr>
              <w:t>t/a，本次</w:t>
            </w:r>
            <w:r>
              <w:rPr>
                <w:rFonts w:hint="eastAsia" w:ascii="Times New Roman" w:hAnsi="Times New Roman" w:eastAsia="宋体" w:cs="Times New Roman"/>
                <w:b w:val="0"/>
                <w:bCs w:val="0"/>
                <w:color w:val="auto"/>
                <w:sz w:val="24"/>
                <w:szCs w:val="24"/>
                <w:vertAlign w:val="baseline"/>
                <w:lang w:val="en-US" w:eastAsia="zh-CN"/>
              </w:rPr>
              <w:t>扩建后全厂</w:t>
            </w:r>
            <w:r>
              <w:rPr>
                <w:rFonts w:hint="default" w:ascii="Times New Roman" w:hAnsi="Times New Roman" w:eastAsia="宋体" w:cs="Times New Roman"/>
                <w:b w:val="0"/>
                <w:bCs w:val="0"/>
                <w:color w:val="auto"/>
                <w:sz w:val="24"/>
                <w:szCs w:val="24"/>
                <w:vertAlign w:val="baseline"/>
                <w:lang w:val="en-US" w:eastAsia="zh-CN"/>
              </w:rPr>
              <w:t>危废</w:t>
            </w:r>
            <w:r>
              <w:rPr>
                <w:rFonts w:hint="eastAsia" w:ascii="Times New Roman" w:hAnsi="Times New Roman" w:eastAsia="宋体" w:cs="Times New Roman"/>
                <w:b w:val="0"/>
                <w:bCs w:val="0"/>
                <w:color w:val="auto"/>
                <w:sz w:val="24"/>
                <w:szCs w:val="24"/>
                <w:vertAlign w:val="baseline"/>
                <w:lang w:val="en-US" w:eastAsia="zh-CN"/>
              </w:rPr>
              <w:t>总</w:t>
            </w:r>
            <w:r>
              <w:rPr>
                <w:rFonts w:hint="default" w:ascii="Times New Roman" w:hAnsi="Times New Roman" w:eastAsia="宋体" w:cs="Times New Roman"/>
                <w:b w:val="0"/>
                <w:bCs w:val="0"/>
                <w:color w:val="auto"/>
                <w:sz w:val="24"/>
                <w:szCs w:val="24"/>
                <w:vertAlign w:val="baseline"/>
                <w:lang w:val="en-US" w:eastAsia="zh-CN"/>
              </w:rPr>
              <w:t>产生量为</w:t>
            </w:r>
            <w:r>
              <w:rPr>
                <w:rFonts w:hint="eastAsia" w:ascii="Times New Roman" w:hAnsi="Times New Roman" w:eastAsia="宋体" w:cs="Times New Roman"/>
                <w:b w:val="0"/>
                <w:bCs w:val="0"/>
                <w:color w:val="auto"/>
                <w:sz w:val="24"/>
                <w:szCs w:val="24"/>
                <w:vertAlign w:val="baseline"/>
                <w:lang w:val="en-US" w:eastAsia="zh-CN"/>
              </w:rPr>
              <w:t>5.99</w:t>
            </w:r>
            <w:r>
              <w:rPr>
                <w:rFonts w:hint="default" w:ascii="Times New Roman" w:hAnsi="Times New Roman" w:eastAsia="宋体" w:cs="Times New Roman"/>
                <w:b w:val="0"/>
                <w:bCs w:val="0"/>
                <w:color w:val="auto"/>
                <w:sz w:val="24"/>
                <w:szCs w:val="24"/>
                <w:vertAlign w:val="baseline"/>
                <w:lang w:val="en-US" w:eastAsia="zh-CN"/>
              </w:rPr>
              <w:t>t/a，危废均会每3-6个月</w:t>
            </w:r>
            <w:r>
              <w:rPr>
                <w:rFonts w:hint="eastAsia" w:ascii="Times New Roman" w:hAnsi="Times New Roman" w:eastAsia="宋体" w:cs="Times New Roman"/>
                <w:b w:val="0"/>
                <w:bCs w:val="0"/>
                <w:color w:val="auto"/>
                <w:sz w:val="24"/>
                <w:szCs w:val="24"/>
                <w:vertAlign w:val="baseline"/>
                <w:lang w:val="en-US" w:eastAsia="zh-CN"/>
              </w:rPr>
              <w:t>处</w:t>
            </w:r>
            <w:r>
              <w:rPr>
                <w:rFonts w:hint="default" w:ascii="Times New Roman" w:hAnsi="Times New Roman" w:eastAsia="宋体" w:cs="Times New Roman"/>
                <w:b w:val="0"/>
                <w:bCs w:val="0"/>
                <w:color w:val="auto"/>
                <w:sz w:val="24"/>
                <w:szCs w:val="24"/>
                <w:vertAlign w:val="baseline"/>
                <w:lang w:val="en-US" w:eastAsia="zh-CN"/>
              </w:rPr>
              <w:t>理一次，故已建的危险废物</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存储能力可满足现有工程以及本项目的危废存储需求，依托可行。</w:t>
            </w:r>
          </w:p>
          <w:p w14:paraId="6B687E6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5.地下水、土壤</w:t>
            </w:r>
          </w:p>
          <w:p w14:paraId="1487910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（1）污染源、污染物类型和污染途径</w:t>
            </w:r>
          </w:p>
          <w:p w14:paraId="7F8AFD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表4-1</w:t>
            </w:r>
            <w:r>
              <w:rPr>
                <w:rFonts w:hint="eastAsia" w:ascii="Times New Roman" w:hAnsi="Times New Roman" w:eastAsia="宋体" w:cs="Times New Roman"/>
                <w:b/>
                <w:bCs/>
                <w:color w:val="auto"/>
                <w:kern w:val="0"/>
                <w:sz w:val="21"/>
                <w:szCs w:val="21"/>
                <w:lang w:val="en-US" w:eastAsia="zh-CN" w:bidi="ar"/>
              </w:rPr>
              <w:t xml:space="preserve">1  </w:t>
            </w:r>
            <w:r>
              <w:rPr>
                <w:rFonts w:hint="default" w:ascii="Times New Roman" w:hAnsi="Times New Roman" w:eastAsia="宋体" w:cs="Times New Roman"/>
                <w:b/>
                <w:bCs/>
                <w:color w:val="auto"/>
                <w:kern w:val="0"/>
                <w:sz w:val="21"/>
                <w:szCs w:val="21"/>
                <w:lang w:val="en-US" w:eastAsia="zh-CN" w:bidi="ar"/>
              </w:rPr>
              <w:t>污染源、污染物类型和污染途径分析一览表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367"/>
              <w:gridCol w:w="1345"/>
              <w:gridCol w:w="1201"/>
              <w:gridCol w:w="4498"/>
            </w:tblGrid>
            <w:tr w14:paraId="3F42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84" w:type="pct"/>
                  <w:vMerge w:val="restart"/>
                  <w:tcBorders>
                    <w:tl2br w:val="nil"/>
                    <w:tr2bl w:val="nil"/>
                  </w:tcBorders>
                  <w:vAlign w:val="center"/>
                </w:tcPr>
                <w:p w14:paraId="35F4C9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序号</w:t>
                  </w:r>
                </w:p>
              </w:tc>
              <w:tc>
                <w:tcPr>
                  <w:tcW w:w="750" w:type="pct"/>
                  <w:vMerge w:val="restart"/>
                  <w:tcBorders>
                    <w:tl2br w:val="nil"/>
                    <w:tr2bl w:val="nil"/>
                  </w:tcBorders>
                  <w:vAlign w:val="center"/>
                </w:tcPr>
                <w:p w14:paraId="12C96A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污染源</w:t>
                  </w:r>
                </w:p>
              </w:tc>
              <w:tc>
                <w:tcPr>
                  <w:tcW w:w="1397" w:type="pct"/>
                  <w:gridSpan w:val="2"/>
                  <w:tcBorders>
                    <w:tl2br w:val="nil"/>
                    <w:tr2bl w:val="nil"/>
                  </w:tcBorders>
                  <w:vAlign w:val="center"/>
                </w:tcPr>
                <w:p w14:paraId="271E84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污染物类型</w:t>
                  </w:r>
                </w:p>
              </w:tc>
              <w:tc>
                <w:tcPr>
                  <w:tcW w:w="2467" w:type="pct"/>
                  <w:vMerge w:val="restart"/>
                  <w:tcBorders>
                    <w:tl2br w:val="nil"/>
                    <w:tr2bl w:val="nil"/>
                  </w:tcBorders>
                  <w:vAlign w:val="center"/>
                </w:tcPr>
                <w:p w14:paraId="5D30EC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污染途径分析</w:t>
                  </w:r>
                </w:p>
              </w:tc>
            </w:tr>
            <w:tr w14:paraId="6004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84" w:type="pct"/>
                  <w:vMerge w:val="continue"/>
                  <w:tcBorders>
                    <w:tl2br w:val="nil"/>
                    <w:tr2bl w:val="nil"/>
                  </w:tcBorders>
                  <w:vAlign w:val="center"/>
                </w:tcPr>
                <w:p w14:paraId="4917BC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50" w:type="pct"/>
                  <w:vMerge w:val="continue"/>
                  <w:tcBorders>
                    <w:tl2br w:val="nil"/>
                    <w:tr2bl w:val="nil"/>
                  </w:tcBorders>
                  <w:vAlign w:val="center"/>
                </w:tcPr>
                <w:p w14:paraId="5BEC8C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38" w:type="pct"/>
                  <w:tcBorders>
                    <w:tl2br w:val="nil"/>
                    <w:tr2bl w:val="nil"/>
                  </w:tcBorders>
                  <w:vAlign w:val="center"/>
                </w:tcPr>
                <w:p w14:paraId="1D34BA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地下水</w:t>
                  </w:r>
                </w:p>
              </w:tc>
              <w:tc>
                <w:tcPr>
                  <w:tcW w:w="659" w:type="pct"/>
                  <w:tcBorders>
                    <w:tl2br w:val="nil"/>
                    <w:tr2bl w:val="nil"/>
                  </w:tcBorders>
                  <w:vAlign w:val="center"/>
                </w:tcPr>
                <w:p w14:paraId="33A457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土壤</w:t>
                  </w:r>
                </w:p>
              </w:tc>
              <w:tc>
                <w:tcPr>
                  <w:tcW w:w="2467" w:type="pct"/>
                  <w:vMerge w:val="continue"/>
                  <w:tcBorders>
                    <w:tl2br w:val="nil"/>
                    <w:tr2bl w:val="nil"/>
                  </w:tcBorders>
                  <w:vAlign w:val="center"/>
                </w:tcPr>
                <w:p w14:paraId="4B9784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p>
              </w:tc>
            </w:tr>
            <w:tr w14:paraId="0209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tcBorders>
                    <w:tl2br w:val="nil"/>
                    <w:tr2bl w:val="nil"/>
                  </w:tcBorders>
                  <w:vAlign w:val="center"/>
                </w:tcPr>
                <w:p w14:paraId="23E9C7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p>
              </w:tc>
              <w:tc>
                <w:tcPr>
                  <w:tcW w:w="750" w:type="pct"/>
                  <w:tcBorders>
                    <w:tl2br w:val="nil"/>
                    <w:tr2bl w:val="nil"/>
                  </w:tcBorders>
                  <w:vAlign w:val="center"/>
                </w:tcPr>
                <w:p w14:paraId="2DFA3C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危险废物贮存库</w:t>
                  </w:r>
                </w:p>
              </w:tc>
              <w:tc>
                <w:tcPr>
                  <w:tcW w:w="738" w:type="pct"/>
                  <w:tcBorders>
                    <w:tl2br w:val="nil"/>
                    <w:tr2bl w:val="nil"/>
                  </w:tcBorders>
                  <w:vAlign w:val="center"/>
                </w:tcPr>
                <w:p w14:paraId="14F806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sz w:val="21"/>
                      <w:szCs w:val="21"/>
                    </w:rPr>
                    <w:t>其他类型</w:t>
                  </w:r>
                </w:p>
              </w:tc>
              <w:tc>
                <w:tcPr>
                  <w:tcW w:w="659" w:type="pct"/>
                  <w:tcBorders>
                    <w:tl2br w:val="nil"/>
                    <w:tr2bl w:val="nil"/>
                  </w:tcBorders>
                  <w:shd w:val="clear" w:color="auto" w:fill="auto"/>
                  <w:vAlign w:val="center"/>
                </w:tcPr>
                <w:p w14:paraId="2228D7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石油烃类</w:t>
                  </w:r>
                </w:p>
              </w:tc>
              <w:tc>
                <w:tcPr>
                  <w:tcW w:w="2467" w:type="pct"/>
                  <w:tcBorders>
                    <w:tl2br w:val="nil"/>
                    <w:tr2bl w:val="nil"/>
                  </w:tcBorders>
                  <w:vAlign w:val="center"/>
                </w:tcPr>
                <w:p w14:paraId="6B6021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原有地面虽已设置防渗层，但局部出现破损，本次对地面进行全面整改，重新浇筑耐腐蚀硬化地面，按重点防渗标准施工，保障防渗性能达标。同时，在危险废物储存容器底部配套设置防渗托盘，并增设防泄漏裙角等导流、堵截设施。通过以上综合防控措施，可彻底阻断污染物下渗</w:t>
                  </w:r>
                  <w:r>
                    <w:rPr>
                      <w:rFonts w:hint="eastAsia" w:ascii="Times New Roman" w:hAnsi="Times New Roman" w:eastAsia="宋体" w:cs="Times New Roman"/>
                      <w:b w:val="0"/>
                      <w:bCs w:val="0"/>
                      <w:color w:val="auto"/>
                      <w:kern w:val="0"/>
                      <w:sz w:val="21"/>
                      <w:szCs w:val="21"/>
                      <w:highlight w:val="none"/>
                      <w:vertAlign w:val="baseline"/>
                      <w:lang w:val="en-US" w:eastAsia="zh-CN" w:bidi="ar"/>
                    </w:rPr>
                    <w:t>途径</w:t>
                  </w:r>
                  <w:r>
                    <w:rPr>
                      <w:rFonts w:hint="default" w:ascii="Times New Roman" w:hAnsi="Times New Roman" w:eastAsia="宋体" w:cs="Times New Roman"/>
                      <w:b w:val="0"/>
                      <w:bCs w:val="0"/>
                      <w:color w:val="auto"/>
                      <w:kern w:val="0"/>
                      <w:sz w:val="21"/>
                      <w:szCs w:val="21"/>
                      <w:highlight w:val="none"/>
                      <w:vertAlign w:val="baseline"/>
                      <w:lang w:val="en-US" w:eastAsia="zh-CN" w:bidi="ar"/>
                    </w:rPr>
                    <w:t>，消除土壤及地下水污染风险。</w:t>
                  </w:r>
                </w:p>
              </w:tc>
            </w:tr>
            <w:tr w14:paraId="0FB3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tcBorders>
                    <w:tl2br w:val="nil"/>
                    <w:tr2bl w:val="nil"/>
                  </w:tcBorders>
                  <w:vAlign w:val="center"/>
                </w:tcPr>
                <w:p w14:paraId="6A89CB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2</w:t>
                  </w:r>
                </w:p>
              </w:tc>
              <w:tc>
                <w:tcPr>
                  <w:tcW w:w="750" w:type="pct"/>
                  <w:tcBorders>
                    <w:tl2br w:val="nil"/>
                    <w:tr2bl w:val="nil"/>
                  </w:tcBorders>
                  <w:vAlign w:val="center"/>
                </w:tcPr>
                <w:p w14:paraId="3EC9AA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润滑油</w:t>
                  </w:r>
                  <w:r>
                    <w:rPr>
                      <w:rFonts w:hint="eastAsia" w:ascii="Times New Roman" w:hAnsi="Times New Roman" w:eastAsia="宋体" w:cs="Times New Roman"/>
                      <w:b w:val="0"/>
                      <w:bCs w:val="0"/>
                      <w:color w:val="auto"/>
                      <w:kern w:val="0"/>
                      <w:sz w:val="21"/>
                      <w:szCs w:val="21"/>
                      <w:vertAlign w:val="baseline"/>
                      <w:lang w:val="en-US" w:eastAsia="zh-CN" w:bidi="ar"/>
                    </w:rPr>
                    <w:t>、乳化液</w:t>
                  </w:r>
                  <w:r>
                    <w:rPr>
                      <w:rFonts w:hint="default" w:ascii="Times New Roman" w:hAnsi="Times New Roman" w:eastAsia="宋体" w:cs="Times New Roman"/>
                      <w:b w:val="0"/>
                      <w:bCs w:val="0"/>
                      <w:color w:val="auto"/>
                      <w:kern w:val="0"/>
                      <w:sz w:val="21"/>
                      <w:szCs w:val="21"/>
                      <w:vertAlign w:val="baseline"/>
                      <w:lang w:val="en-US" w:eastAsia="zh-CN" w:bidi="ar"/>
                    </w:rPr>
                    <w:t>暂存区</w:t>
                  </w:r>
                </w:p>
              </w:tc>
              <w:tc>
                <w:tcPr>
                  <w:tcW w:w="738" w:type="pct"/>
                  <w:tcBorders>
                    <w:tl2br w:val="nil"/>
                    <w:tr2bl w:val="nil"/>
                  </w:tcBorders>
                  <w:vAlign w:val="center"/>
                </w:tcPr>
                <w:p w14:paraId="378D29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sz w:val="21"/>
                      <w:szCs w:val="21"/>
                    </w:rPr>
                    <w:t>其他类型</w:t>
                  </w:r>
                </w:p>
              </w:tc>
              <w:tc>
                <w:tcPr>
                  <w:tcW w:w="659" w:type="pct"/>
                  <w:tcBorders>
                    <w:tl2br w:val="nil"/>
                    <w:tr2bl w:val="nil"/>
                  </w:tcBorders>
                  <w:shd w:val="clear" w:color="auto" w:fill="auto"/>
                  <w:vAlign w:val="center"/>
                </w:tcPr>
                <w:p w14:paraId="2E639B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石油烃类</w:t>
                  </w:r>
                </w:p>
              </w:tc>
              <w:tc>
                <w:tcPr>
                  <w:tcW w:w="2467" w:type="pct"/>
                  <w:tcBorders>
                    <w:tl2br w:val="nil"/>
                    <w:tr2bl w:val="nil"/>
                  </w:tcBorders>
                  <w:vAlign w:val="center"/>
                </w:tcPr>
                <w:p w14:paraId="00C314A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本项目外购成品润滑油</w:t>
                  </w:r>
                  <w:r>
                    <w:rPr>
                      <w:rFonts w:hint="eastAsia" w:ascii="Times New Roman" w:hAnsi="Times New Roman" w:eastAsia="宋体" w:cs="Times New Roman"/>
                      <w:b w:val="0"/>
                      <w:bCs w:val="0"/>
                      <w:color w:val="auto"/>
                      <w:sz w:val="21"/>
                      <w:szCs w:val="21"/>
                      <w:vertAlign w:val="baseline"/>
                      <w:lang w:val="en-US" w:eastAsia="zh-CN"/>
                    </w:rPr>
                    <w:t>、乳化液</w:t>
                  </w:r>
                  <w:r>
                    <w:rPr>
                      <w:rFonts w:hint="default" w:ascii="Times New Roman" w:hAnsi="Times New Roman" w:eastAsia="宋体" w:cs="Times New Roman"/>
                      <w:b w:val="0"/>
                      <w:bCs w:val="0"/>
                      <w:color w:val="auto"/>
                      <w:sz w:val="21"/>
                      <w:szCs w:val="21"/>
                      <w:vertAlign w:val="baseline"/>
                      <w:lang w:val="en-US" w:eastAsia="zh-CN"/>
                    </w:rPr>
                    <w:t>单独桶装暂存于</w:t>
                  </w:r>
                  <w:r>
                    <w:rPr>
                      <w:rFonts w:hint="default" w:ascii="Times New Roman" w:hAnsi="Times New Roman" w:eastAsia="宋体" w:cs="Times New Roman"/>
                      <w:b w:val="0"/>
                      <w:bCs w:val="0"/>
                      <w:color w:val="auto"/>
                      <w:kern w:val="0"/>
                      <w:sz w:val="21"/>
                      <w:szCs w:val="21"/>
                      <w:vertAlign w:val="baseline"/>
                      <w:lang w:val="en-US" w:eastAsia="zh-CN" w:bidi="ar"/>
                    </w:rPr>
                    <w:t>润滑油</w:t>
                  </w:r>
                  <w:r>
                    <w:rPr>
                      <w:rFonts w:hint="eastAsia" w:ascii="Times New Roman" w:hAnsi="Times New Roman" w:eastAsia="宋体" w:cs="Times New Roman"/>
                      <w:b w:val="0"/>
                      <w:bCs w:val="0"/>
                      <w:color w:val="auto"/>
                      <w:kern w:val="0"/>
                      <w:sz w:val="21"/>
                      <w:szCs w:val="21"/>
                      <w:vertAlign w:val="baseline"/>
                      <w:lang w:val="en-US" w:eastAsia="zh-CN" w:bidi="ar"/>
                    </w:rPr>
                    <w:t>、乳化</w:t>
                  </w:r>
                  <w:r>
                    <w:rPr>
                      <w:rFonts w:hint="default" w:ascii="Times New Roman" w:hAnsi="Times New Roman" w:eastAsia="宋体" w:cs="Times New Roman"/>
                      <w:b w:val="0"/>
                      <w:bCs w:val="0"/>
                      <w:color w:val="auto"/>
                      <w:kern w:val="0"/>
                      <w:sz w:val="21"/>
                      <w:szCs w:val="21"/>
                      <w:vertAlign w:val="baseline"/>
                      <w:lang w:val="en-US" w:eastAsia="zh-CN" w:bidi="ar"/>
                    </w:rPr>
                    <w:t>暂存区</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该</w:t>
                  </w:r>
                  <w:r>
                    <w:rPr>
                      <w:rFonts w:hint="default" w:ascii="Times New Roman" w:hAnsi="Times New Roman" w:eastAsia="宋体" w:cs="Times New Roman"/>
                      <w:b w:val="0"/>
                      <w:bCs w:val="0"/>
                      <w:color w:val="auto"/>
                      <w:kern w:val="0"/>
                      <w:sz w:val="21"/>
                      <w:szCs w:val="21"/>
                      <w:vertAlign w:val="baseline"/>
                      <w:lang w:val="en-US" w:eastAsia="zh-CN" w:bidi="ar"/>
                    </w:rPr>
                    <w:t>暂存区</w:t>
                  </w:r>
                  <w:r>
                    <w:rPr>
                      <w:rFonts w:hint="default" w:ascii="Times New Roman" w:hAnsi="Times New Roman" w:eastAsia="宋体" w:cs="Times New Roman"/>
                      <w:b w:val="0"/>
                      <w:bCs w:val="0"/>
                      <w:color w:val="auto"/>
                      <w:sz w:val="21"/>
                      <w:szCs w:val="21"/>
                      <w:vertAlign w:val="baseline"/>
                      <w:lang w:val="en-US" w:eastAsia="zh-CN"/>
                    </w:rPr>
                    <w:t>地面已采取水泥硬化和涂刷树脂地坪漆，无土壤和地下水污染途径。</w:t>
                  </w:r>
                </w:p>
              </w:tc>
            </w:tr>
            <w:tr w14:paraId="756C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84" w:type="pct"/>
                  <w:tcBorders>
                    <w:tl2br w:val="nil"/>
                    <w:tr2bl w:val="nil"/>
                  </w:tcBorders>
                  <w:shd w:val="clear" w:color="auto" w:fill="auto"/>
                  <w:vAlign w:val="center"/>
                </w:tcPr>
                <w:p w14:paraId="627DE0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3</w:t>
                  </w:r>
                </w:p>
              </w:tc>
              <w:tc>
                <w:tcPr>
                  <w:tcW w:w="750" w:type="pct"/>
                  <w:tcBorders>
                    <w:tl2br w:val="nil"/>
                    <w:tr2bl w:val="nil"/>
                  </w:tcBorders>
                  <w:vAlign w:val="center"/>
                </w:tcPr>
                <w:p w14:paraId="1F9E58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湿法加工区</w:t>
                  </w:r>
                </w:p>
              </w:tc>
              <w:tc>
                <w:tcPr>
                  <w:tcW w:w="738" w:type="pct"/>
                  <w:tcBorders>
                    <w:tl2br w:val="nil"/>
                    <w:tr2bl w:val="nil"/>
                  </w:tcBorders>
                  <w:shd w:val="clear" w:color="auto" w:fill="auto"/>
                  <w:vAlign w:val="center"/>
                </w:tcPr>
                <w:p w14:paraId="35AF14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sz w:val="21"/>
                      <w:szCs w:val="21"/>
                      <w:highlight w:val="none"/>
                    </w:rPr>
                    <w:t>其他类型</w:t>
                  </w:r>
                </w:p>
              </w:tc>
              <w:tc>
                <w:tcPr>
                  <w:tcW w:w="659" w:type="pct"/>
                  <w:tcBorders>
                    <w:tl2br w:val="nil"/>
                    <w:tr2bl w:val="nil"/>
                  </w:tcBorders>
                  <w:shd w:val="clear" w:color="auto" w:fill="auto"/>
                  <w:vAlign w:val="center"/>
                </w:tcPr>
                <w:p w14:paraId="23E880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sz w:val="21"/>
                      <w:szCs w:val="21"/>
                      <w:highlight w:val="none"/>
                    </w:rPr>
                    <w:t>其他类型</w:t>
                  </w:r>
                </w:p>
              </w:tc>
              <w:tc>
                <w:tcPr>
                  <w:tcW w:w="2467" w:type="pct"/>
                  <w:tcBorders>
                    <w:tl2br w:val="nil"/>
                    <w:tr2bl w:val="nil"/>
                  </w:tcBorders>
                  <w:vAlign w:val="center"/>
                </w:tcPr>
                <w:p w14:paraId="38741D8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地上布置，地面基础采取水泥硬化和</w:t>
                  </w:r>
                  <w:r>
                    <w:rPr>
                      <w:rFonts w:hint="default" w:ascii="Times New Roman" w:hAnsi="Times New Roman" w:eastAsia="宋体" w:cs="Times New Roman"/>
                      <w:b w:val="0"/>
                      <w:bCs w:val="0"/>
                      <w:color w:val="auto"/>
                      <w:sz w:val="21"/>
                      <w:szCs w:val="21"/>
                      <w:highlight w:val="none"/>
                      <w:vertAlign w:val="baseline"/>
                      <w:lang w:val="en-US" w:eastAsia="zh-CN"/>
                    </w:rPr>
                    <w:t>涂刷密度聚乙烯膜等人工防渗材料。无土壤和地下水污染途径。</w:t>
                  </w:r>
                </w:p>
              </w:tc>
            </w:tr>
          </w:tbl>
          <w:p w14:paraId="6B2386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val="0"/>
                <w:bCs w:val="0"/>
                <w:color w:val="auto"/>
                <w:kern w:val="0"/>
                <w:sz w:val="24"/>
                <w:szCs w:val="24"/>
                <w:vertAlign w:val="baseline"/>
                <w:lang w:val="en-US" w:eastAsia="zh-CN" w:bidi="ar"/>
              </w:rPr>
              <w:t>本项目行业类别为其他有色金属压延加工业</w:t>
            </w:r>
            <w:r>
              <w:rPr>
                <w:rFonts w:hint="default" w:ascii="Times New Roman" w:hAnsi="Times New Roman" w:eastAsia="宋体" w:cs="Times New Roman"/>
                <w:b w:val="0"/>
                <w:bCs w:val="0"/>
                <w:color w:val="auto"/>
                <w:kern w:val="0"/>
                <w:sz w:val="24"/>
                <w:szCs w:val="24"/>
                <w:lang w:val="en-US" w:eastAsia="zh-CN" w:bidi="ar"/>
              </w:rPr>
              <w:t>，涉及的工艺</w:t>
            </w:r>
            <w:r>
              <w:rPr>
                <w:rFonts w:hint="eastAsia" w:ascii="Times New Roman" w:hAnsi="Times New Roman" w:eastAsia="宋体" w:cs="Times New Roman"/>
                <w:b w:val="0"/>
                <w:bCs w:val="0"/>
                <w:color w:val="auto"/>
                <w:kern w:val="0"/>
                <w:sz w:val="24"/>
                <w:szCs w:val="24"/>
                <w:lang w:val="en-US" w:eastAsia="zh-CN" w:bidi="ar"/>
              </w:rPr>
              <w:t>主要</w:t>
            </w:r>
            <w:r>
              <w:rPr>
                <w:rFonts w:hint="default" w:ascii="Times New Roman" w:hAnsi="Times New Roman" w:eastAsia="宋体" w:cs="Times New Roman"/>
                <w:b w:val="0"/>
                <w:bCs w:val="0"/>
                <w:color w:val="auto"/>
                <w:kern w:val="0"/>
                <w:sz w:val="24"/>
                <w:szCs w:val="24"/>
                <w:lang w:val="en-US" w:eastAsia="zh-CN" w:bidi="ar"/>
              </w:rPr>
              <w:t>为退火、扒皮、拉丝</w:t>
            </w:r>
            <w:r>
              <w:rPr>
                <w:rFonts w:hint="eastAsia" w:ascii="Times New Roman" w:hAnsi="Times New Roman" w:eastAsia="宋体" w:cs="Times New Roman"/>
                <w:b w:val="0"/>
                <w:bCs w:val="0"/>
                <w:color w:val="auto"/>
                <w:kern w:val="0"/>
                <w:sz w:val="24"/>
                <w:szCs w:val="24"/>
                <w:lang w:val="en-US" w:eastAsia="zh-CN" w:bidi="ar"/>
              </w:rPr>
              <w:t>、抛光等</w:t>
            </w:r>
            <w:r>
              <w:rPr>
                <w:rFonts w:hint="default" w:ascii="Times New Roman" w:hAnsi="Times New Roman" w:eastAsia="宋体" w:cs="Times New Roman"/>
                <w:b w:val="0"/>
                <w:bCs w:val="0"/>
                <w:color w:val="auto"/>
                <w:kern w:val="0"/>
                <w:sz w:val="24"/>
                <w:szCs w:val="24"/>
                <w:lang w:val="en-US" w:eastAsia="zh-CN" w:bidi="ar"/>
              </w:rPr>
              <w:t>，无化学处理工艺和使用有机溶剂，不涉及有毒有害、重金属、</w:t>
            </w:r>
            <w:r>
              <w:rPr>
                <w:rFonts w:hint="default" w:ascii="Times New Roman" w:hAnsi="Times New Roman" w:eastAsia="宋体" w:cs="Times New Roman"/>
                <w:color w:val="auto"/>
                <w:sz w:val="24"/>
                <w:szCs w:val="24"/>
              </w:rPr>
              <w:t>持久性有机污染物</w:t>
            </w:r>
            <w:r>
              <w:rPr>
                <w:rFonts w:hint="default" w:ascii="Times New Roman" w:hAnsi="Times New Roman" w:eastAsia="宋体" w:cs="Times New Roman"/>
                <w:color w:val="auto"/>
                <w:sz w:val="24"/>
                <w:szCs w:val="24"/>
                <w:lang w:val="en-US" w:eastAsia="zh-CN"/>
              </w:rPr>
              <w:t>等排放</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vertAlign w:val="baseline"/>
                <w:lang w:val="en-US" w:eastAsia="zh-CN" w:bidi="ar"/>
              </w:rPr>
              <w:t>危险废物贮存库、润滑油</w:t>
            </w:r>
            <w:r>
              <w:rPr>
                <w:rFonts w:hint="eastAsia" w:ascii="Times New Roman" w:hAnsi="Times New Roman" w:eastAsia="宋体" w:cs="Times New Roman"/>
                <w:b w:val="0"/>
                <w:bCs w:val="0"/>
                <w:color w:val="auto"/>
                <w:kern w:val="0"/>
                <w:sz w:val="24"/>
                <w:szCs w:val="24"/>
                <w:vertAlign w:val="baseline"/>
                <w:lang w:val="en-US" w:eastAsia="zh-CN" w:bidi="ar"/>
              </w:rPr>
              <w:t>、乳化液</w:t>
            </w:r>
            <w:r>
              <w:rPr>
                <w:rFonts w:hint="default" w:ascii="Times New Roman" w:hAnsi="Times New Roman" w:eastAsia="宋体" w:cs="Times New Roman"/>
                <w:b w:val="0"/>
                <w:bCs w:val="0"/>
                <w:color w:val="auto"/>
                <w:kern w:val="0"/>
                <w:sz w:val="24"/>
                <w:szCs w:val="24"/>
                <w:vertAlign w:val="baseline"/>
                <w:lang w:val="en-US" w:eastAsia="zh-CN" w:bidi="ar"/>
              </w:rPr>
              <w:t>暂存区采取重点防渗措施，湿法作业区地面采取一般防渗措施，本项目正常运行情况下无地下水和土壤污染途径。</w:t>
            </w:r>
          </w:p>
          <w:p w14:paraId="3104C2F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0"/>
                <w:sz w:val="24"/>
                <w:szCs w:val="24"/>
                <w:vertAlign w:val="baseline"/>
                <w:lang w:val="en-US" w:eastAsia="zh-CN" w:bidi="ar"/>
              </w:rPr>
              <w:t>（2）防控措施</w:t>
            </w:r>
          </w:p>
          <w:p w14:paraId="106ACB6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sz w:val="24"/>
                <w:szCs w:val="24"/>
                <w:vertAlign w:val="baseline"/>
                <w:lang w:val="en-US" w:eastAsia="zh-CN"/>
              </w:rPr>
              <w:t>①源头控制：</w:t>
            </w:r>
            <w:r>
              <w:rPr>
                <w:rFonts w:hint="default" w:ascii="Times New Roman" w:hAnsi="Times New Roman" w:eastAsia="宋体" w:cs="Times New Roman"/>
                <w:b w:val="0"/>
                <w:bCs w:val="0"/>
                <w:color w:val="auto"/>
                <w:kern w:val="0"/>
                <w:sz w:val="24"/>
                <w:szCs w:val="24"/>
                <w:vertAlign w:val="baseline"/>
                <w:lang w:val="en-US" w:eastAsia="zh-CN" w:bidi="ar"/>
              </w:rPr>
              <w:t>危险废物贮存库、润滑油</w:t>
            </w:r>
            <w:r>
              <w:rPr>
                <w:rFonts w:hint="eastAsia" w:ascii="Times New Roman" w:hAnsi="Times New Roman" w:eastAsia="宋体" w:cs="Times New Roman"/>
                <w:b w:val="0"/>
                <w:bCs w:val="0"/>
                <w:color w:val="auto"/>
                <w:kern w:val="0"/>
                <w:sz w:val="24"/>
                <w:szCs w:val="24"/>
                <w:vertAlign w:val="baseline"/>
                <w:lang w:val="en-US" w:eastAsia="zh-CN" w:bidi="ar"/>
              </w:rPr>
              <w:t>、乳化液</w:t>
            </w:r>
            <w:r>
              <w:rPr>
                <w:rFonts w:hint="default" w:ascii="Times New Roman" w:hAnsi="Times New Roman" w:eastAsia="宋体" w:cs="Times New Roman"/>
                <w:b w:val="0"/>
                <w:bCs w:val="0"/>
                <w:color w:val="auto"/>
                <w:kern w:val="0"/>
                <w:sz w:val="24"/>
                <w:szCs w:val="24"/>
                <w:vertAlign w:val="baseline"/>
                <w:lang w:val="en-US" w:eastAsia="zh-CN" w:bidi="ar"/>
              </w:rPr>
              <w:t>暂存区储存容器材质满足相应强度要求，底部设置托盘；</w:t>
            </w:r>
            <w:r>
              <w:rPr>
                <w:rFonts w:hint="default" w:ascii="Times New Roman" w:hAnsi="Times New Roman" w:eastAsia="宋体" w:cs="Times New Roman"/>
                <w:b w:val="0"/>
                <w:bCs w:val="0"/>
                <w:color w:val="auto"/>
                <w:sz w:val="24"/>
                <w:szCs w:val="24"/>
                <w:vertAlign w:val="baseline"/>
                <w:lang w:val="en-US" w:eastAsia="zh-CN"/>
              </w:rPr>
              <w:t>运营期加强以上区域的管理，定期进行检查、维护。</w:t>
            </w:r>
          </w:p>
          <w:p w14:paraId="288944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②分区防渗：</w:t>
            </w:r>
            <w:r>
              <w:rPr>
                <w:rFonts w:hint="default" w:ascii="Times New Roman" w:hAnsi="Times New Roman" w:eastAsia="宋体" w:cs="Times New Roman"/>
                <w:b w:val="0"/>
                <w:bCs w:val="0"/>
                <w:color w:val="auto"/>
                <w:kern w:val="0"/>
                <w:sz w:val="24"/>
                <w:szCs w:val="24"/>
                <w:vertAlign w:val="baseline"/>
                <w:lang w:val="en-US" w:eastAsia="zh-CN" w:bidi="ar"/>
              </w:rPr>
              <w:t>危险废物贮存库</w:t>
            </w:r>
            <w:r>
              <w:rPr>
                <w:rFonts w:hint="eastAsia" w:ascii="Times New Roman" w:hAnsi="Times New Roman" w:eastAsia="宋体" w:cs="Times New Roman"/>
                <w:b w:val="0"/>
                <w:bCs w:val="0"/>
                <w:color w:val="auto"/>
                <w:kern w:val="0"/>
                <w:sz w:val="24"/>
                <w:szCs w:val="24"/>
                <w:vertAlign w:val="baseline"/>
                <w:lang w:val="en-US" w:eastAsia="zh-CN" w:bidi="ar"/>
              </w:rPr>
              <w:t>地面整改，按</w:t>
            </w:r>
            <w:r>
              <w:rPr>
                <w:rFonts w:hint="default" w:ascii="Times New Roman" w:hAnsi="Times New Roman" w:eastAsia="宋体" w:cs="Times New Roman"/>
                <w:b w:val="0"/>
                <w:bCs w:val="0"/>
                <w:color w:val="auto"/>
                <w:kern w:val="0"/>
                <w:sz w:val="24"/>
                <w:szCs w:val="24"/>
                <w:vertAlign w:val="baseline"/>
                <w:lang w:val="en-US" w:eastAsia="zh-CN" w:bidi="ar"/>
              </w:rPr>
              <w:t>重点防渗</w:t>
            </w:r>
            <w:r>
              <w:rPr>
                <w:rFonts w:hint="eastAsia" w:ascii="Times New Roman" w:hAnsi="Times New Roman" w:eastAsia="宋体" w:cs="Times New Roman"/>
                <w:b w:val="0"/>
                <w:bCs w:val="0"/>
                <w:color w:val="auto"/>
                <w:kern w:val="0"/>
                <w:sz w:val="24"/>
                <w:szCs w:val="24"/>
                <w:vertAlign w:val="baseline"/>
                <w:lang w:val="en-US" w:eastAsia="zh-CN" w:bidi="ar"/>
              </w:rPr>
              <w:t>标准施工铺设；</w:t>
            </w:r>
            <w:r>
              <w:rPr>
                <w:rFonts w:hint="default" w:ascii="Times New Roman" w:hAnsi="Times New Roman" w:eastAsia="宋体" w:cs="Times New Roman"/>
                <w:b w:val="0"/>
                <w:bCs w:val="0"/>
                <w:color w:val="auto"/>
                <w:kern w:val="0"/>
                <w:sz w:val="24"/>
                <w:szCs w:val="24"/>
                <w:vertAlign w:val="baseline"/>
                <w:lang w:val="en-US" w:eastAsia="zh-CN" w:bidi="ar"/>
              </w:rPr>
              <w:t>润滑油</w:t>
            </w:r>
            <w:r>
              <w:rPr>
                <w:rFonts w:hint="eastAsia" w:ascii="Times New Roman" w:hAnsi="Times New Roman" w:eastAsia="宋体" w:cs="Times New Roman"/>
                <w:b w:val="0"/>
                <w:bCs w:val="0"/>
                <w:color w:val="auto"/>
                <w:kern w:val="0"/>
                <w:sz w:val="24"/>
                <w:szCs w:val="24"/>
                <w:vertAlign w:val="baseline"/>
                <w:lang w:val="en-US" w:eastAsia="zh-CN" w:bidi="ar"/>
              </w:rPr>
              <w:t>、乳化液</w:t>
            </w:r>
            <w:r>
              <w:rPr>
                <w:rFonts w:hint="default" w:ascii="Times New Roman" w:hAnsi="Times New Roman" w:eastAsia="宋体" w:cs="Times New Roman"/>
                <w:b w:val="0"/>
                <w:bCs w:val="0"/>
                <w:color w:val="auto"/>
                <w:kern w:val="0"/>
                <w:sz w:val="24"/>
                <w:szCs w:val="24"/>
                <w:vertAlign w:val="baseline"/>
                <w:lang w:val="en-US" w:eastAsia="zh-CN" w:bidi="ar"/>
              </w:rPr>
              <w:t>暂存区</w:t>
            </w:r>
            <w:r>
              <w:rPr>
                <w:rFonts w:hint="eastAsia" w:ascii="Times New Roman" w:hAnsi="Times New Roman" w:eastAsia="宋体" w:cs="Times New Roman"/>
                <w:b w:val="0"/>
                <w:bCs w:val="0"/>
                <w:color w:val="auto"/>
                <w:kern w:val="0"/>
                <w:sz w:val="24"/>
                <w:szCs w:val="24"/>
                <w:vertAlign w:val="baseline"/>
                <w:lang w:val="en-US" w:eastAsia="zh-CN" w:bidi="ar"/>
              </w:rPr>
              <w:t>已</w:t>
            </w:r>
            <w:r>
              <w:rPr>
                <w:rFonts w:hint="default" w:ascii="Times New Roman" w:hAnsi="Times New Roman" w:eastAsia="宋体" w:cs="Times New Roman"/>
                <w:b w:val="0"/>
                <w:bCs w:val="0"/>
                <w:color w:val="auto"/>
                <w:kern w:val="0"/>
                <w:sz w:val="24"/>
                <w:szCs w:val="24"/>
                <w:vertAlign w:val="baseline"/>
                <w:lang w:val="en-US" w:eastAsia="zh-CN" w:bidi="ar"/>
              </w:rPr>
              <w:t>采取重点防渗措施；湿法作业区地面采取一般防渗措施，采取水泥硬化和</w:t>
            </w:r>
            <w:r>
              <w:rPr>
                <w:rFonts w:hint="default" w:ascii="Times New Roman" w:hAnsi="Times New Roman" w:eastAsia="宋体" w:cs="Times New Roman"/>
                <w:b w:val="0"/>
                <w:bCs w:val="0"/>
                <w:color w:val="auto"/>
                <w:sz w:val="24"/>
                <w:szCs w:val="24"/>
                <w:vertAlign w:val="baseline"/>
                <w:lang w:val="en-US" w:eastAsia="zh-CN"/>
              </w:rPr>
              <w:t>涂刷聚乙烯膜等人工防渗材料，</w:t>
            </w:r>
            <w:r>
              <w:rPr>
                <w:rFonts w:hint="default" w:ascii="Times New Roman" w:hAnsi="Times New Roman" w:eastAsia="宋体" w:cs="Times New Roman"/>
                <w:b w:val="0"/>
                <w:bCs w:val="0"/>
                <w:color w:val="auto"/>
                <w:kern w:val="0"/>
                <w:sz w:val="24"/>
                <w:szCs w:val="24"/>
                <w:lang w:val="en-US" w:eastAsia="zh-CN" w:bidi="ar"/>
              </w:rPr>
              <w:t>生产车间地面其他区域按照简单防渗区进行防控，全部采取水泥硬化。</w:t>
            </w:r>
          </w:p>
          <w:p w14:paraId="49470A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（3）跟踪监测</w:t>
            </w:r>
          </w:p>
          <w:p w14:paraId="11B668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val="0"/>
                <w:bCs w:val="0"/>
                <w:color w:val="auto"/>
                <w:kern w:val="0"/>
                <w:sz w:val="24"/>
                <w:szCs w:val="24"/>
                <w:lang w:val="en-US" w:eastAsia="zh-CN" w:bidi="ar"/>
              </w:rPr>
              <w:t>本项目无地下水和土壤污染途径</w:t>
            </w:r>
            <w:r>
              <w:rPr>
                <w:rFonts w:hint="default" w:ascii="Times New Roman" w:hAnsi="Times New Roman" w:eastAsia="宋体" w:cs="Times New Roman"/>
                <w:b w:val="0"/>
                <w:bCs w:val="0"/>
                <w:color w:val="auto"/>
                <w:sz w:val="24"/>
                <w:szCs w:val="24"/>
                <w:vertAlign w:val="baseline"/>
                <w:lang w:val="en-US" w:eastAsia="zh-CN"/>
              </w:rPr>
              <w:t>，因此无地下水、土壤跟踪监测要求。</w:t>
            </w:r>
          </w:p>
          <w:p w14:paraId="3EEBBF7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6.生态</w:t>
            </w:r>
          </w:p>
          <w:p w14:paraId="4CEC02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本项目用地范围无生态环境保护目标。</w:t>
            </w:r>
          </w:p>
          <w:p w14:paraId="0977640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7.环境风险</w:t>
            </w:r>
          </w:p>
          <w:p w14:paraId="5ED1D52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（1）危险物质</w:t>
            </w:r>
          </w:p>
          <w:p w14:paraId="5F7B89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表4-1</w:t>
            </w:r>
            <w:r>
              <w:rPr>
                <w:rFonts w:hint="eastAsia" w:ascii="Times New Roman" w:hAnsi="Times New Roman" w:eastAsia="宋体" w:cs="Times New Roman"/>
                <w:b/>
                <w:bCs/>
                <w:color w:val="auto"/>
                <w:sz w:val="21"/>
                <w:szCs w:val="21"/>
                <w:vertAlign w:val="baseline"/>
                <w:lang w:val="en-US" w:eastAsia="zh-CN"/>
              </w:rPr>
              <w:t xml:space="preserve">2  </w:t>
            </w:r>
            <w:r>
              <w:rPr>
                <w:rFonts w:hint="default" w:ascii="Times New Roman" w:hAnsi="Times New Roman" w:eastAsia="宋体" w:cs="Times New Roman"/>
                <w:b/>
                <w:bCs/>
                <w:color w:val="auto"/>
                <w:sz w:val="21"/>
                <w:szCs w:val="21"/>
                <w:vertAlign w:val="baseline"/>
                <w:lang w:val="en-US" w:eastAsia="zh-CN"/>
              </w:rPr>
              <w:t>危险物质一览表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868"/>
              <w:gridCol w:w="1315"/>
              <w:gridCol w:w="1606"/>
              <w:gridCol w:w="1169"/>
              <w:gridCol w:w="1344"/>
              <w:gridCol w:w="2004"/>
            </w:tblGrid>
            <w:tr w14:paraId="0B6A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3" w:type="pct"/>
                  <w:tcBorders>
                    <w:tl2br w:val="nil"/>
                    <w:tr2bl w:val="nil"/>
                  </w:tcBorders>
                  <w:vAlign w:val="center"/>
                </w:tcPr>
                <w:p w14:paraId="77586A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197" w:type="pct"/>
                  <w:gridSpan w:val="2"/>
                  <w:tcBorders>
                    <w:tl2br w:val="nil"/>
                    <w:tr2bl w:val="nil"/>
                  </w:tcBorders>
                  <w:vAlign w:val="center"/>
                </w:tcPr>
                <w:p w14:paraId="007FAE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风险物质</w:t>
                  </w:r>
                </w:p>
              </w:tc>
              <w:tc>
                <w:tcPr>
                  <w:tcW w:w="881" w:type="pct"/>
                  <w:tcBorders>
                    <w:tl2br w:val="nil"/>
                    <w:tr2bl w:val="nil"/>
                  </w:tcBorders>
                  <w:vAlign w:val="center"/>
                </w:tcPr>
                <w:p w14:paraId="46CEDB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扩建后全厂</w:t>
                  </w:r>
                  <w:r>
                    <w:rPr>
                      <w:rFonts w:hint="default" w:ascii="Times New Roman" w:hAnsi="Times New Roman" w:eastAsia="宋体" w:cs="Times New Roman"/>
                      <w:b/>
                      <w:bCs/>
                      <w:color w:val="auto"/>
                      <w:sz w:val="21"/>
                      <w:szCs w:val="21"/>
                      <w:vertAlign w:val="baseline"/>
                      <w:lang w:val="en-US" w:eastAsia="zh-CN"/>
                    </w:rPr>
                    <w:t>最大存在量/t</w:t>
                  </w:r>
                </w:p>
              </w:tc>
              <w:tc>
                <w:tcPr>
                  <w:tcW w:w="641" w:type="pct"/>
                  <w:tcBorders>
                    <w:tl2br w:val="nil"/>
                    <w:tr2bl w:val="nil"/>
                  </w:tcBorders>
                  <w:vAlign w:val="center"/>
                </w:tcPr>
                <w:p w14:paraId="2F41CA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临界量/t</w:t>
                  </w:r>
                </w:p>
              </w:tc>
              <w:tc>
                <w:tcPr>
                  <w:tcW w:w="737" w:type="pct"/>
                  <w:tcBorders>
                    <w:tl2br w:val="nil"/>
                    <w:tr2bl w:val="nil"/>
                  </w:tcBorders>
                  <w:vAlign w:val="center"/>
                </w:tcPr>
                <w:p w14:paraId="558739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Q=(现有+扩建）/临界量</w:t>
                  </w:r>
                </w:p>
              </w:tc>
              <w:tc>
                <w:tcPr>
                  <w:tcW w:w="1099" w:type="pct"/>
                  <w:tcBorders>
                    <w:tl2br w:val="nil"/>
                    <w:tr2bl w:val="nil"/>
                  </w:tcBorders>
                  <w:vAlign w:val="center"/>
                </w:tcPr>
                <w:p w14:paraId="0B7CAB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位置</w:t>
                  </w:r>
                </w:p>
              </w:tc>
            </w:tr>
            <w:tr w14:paraId="2E2C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43" w:type="pct"/>
                  <w:tcBorders>
                    <w:tl2br w:val="nil"/>
                    <w:tr2bl w:val="nil"/>
                  </w:tcBorders>
                  <w:vAlign w:val="center"/>
                </w:tcPr>
                <w:p w14:paraId="0F8199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197" w:type="pct"/>
                  <w:gridSpan w:val="2"/>
                  <w:tcBorders>
                    <w:tl2br w:val="nil"/>
                    <w:tr2bl w:val="nil"/>
                  </w:tcBorders>
                  <w:shd w:val="clear" w:color="auto" w:fill="auto"/>
                  <w:vAlign w:val="center"/>
                </w:tcPr>
                <w:p w14:paraId="3E30F6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kern w:val="2"/>
                      <w:sz w:val="21"/>
                      <w:szCs w:val="21"/>
                      <w:shd w:val="clear" w:color="auto" w:fill="FFFFFF"/>
                      <w:lang w:val="en-US" w:eastAsia="zh-CN" w:bidi="ar-SA"/>
                    </w:rPr>
                    <w:t>润滑油</w:t>
                  </w:r>
                </w:p>
              </w:tc>
              <w:tc>
                <w:tcPr>
                  <w:tcW w:w="881" w:type="pct"/>
                  <w:tcBorders>
                    <w:tl2br w:val="nil"/>
                    <w:tr2bl w:val="nil"/>
                  </w:tcBorders>
                  <w:shd w:val="clear" w:color="auto" w:fill="auto"/>
                  <w:vAlign w:val="center"/>
                </w:tcPr>
                <w:p w14:paraId="2D72E4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0.</w:t>
                  </w:r>
                  <w:r>
                    <w:rPr>
                      <w:rFonts w:hint="eastAsia" w:ascii="Times New Roman" w:hAnsi="Times New Roman" w:eastAsia="宋体" w:cs="Times New Roman"/>
                      <w:b w:val="0"/>
                      <w:bCs w:val="0"/>
                      <w:color w:val="auto"/>
                      <w:kern w:val="0"/>
                      <w:sz w:val="21"/>
                      <w:szCs w:val="21"/>
                      <w:lang w:val="en-US" w:eastAsia="zh-CN" w:bidi="ar"/>
                    </w:rPr>
                    <w:t>1</w:t>
                  </w:r>
                </w:p>
              </w:tc>
              <w:tc>
                <w:tcPr>
                  <w:tcW w:w="641" w:type="pct"/>
                  <w:tcBorders>
                    <w:tl2br w:val="nil"/>
                    <w:tr2bl w:val="nil"/>
                  </w:tcBorders>
                  <w:shd w:val="clear" w:color="auto" w:fill="auto"/>
                  <w:vAlign w:val="center"/>
                </w:tcPr>
                <w:p w14:paraId="213336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737" w:type="pct"/>
                  <w:tcBorders>
                    <w:tl2br w:val="nil"/>
                    <w:tr2bl w:val="nil"/>
                  </w:tcBorders>
                  <w:shd w:val="clear" w:color="auto" w:fill="auto"/>
                  <w:vAlign w:val="center"/>
                </w:tcPr>
                <w:p w14:paraId="3CE332D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0.00004</w:t>
                  </w:r>
                </w:p>
              </w:tc>
              <w:tc>
                <w:tcPr>
                  <w:tcW w:w="1099" w:type="pct"/>
                  <w:vMerge w:val="restart"/>
                  <w:tcBorders>
                    <w:tl2br w:val="nil"/>
                    <w:tr2bl w:val="nil"/>
                  </w:tcBorders>
                  <w:shd w:val="clear" w:color="auto" w:fill="auto"/>
                  <w:vAlign w:val="center"/>
                </w:tcPr>
                <w:p w14:paraId="058E8A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
                    </w:rPr>
                    <w:t>润滑油</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2"/>
                      <w:sz w:val="21"/>
                      <w:szCs w:val="21"/>
                      <w:vertAlign w:val="baseline"/>
                      <w:lang w:val="en-US" w:eastAsia="zh-CN" w:bidi="ar-SA"/>
                    </w:rPr>
                    <w:t>乳化液</w:t>
                  </w:r>
                  <w:r>
                    <w:rPr>
                      <w:rFonts w:hint="default" w:ascii="Times New Roman" w:hAnsi="Times New Roman" w:eastAsia="宋体" w:cs="Times New Roman"/>
                      <w:b w:val="0"/>
                      <w:bCs w:val="0"/>
                      <w:color w:val="auto"/>
                      <w:kern w:val="0"/>
                      <w:sz w:val="21"/>
                      <w:szCs w:val="21"/>
                      <w:vertAlign w:val="baseline"/>
                      <w:lang w:val="en-US" w:eastAsia="zh-CN" w:bidi="ar"/>
                    </w:rPr>
                    <w:t>暂存区</w:t>
                  </w:r>
                </w:p>
              </w:tc>
            </w:tr>
            <w:tr w14:paraId="54C2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43" w:type="pct"/>
                  <w:tcBorders>
                    <w:tl2br w:val="nil"/>
                    <w:tr2bl w:val="nil"/>
                  </w:tcBorders>
                  <w:vAlign w:val="center"/>
                </w:tcPr>
                <w:p w14:paraId="64EFF9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1197" w:type="pct"/>
                  <w:gridSpan w:val="2"/>
                  <w:tcBorders>
                    <w:tl2br w:val="nil"/>
                    <w:tr2bl w:val="nil"/>
                  </w:tcBorders>
                  <w:shd w:val="clear" w:color="auto" w:fill="auto"/>
                  <w:vAlign w:val="center"/>
                </w:tcPr>
                <w:p w14:paraId="075AF3E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乳化液</w:t>
                  </w:r>
                </w:p>
              </w:tc>
              <w:tc>
                <w:tcPr>
                  <w:tcW w:w="881" w:type="pct"/>
                  <w:tcBorders>
                    <w:tl2br w:val="nil"/>
                    <w:tr2bl w:val="nil"/>
                  </w:tcBorders>
                  <w:shd w:val="clear" w:color="auto" w:fill="auto"/>
                  <w:vAlign w:val="center"/>
                </w:tcPr>
                <w:p w14:paraId="66D22E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0.05</w:t>
                  </w:r>
                </w:p>
              </w:tc>
              <w:tc>
                <w:tcPr>
                  <w:tcW w:w="641" w:type="pct"/>
                  <w:tcBorders>
                    <w:tl2br w:val="nil"/>
                    <w:tr2bl w:val="nil"/>
                  </w:tcBorders>
                  <w:shd w:val="clear" w:color="auto" w:fill="auto"/>
                  <w:vAlign w:val="center"/>
                </w:tcPr>
                <w:p w14:paraId="30B1D7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w:t>
                  </w:r>
                </w:p>
              </w:tc>
              <w:tc>
                <w:tcPr>
                  <w:tcW w:w="737" w:type="pct"/>
                  <w:tcBorders>
                    <w:tl2br w:val="nil"/>
                    <w:tr2bl w:val="nil"/>
                  </w:tcBorders>
                  <w:shd w:val="clear" w:color="auto" w:fill="auto"/>
                  <w:vAlign w:val="center"/>
                </w:tcPr>
                <w:p w14:paraId="0E2DBC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0.00002</w:t>
                  </w:r>
                </w:p>
              </w:tc>
              <w:tc>
                <w:tcPr>
                  <w:tcW w:w="1099" w:type="pct"/>
                  <w:vMerge w:val="continue"/>
                  <w:tcBorders>
                    <w:tl2br w:val="nil"/>
                    <w:tr2bl w:val="nil"/>
                  </w:tcBorders>
                  <w:shd w:val="clear" w:color="auto" w:fill="auto"/>
                  <w:vAlign w:val="center"/>
                </w:tcPr>
                <w:p w14:paraId="2A82BE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r>
            <w:tr w14:paraId="0372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43" w:type="pct"/>
                  <w:tcBorders>
                    <w:tl2br w:val="nil"/>
                    <w:tr2bl w:val="nil"/>
                  </w:tcBorders>
                  <w:shd w:val="clear" w:color="auto" w:fill="auto"/>
                  <w:vAlign w:val="center"/>
                </w:tcPr>
                <w:p w14:paraId="36DDC9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3</w:t>
                  </w:r>
                </w:p>
              </w:tc>
              <w:tc>
                <w:tcPr>
                  <w:tcW w:w="476" w:type="pct"/>
                  <w:vMerge w:val="restart"/>
                  <w:tcBorders>
                    <w:tl2br w:val="nil"/>
                    <w:tr2bl w:val="nil"/>
                  </w:tcBorders>
                  <w:shd w:val="clear" w:color="auto" w:fill="auto"/>
                  <w:vAlign w:val="center"/>
                </w:tcPr>
                <w:p w14:paraId="1AAB7E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w:t>
                  </w:r>
                </w:p>
              </w:tc>
              <w:tc>
                <w:tcPr>
                  <w:tcW w:w="720" w:type="pct"/>
                  <w:tcBorders>
                    <w:tl2br w:val="nil"/>
                    <w:tr2bl w:val="nil"/>
                  </w:tcBorders>
                  <w:shd w:val="clear" w:color="auto" w:fill="auto"/>
                  <w:vAlign w:val="center"/>
                </w:tcPr>
                <w:p w14:paraId="4CB132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废</w:t>
                  </w:r>
                  <w:r>
                    <w:rPr>
                      <w:rFonts w:hint="default" w:ascii="Times New Roman" w:hAnsi="Times New Roman" w:eastAsia="宋体" w:cs="Times New Roman"/>
                      <w:color w:val="auto"/>
                      <w:kern w:val="2"/>
                      <w:sz w:val="21"/>
                      <w:szCs w:val="21"/>
                      <w:shd w:val="clear" w:color="auto" w:fill="FFFFFF"/>
                      <w:lang w:val="en-US" w:eastAsia="zh-CN" w:bidi="ar-SA"/>
                    </w:rPr>
                    <w:t>润滑油</w:t>
                  </w:r>
                </w:p>
              </w:tc>
              <w:tc>
                <w:tcPr>
                  <w:tcW w:w="881" w:type="pct"/>
                  <w:tcBorders>
                    <w:tl2br w:val="nil"/>
                    <w:tr2bl w:val="nil"/>
                  </w:tcBorders>
                  <w:shd w:val="clear" w:color="auto" w:fill="auto"/>
                  <w:vAlign w:val="center"/>
                </w:tcPr>
                <w:p w14:paraId="62F59B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0.</w:t>
                  </w:r>
                  <w:r>
                    <w:rPr>
                      <w:rFonts w:hint="eastAsia" w:ascii="Times New Roman" w:hAnsi="Times New Roman" w:eastAsia="宋体" w:cs="Times New Roman"/>
                      <w:b w:val="0"/>
                      <w:bCs w:val="0"/>
                      <w:color w:val="auto"/>
                      <w:kern w:val="2"/>
                      <w:sz w:val="21"/>
                      <w:szCs w:val="21"/>
                      <w:highlight w:val="none"/>
                      <w:vertAlign w:val="baseline"/>
                      <w:lang w:val="en-US" w:eastAsia="zh-CN" w:bidi="ar-SA"/>
                    </w:rPr>
                    <w:t>36</w:t>
                  </w:r>
                </w:p>
              </w:tc>
              <w:tc>
                <w:tcPr>
                  <w:tcW w:w="641" w:type="pct"/>
                  <w:tcBorders>
                    <w:tl2br w:val="nil"/>
                    <w:tr2bl w:val="nil"/>
                  </w:tcBorders>
                  <w:shd w:val="clear" w:color="auto" w:fill="auto"/>
                  <w:vAlign w:val="center"/>
                </w:tcPr>
                <w:p w14:paraId="22EFBF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50</w:t>
                  </w:r>
                </w:p>
              </w:tc>
              <w:tc>
                <w:tcPr>
                  <w:tcW w:w="737" w:type="pct"/>
                  <w:tcBorders>
                    <w:tl2br w:val="nil"/>
                    <w:tr2bl w:val="nil"/>
                  </w:tcBorders>
                  <w:shd w:val="clear" w:color="auto" w:fill="auto"/>
                  <w:vAlign w:val="center"/>
                </w:tcPr>
                <w:p w14:paraId="670E027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0.0072</w:t>
                  </w:r>
                </w:p>
              </w:tc>
              <w:tc>
                <w:tcPr>
                  <w:tcW w:w="1099" w:type="pct"/>
                  <w:vMerge w:val="restart"/>
                  <w:tcBorders>
                    <w:tl2br w:val="nil"/>
                    <w:tr2bl w:val="nil"/>
                  </w:tcBorders>
                  <w:shd w:val="clear" w:color="auto" w:fill="auto"/>
                  <w:vAlign w:val="center"/>
                </w:tcPr>
                <w:p w14:paraId="551BF9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危险废物贮存库</w:t>
                  </w:r>
                </w:p>
              </w:tc>
            </w:tr>
            <w:tr w14:paraId="3F2C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43" w:type="pct"/>
                  <w:tcBorders>
                    <w:tl2br w:val="nil"/>
                    <w:tr2bl w:val="nil"/>
                  </w:tcBorders>
                  <w:shd w:val="clear" w:color="auto" w:fill="auto"/>
                  <w:vAlign w:val="center"/>
                </w:tcPr>
                <w:p w14:paraId="469AB3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tc>
              <w:tc>
                <w:tcPr>
                  <w:tcW w:w="476" w:type="pct"/>
                  <w:vMerge w:val="continue"/>
                  <w:tcBorders>
                    <w:tl2br w:val="nil"/>
                    <w:tr2bl w:val="nil"/>
                  </w:tcBorders>
                  <w:shd w:val="clear" w:color="auto" w:fill="auto"/>
                  <w:vAlign w:val="center"/>
                </w:tcPr>
                <w:p w14:paraId="222EC1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20" w:type="pct"/>
                  <w:tcBorders>
                    <w:tl2br w:val="nil"/>
                    <w:tr2bl w:val="nil"/>
                  </w:tcBorders>
                  <w:shd w:val="clear" w:color="auto" w:fill="auto"/>
                  <w:vAlign w:val="center"/>
                </w:tcPr>
                <w:p w14:paraId="5D92E0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废乳化液</w:t>
                  </w:r>
                </w:p>
              </w:tc>
              <w:tc>
                <w:tcPr>
                  <w:tcW w:w="881" w:type="pct"/>
                  <w:tcBorders>
                    <w:tl2br w:val="nil"/>
                    <w:tr2bl w:val="nil"/>
                  </w:tcBorders>
                  <w:shd w:val="clear" w:color="auto" w:fill="auto"/>
                  <w:vAlign w:val="center"/>
                </w:tcPr>
                <w:p w14:paraId="7565DB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0.4</w:t>
                  </w:r>
                </w:p>
              </w:tc>
              <w:tc>
                <w:tcPr>
                  <w:tcW w:w="641" w:type="pct"/>
                  <w:tcBorders>
                    <w:tl2br w:val="nil"/>
                    <w:tr2bl w:val="nil"/>
                  </w:tcBorders>
                  <w:shd w:val="clear" w:color="auto" w:fill="auto"/>
                  <w:vAlign w:val="center"/>
                </w:tcPr>
                <w:p w14:paraId="5AAB66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c>
                <w:tcPr>
                  <w:tcW w:w="737" w:type="pct"/>
                  <w:tcBorders>
                    <w:tl2br w:val="nil"/>
                    <w:tr2bl w:val="nil"/>
                  </w:tcBorders>
                  <w:shd w:val="clear" w:color="auto" w:fill="auto"/>
                  <w:vAlign w:val="center"/>
                </w:tcPr>
                <w:p w14:paraId="708AE7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0.008</w:t>
                  </w:r>
                </w:p>
              </w:tc>
              <w:tc>
                <w:tcPr>
                  <w:tcW w:w="1099" w:type="pct"/>
                  <w:vMerge w:val="continue"/>
                  <w:tcBorders>
                    <w:tl2br w:val="nil"/>
                    <w:tr2bl w:val="nil"/>
                  </w:tcBorders>
                  <w:shd w:val="clear" w:color="auto" w:fill="auto"/>
                  <w:vAlign w:val="center"/>
                </w:tcPr>
                <w:p w14:paraId="1F47A5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652F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640" w:type="pct"/>
                  <w:gridSpan w:val="3"/>
                  <w:tcBorders>
                    <w:tl2br w:val="nil"/>
                    <w:tr2bl w:val="nil"/>
                  </w:tcBorders>
                  <w:vAlign w:val="center"/>
                </w:tcPr>
                <w:p w14:paraId="42871A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合计</w:t>
                  </w:r>
                </w:p>
              </w:tc>
              <w:tc>
                <w:tcPr>
                  <w:tcW w:w="1522" w:type="pct"/>
                  <w:gridSpan w:val="2"/>
                  <w:tcBorders>
                    <w:tl2br w:val="nil"/>
                    <w:tr2bl w:val="nil"/>
                  </w:tcBorders>
                  <w:vAlign w:val="center"/>
                </w:tcPr>
                <w:p w14:paraId="00926F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sz w:val="21"/>
                      <w:szCs w:val="21"/>
                      <w:vertAlign w:val="baseline"/>
                      <w:lang w:val="en-US" w:eastAsia="zh-CN"/>
                    </w:rPr>
                  </w:pPr>
                </w:p>
              </w:tc>
              <w:tc>
                <w:tcPr>
                  <w:tcW w:w="1836" w:type="pct"/>
                  <w:gridSpan w:val="2"/>
                  <w:tcBorders>
                    <w:tl2br w:val="nil"/>
                    <w:tr2bl w:val="nil"/>
                  </w:tcBorders>
                  <w:shd w:val="clear" w:color="auto" w:fill="auto"/>
                  <w:vAlign w:val="center"/>
                </w:tcPr>
                <w:p w14:paraId="5E17A8CC">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kern w:val="2"/>
                      <w:sz w:val="21"/>
                      <w:szCs w:val="21"/>
                      <w:vertAlign w:val="baseline"/>
                      <w:lang w:val="en-US" w:eastAsia="zh-CN" w:bidi="ar-SA"/>
                    </w:rPr>
                    <w:t>0.0153＜1</w:t>
                  </w:r>
                </w:p>
              </w:tc>
            </w:tr>
          </w:tbl>
          <w:p w14:paraId="699732C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（2）风险源分布情况</w:t>
            </w:r>
          </w:p>
          <w:p w14:paraId="09E5B4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①风险单元</w:t>
            </w:r>
          </w:p>
          <w:p w14:paraId="764E94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color w:val="auto"/>
                <w:sz w:val="24"/>
                <w:szCs w:val="24"/>
                <w:vertAlign w:val="baseline"/>
                <w:lang w:val="en-US" w:eastAsia="zh-CN"/>
              </w:rPr>
              <w:t>本项目涉及的风险单元包括</w:t>
            </w:r>
            <w:r>
              <w:rPr>
                <w:rFonts w:hint="default" w:ascii="Times New Roman" w:hAnsi="Times New Roman" w:eastAsia="宋体" w:cs="Times New Roman"/>
                <w:b w:val="0"/>
                <w:bCs w:val="0"/>
                <w:color w:val="auto"/>
                <w:kern w:val="0"/>
                <w:sz w:val="24"/>
                <w:szCs w:val="24"/>
                <w:vertAlign w:val="baseline"/>
                <w:lang w:val="en-US" w:eastAsia="zh-CN" w:bidi="ar"/>
              </w:rPr>
              <w:t>润滑油</w:t>
            </w:r>
            <w:r>
              <w:rPr>
                <w:rFonts w:hint="eastAsia" w:ascii="Times New Roman" w:hAnsi="Times New Roman" w:eastAsia="宋体" w:cs="Times New Roman"/>
                <w:b w:val="0"/>
                <w:bCs w:val="0"/>
                <w:color w:val="auto"/>
                <w:kern w:val="0"/>
                <w:sz w:val="24"/>
                <w:szCs w:val="24"/>
                <w:vertAlign w:val="baseline"/>
                <w:lang w:val="en-US" w:eastAsia="zh-CN" w:bidi="ar"/>
              </w:rPr>
              <w:t>、乳化液</w:t>
            </w:r>
            <w:r>
              <w:rPr>
                <w:rFonts w:hint="default" w:ascii="Times New Roman" w:hAnsi="Times New Roman" w:eastAsia="宋体" w:cs="Times New Roman"/>
                <w:b w:val="0"/>
                <w:bCs w:val="0"/>
                <w:color w:val="auto"/>
                <w:kern w:val="0"/>
                <w:sz w:val="24"/>
                <w:szCs w:val="24"/>
                <w:vertAlign w:val="baseline"/>
                <w:lang w:val="en-US" w:eastAsia="zh-CN" w:bidi="ar"/>
              </w:rPr>
              <w:t>暂存区</w:t>
            </w:r>
            <w:r>
              <w:rPr>
                <w:rFonts w:hint="default" w:ascii="Times New Roman" w:hAnsi="Times New Roman" w:eastAsia="宋体" w:cs="Times New Roman"/>
                <w:b w:val="0"/>
                <w:bCs w:val="0"/>
                <w:color w:val="auto"/>
                <w:sz w:val="24"/>
                <w:szCs w:val="24"/>
                <w:vertAlign w:val="baseline"/>
                <w:lang w:val="en-US" w:eastAsia="zh-CN"/>
              </w:rPr>
              <w:t>、危险废物贮存库，主要风险物质为矿物油及矿物油类危险废物</w:t>
            </w:r>
            <w:r>
              <w:rPr>
                <w:rFonts w:hint="default" w:ascii="Times New Roman" w:hAnsi="Times New Roman" w:eastAsia="宋体" w:cs="Times New Roman"/>
                <w:b w:val="0"/>
                <w:bCs w:val="0"/>
                <w:color w:val="auto"/>
                <w:kern w:val="0"/>
                <w:sz w:val="24"/>
                <w:szCs w:val="24"/>
                <w:lang w:val="en-US" w:eastAsia="zh-CN" w:bidi="ar"/>
              </w:rPr>
              <w:t>。</w:t>
            </w:r>
          </w:p>
          <w:p w14:paraId="16C874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②生产系统危险性识别</w:t>
            </w:r>
          </w:p>
          <w:p w14:paraId="0A4F35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本项目生产系统危险性为</w:t>
            </w:r>
            <w:r>
              <w:rPr>
                <w:rFonts w:hint="default" w:ascii="Times New Roman" w:hAnsi="Times New Roman" w:eastAsia="宋体" w:cs="Times New Roman"/>
                <w:b w:val="0"/>
                <w:bCs w:val="0"/>
                <w:color w:val="auto"/>
                <w:kern w:val="0"/>
                <w:sz w:val="24"/>
                <w:szCs w:val="24"/>
                <w:vertAlign w:val="baseline"/>
                <w:lang w:val="en-US" w:eastAsia="zh-CN" w:bidi="ar"/>
              </w:rPr>
              <w:t>润滑油</w:t>
            </w:r>
            <w:r>
              <w:rPr>
                <w:rFonts w:hint="eastAsia" w:ascii="Times New Roman" w:hAnsi="Times New Roman" w:eastAsia="宋体" w:cs="Times New Roman"/>
                <w:b w:val="0"/>
                <w:bCs w:val="0"/>
                <w:color w:val="auto"/>
                <w:kern w:val="0"/>
                <w:sz w:val="24"/>
                <w:szCs w:val="24"/>
                <w:vertAlign w:val="baseline"/>
                <w:lang w:val="en-US" w:eastAsia="zh-CN" w:bidi="ar"/>
              </w:rPr>
              <w:t>、乳化液</w:t>
            </w:r>
            <w:r>
              <w:rPr>
                <w:rFonts w:hint="default" w:ascii="Times New Roman" w:hAnsi="Times New Roman" w:eastAsia="宋体" w:cs="Times New Roman"/>
                <w:b w:val="0"/>
                <w:bCs w:val="0"/>
                <w:color w:val="auto"/>
                <w:kern w:val="0"/>
                <w:sz w:val="24"/>
                <w:szCs w:val="24"/>
                <w:vertAlign w:val="baseline"/>
                <w:lang w:val="en-US" w:eastAsia="zh-CN" w:bidi="ar"/>
              </w:rPr>
              <w:t>暂存区</w:t>
            </w:r>
            <w:r>
              <w:rPr>
                <w:rFonts w:hint="default" w:ascii="Times New Roman" w:hAnsi="Times New Roman" w:eastAsia="宋体" w:cs="Times New Roman"/>
                <w:b w:val="0"/>
                <w:bCs w:val="0"/>
                <w:color w:val="auto"/>
                <w:sz w:val="24"/>
                <w:szCs w:val="24"/>
                <w:vertAlign w:val="baseline"/>
                <w:lang w:val="en-US" w:eastAsia="zh-CN"/>
              </w:rPr>
              <w:t>、危险废物贮存库</w:t>
            </w:r>
            <w:r>
              <w:rPr>
                <w:rFonts w:hint="default" w:ascii="Times New Roman" w:hAnsi="Times New Roman" w:eastAsia="宋体" w:cs="Times New Roman"/>
                <w:color w:val="auto"/>
                <w:sz w:val="24"/>
                <w:szCs w:val="24"/>
                <w:vertAlign w:val="baseline"/>
                <w:lang w:val="en-US" w:eastAsia="zh-CN"/>
              </w:rPr>
              <w:t>发生泄漏事故。一旦发生泄漏，将有可能给事故现场及周边环境带来环境危害。</w:t>
            </w:r>
          </w:p>
          <w:p w14:paraId="28BA0D9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（3）影响途径</w:t>
            </w:r>
          </w:p>
          <w:p w14:paraId="55D2EF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本项目环境风险影响途径为泄漏。</w:t>
            </w:r>
          </w:p>
          <w:p w14:paraId="23A7B2C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（4）环境风险防范措施</w:t>
            </w:r>
          </w:p>
          <w:p w14:paraId="654835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①建立环境风险管理制度，安排专人进行负责，定期对各风险源进行巡视，发现可能发生泄漏或已经发生泄漏的情况，立即采取处置措施，并启动厂区应急预案。</w:t>
            </w:r>
          </w:p>
          <w:p w14:paraId="0CEE8F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②</w:t>
            </w:r>
            <w:r>
              <w:rPr>
                <w:rFonts w:hint="default" w:ascii="Times New Roman" w:hAnsi="Times New Roman" w:eastAsia="宋体" w:cs="Times New Roman"/>
                <w:b w:val="0"/>
                <w:bCs w:val="0"/>
                <w:color w:val="auto"/>
                <w:kern w:val="0"/>
                <w:sz w:val="24"/>
                <w:szCs w:val="24"/>
                <w:vertAlign w:val="baseline"/>
                <w:lang w:val="en-US" w:eastAsia="zh-CN" w:bidi="ar"/>
              </w:rPr>
              <w:t>危险废物贮存库</w:t>
            </w:r>
            <w:r>
              <w:rPr>
                <w:rFonts w:hint="eastAsia" w:ascii="Times New Roman" w:hAnsi="Times New Roman" w:eastAsia="宋体" w:cs="Times New Roman"/>
                <w:b w:val="0"/>
                <w:bCs w:val="0"/>
                <w:color w:val="auto"/>
                <w:kern w:val="0"/>
                <w:sz w:val="24"/>
                <w:szCs w:val="24"/>
                <w:vertAlign w:val="baseline"/>
                <w:lang w:val="en-US" w:eastAsia="zh-CN" w:bidi="ar"/>
              </w:rPr>
              <w:t>地面整改，按</w:t>
            </w:r>
            <w:r>
              <w:rPr>
                <w:rFonts w:hint="default" w:ascii="Times New Roman" w:hAnsi="Times New Roman" w:eastAsia="宋体" w:cs="Times New Roman"/>
                <w:b w:val="0"/>
                <w:bCs w:val="0"/>
                <w:color w:val="auto"/>
                <w:kern w:val="0"/>
                <w:sz w:val="24"/>
                <w:szCs w:val="24"/>
                <w:vertAlign w:val="baseline"/>
                <w:lang w:val="en-US" w:eastAsia="zh-CN" w:bidi="ar"/>
              </w:rPr>
              <w:t>重点防渗</w:t>
            </w:r>
            <w:r>
              <w:rPr>
                <w:rFonts w:hint="eastAsia" w:ascii="Times New Roman" w:hAnsi="Times New Roman" w:eastAsia="宋体" w:cs="Times New Roman"/>
                <w:b w:val="0"/>
                <w:bCs w:val="0"/>
                <w:color w:val="auto"/>
                <w:kern w:val="0"/>
                <w:sz w:val="24"/>
                <w:szCs w:val="24"/>
                <w:vertAlign w:val="baseline"/>
                <w:lang w:val="en-US" w:eastAsia="zh-CN" w:bidi="ar"/>
              </w:rPr>
              <w:t>标准施工铺设，</w:t>
            </w:r>
            <w:r>
              <w:rPr>
                <w:rFonts w:hint="default" w:ascii="Times New Roman" w:hAnsi="Times New Roman" w:eastAsia="宋体" w:cs="Times New Roman"/>
                <w:color w:val="auto"/>
                <w:sz w:val="24"/>
                <w:szCs w:val="24"/>
                <w:vertAlign w:val="baseline"/>
                <w:lang w:val="en-US" w:eastAsia="zh-CN"/>
              </w:rPr>
              <w:t>润滑油</w:t>
            </w:r>
            <w:r>
              <w:rPr>
                <w:rFonts w:hint="eastAsia" w:ascii="Times New Roman" w:hAnsi="Times New Roman" w:eastAsia="宋体" w:cs="Times New Roman"/>
                <w:color w:val="auto"/>
                <w:sz w:val="24"/>
                <w:szCs w:val="24"/>
                <w:vertAlign w:val="baseline"/>
                <w:lang w:val="en-US" w:eastAsia="zh-CN"/>
              </w:rPr>
              <w:t>、乳化液</w:t>
            </w:r>
            <w:r>
              <w:rPr>
                <w:rFonts w:hint="default" w:ascii="Times New Roman" w:hAnsi="Times New Roman" w:eastAsia="宋体" w:cs="Times New Roman"/>
                <w:color w:val="auto"/>
                <w:sz w:val="24"/>
                <w:szCs w:val="24"/>
                <w:vertAlign w:val="baseline"/>
                <w:lang w:val="en-US" w:eastAsia="zh-CN"/>
              </w:rPr>
              <w:t>暂存区地面采取</w:t>
            </w:r>
            <w:r>
              <w:rPr>
                <w:rFonts w:hint="eastAsia" w:ascii="Times New Roman" w:hAnsi="Times New Roman" w:eastAsia="宋体" w:cs="Times New Roman"/>
                <w:color w:val="auto"/>
                <w:sz w:val="24"/>
                <w:szCs w:val="24"/>
                <w:vertAlign w:val="baseline"/>
                <w:lang w:val="en-US" w:eastAsia="zh-CN"/>
              </w:rPr>
              <w:t>重点</w:t>
            </w:r>
            <w:r>
              <w:rPr>
                <w:rFonts w:hint="default" w:ascii="Times New Roman" w:hAnsi="Times New Roman" w:eastAsia="宋体" w:cs="Times New Roman"/>
                <w:color w:val="auto"/>
                <w:sz w:val="24"/>
                <w:szCs w:val="24"/>
                <w:vertAlign w:val="baseline"/>
                <w:lang w:val="en-US" w:eastAsia="zh-CN"/>
              </w:rPr>
              <w:t>防渗措施，</w:t>
            </w:r>
            <w:r>
              <w:rPr>
                <w:rFonts w:hint="eastAsia" w:ascii="Times New Roman" w:hAnsi="Times New Roman" w:eastAsia="宋体" w:cs="Times New Roman"/>
                <w:color w:val="auto"/>
                <w:sz w:val="24"/>
                <w:szCs w:val="24"/>
                <w:vertAlign w:val="baseline"/>
                <w:lang w:val="en-US" w:eastAsia="zh-CN"/>
              </w:rPr>
              <w:t>所有</w:t>
            </w:r>
            <w:r>
              <w:rPr>
                <w:rFonts w:hint="default" w:ascii="Times New Roman" w:hAnsi="Times New Roman" w:eastAsia="宋体" w:cs="Times New Roman"/>
                <w:color w:val="auto"/>
                <w:sz w:val="24"/>
                <w:szCs w:val="24"/>
                <w:vertAlign w:val="baseline"/>
                <w:lang w:val="en-US" w:eastAsia="zh-CN"/>
              </w:rPr>
              <w:t>储存容器底部设置防渗漏托盘。</w:t>
            </w:r>
          </w:p>
          <w:p w14:paraId="3E4F14F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③编制突发环境事件应急预案</w:t>
            </w:r>
            <w:r>
              <w:rPr>
                <w:rFonts w:hint="eastAsia" w:ascii="Times New Roman" w:hAnsi="Times New Roman" w:eastAsia="宋体" w:cs="Times New Roman"/>
                <w:color w:val="auto"/>
                <w:sz w:val="24"/>
                <w:szCs w:val="24"/>
                <w:vertAlign w:val="baseline"/>
                <w:lang w:val="en-US" w:eastAsia="zh-CN"/>
              </w:rPr>
              <w:t>并备案</w:t>
            </w:r>
            <w:r>
              <w:rPr>
                <w:rFonts w:hint="default" w:ascii="Times New Roman" w:hAnsi="Times New Roman" w:eastAsia="宋体" w:cs="Times New Roman"/>
                <w:color w:val="auto"/>
                <w:sz w:val="24"/>
                <w:szCs w:val="24"/>
                <w:vertAlign w:val="baseline"/>
                <w:lang w:val="en-US" w:eastAsia="zh-CN"/>
              </w:rPr>
              <w:t>。</w:t>
            </w:r>
          </w:p>
          <w:p w14:paraId="6DCA384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8.电磁辐射</w:t>
            </w:r>
          </w:p>
          <w:p w14:paraId="2A12BC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本项目不属于电磁辐射类项目，不涉及电磁辐射源。</w:t>
            </w:r>
          </w:p>
          <w:p w14:paraId="4B00A4A8">
            <w:pPr>
              <w:pStyle w:val="11"/>
              <w:rPr>
                <w:rFonts w:hint="default" w:ascii="Times New Roman" w:hAnsi="Times New Roman" w:eastAsia="宋体" w:cs="Times New Roman"/>
                <w:b w:val="0"/>
                <w:bCs w:val="0"/>
                <w:color w:val="auto"/>
                <w:sz w:val="24"/>
                <w:szCs w:val="24"/>
                <w:lang w:val="en-US" w:eastAsia="zh-CN"/>
              </w:rPr>
            </w:pPr>
          </w:p>
          <w:p w14:paraId="5018965A">
            <w:pPr>
              <w:rPr>
                <w:rFonts w:hint="default" w:ascii="Times New Roman" w:hAnsi="Times New Roman" w:eastAsia="宋体" w:cs="Times New Roman"/>
                <w:b w:val="0"/>
                <w:bCs w:val="0"/>
                <w:color w:val="auto"/>
                <w:sz w:val="24"/>
                <w:szCs w:val="24"/>
                <w:lang w:val="en-US" w:eastAsia="zh-CN"/>
              </w:rPr>
            </w:pPr>
          </w:p>
          <w:p w14:paraId="512DDA40">
            <w:pPr>
              <w:pStyle w:val="11"/>
              <w:rPr>
                <w:rFonts w:hint="default" w:ascii="Times New Roman" w:hAnsi="Times New Roman" w:eastAsia="宋体" w:cs="Times New Roman"/>
                <w:b w:val="0"/>
                <w:bCs w:val="0"/>
                <w:color w:val="auto"/>
                <w:sz w:val="24"/>
                <w:szCs w:val="24"/>
                <w:lang w:val="en-US" w:eastAsia="zh-CN"/>
              </w:rPr>
            </w:pPr>
          </w:p>
          <w:p w14:paraId="3FB151BE">
            <w:pPr>
              <w:rPr>
                <w:rFonts w:hint="default" w:ascii="Times New Roman" w:hAnsi="Times New Roman" w:eastAsia="宋体" w:cs="Times New Roman"/>
                <w:b w:val="0"/>
                <w:bCs w:val="0"/>
                <w:color w:val="auto"/>
                <w:sz w:val="24"/>
                <w:szCs w:val="24"/>
                <w:lang w:val="en-US" w:eastAsia="zh-CN"/>
              </w:rPr>
            </w:pPr>
          </w:p>
          <w:p w14:paraId="52F7C180">
            <w:pPr>
              <w:pStyle w:val="11"/>
              <w:rPr>
                <w:rFonts w:hint="default" w:ascii="Times New Roman" w:hAnsi="Times New Roman" w:eastAsia="宋体" w:cs="Times New Roman"/>
                <w:b w:val="0"/>
                <w:bCs w:val="0"/>
                <w:color w:val="auto"/>
                <w:sz w:val="24"/>
                <w:szCs w:val="24"/>
                <w:lang w:val="en-US" w:eastAsia="zh-CN"/>
              </w:rPr>
            </w:pPr>
          </w:p>
          <w:p w14:paraId="088D5195">
            <w:pPr>
              <w:rPr>
                <w:rFonts w:hint="default" w:ascii="Times New Roman" w:hAnsi="Times New Roman" w:eastAsia="宋体" w:cs="Times New Roman"/>
                <w:b w:val="0"/>
                <w:bCs w:val="0"/>
                <w:color w:val="auto"/>
                <w:sz w:val="24"/>
                <w:szCs w:val="24"/>
                <w:lang w:val="en-US" w:eastAsia="zh-CN"/>
              </w:rPr>
            </w:pPr>
          </w:p>
          <w:p w14:paraId="4E96E72F">
            <w:pPr>
              <w:pStyle w:val="11"/>
              <w:rPr>
                <w:rFonts w:hint="default" w:ascii="Times New Roman" w:hAnsi="Times New Roman" w:eastAsia="宋体" w:cs="Times New Roman"/>
                <w:b w:val="0"/>
                <w:bCs w:val="0"/>
                <w:color w:val="auto"/>
                <w:sz w:val="24"/>
                <w:szCs w:val="24"/>
                <w:lang w:val="en-US" w:eastAsia="zh-CN"/>
              </w:rPr>
            </w:pPr>
          </w:p>
          <w:p w14:paraId="7371C25B">
            <w:pPr>
              <w:rPr>
                <w:rFonts w:hint="default" w:ascii="Times New Roman" w:hAnsi="Times New Roman" w:eastAsia="宋体" w:cs="Times New Roman"/>
                <w:b w:val="0"/>
                <w:bCs w:val="0"/>
                <w:color w:val="auto"/>
                <w:sz w:val="24"/>
                <w:szCs w:val="24"/>
                <w:lang w:val="en-US" w:eastAsia="zh-CN"/>
              </w:rPr>
            </w:pPr>
          </w:p>
          <w:p w14:paraId="781DB5E0">
            <w:pPr>
              <w:pStyle w:val="11"/>
              <w:rPr>
                <w:rFonts w:hint="default" w:ascii="Times New Roman" w:hAnsi="Times New Roman" w:eastAsia="宋体" w:cs="Times New Roman"/>
                <w:b w:val="0"/>
                <w:bCs w:val="0"/>
                <w:color w:val="auto"/>
                <w:sz w:val="24"/>
                <w:szCs w:val="24"/>
                <w:lang w:val="en-US" w:eastAsia="zh-CN"/>
              </w:rPr>
            </w:pPr>
          </w:p>
          <w:p w14:paraId="2CCB9779">
            <w:pPr>
              <w:rPr>
                <w:rFonts w:hint="default" w:ascii="Times New Roman" w:hAnsi="Times New Roman" w:eastAsia="宋体" w:cs="Times New Roman"/>
                <w:b w:val="0"/>
                <w:bCs w:val="0"/>
                <w:color w:val="auto"/>
                <w:sz w:val="24"/>
                <w:szCs w:val="24"/>
                <w:lang w:val="en-US" w:eastAsia="zh-CN"/>
              </w:rPr>
            </w:pPr>
          </w:p>
          <w:p w14:paraId="27F49DFE">
            <w:pPr>
              <w:pStyle w:val="11"/>
              <w:rPr>
                <w:rFonts w:hint="default" w:ascii="Times New Roman" w:hAnsi="Times New Roman" w:eastAsia="宋体" w:cs="Times New Roman"/>
                <w:b w:val="0"/>
                <w:bCs w:val="0"/>
                <w:color w:val="auto"/>
                <w:sz w:val="24"/>
                <w:szCs w:val="24"/>
                <w:lang w:val="en-US" w:eastAsia="zh-CN"/>
              </w:rPr>
            </w:pPr>
          </w:p>
          <w:p w14:paraId="1B39A548">
            <w:pPr>
              <w:rPr>
                <w:rFonts w:hint="default" w:ascii="Times New Roman" w:hAnsi="Times New Roman" w:eastAsia="宋体" w:cs="Times New Roman"/>
                <w:b w:val="0"/>
                <w:bCs w:val="0"/>
                <w:color w:val="auto"/>
                <w:sz w:val="24"/>
                <w:szCs w:val="24"/>
                <w:lang w:val="en-US" w:eastAsia="zh-CN"/>
              </w:rPr>
            </w:pPr>
          </w:p>
          <w:p w14:paraId="202E209E">
            <w:pPr>
              <w:pStyle w:val="11"/>
              <w:rPr>
                <w:rFonts w:hint="default" w:ascii="Times New Roman" w:hAnsi="Times New Roman" w:eastAsia="宋体" w:cs="Times New Roman"/>
                <w:b w:val="0"/>
                <w:bCs w:val="0"/>
                <w:color w:val="auto"/>
                <w:sz w:val="24"/>
                <w:szCs w:val="24"/>
                <w:lang w:val="en-US" w:eastAsia="zh-CN"/>
              </w:rPr>
            </w:pPr>
          </w:p>
          <w:p w14:paraId="759BF041">
            <w:pPr>
              <w:rPr>
                <w:rFonts w:hint="default" w:ascii="Times New Roman" w:hAnsi="Times New Roman" w:eastAsia="宋体" w:cs="Times New Roman"/>
                <w:b w:val="0"/>
                <w:bCs w:val="0"/>
                <w:color w:val="auto"/>
                <w:sz w:val="24"/>
                <w:szCs w:val="24"/>
                <w:lang w:val="en-US" w:eastAsia="zh-CN"/>
              </w:rPr>
            </w:pPr>
          </w:p>
          <w:p w14:paraId="505D632F">
            <w:pPr>
              <w:pStyle w:val="11"/>
              <w:rPr>
                <w:rFonts w:hint="default" w:ascii="Times New Roman" w:hAnsi="Times New Roman" w:eastAsia="宋体" w:cs="Times New Roman"/>
                <w:b w:val="0"/>
                <w:bCs w:val="0"/>
                <w:color w:val="auto"/>
                <w:sz w:val="24"/>
                <w:szCs w:val="24"/>
                <w:lang w:val="en-US" w:eastAsia="zh-CN"/>
              </w:rPr>
            </w:pPr>
          </w:p>
          <w:p w14:paraId="5608C45E">
            <w:pPr>
              <w:rPr>
                <w:rFonts w:hint="default" w:ascii="Times New Roman" w:hAnsi="Times New Roman" w:eastAsia="宋体" w:cs="Times New Roman"/>
                <w:b w:val="0"/>
                <w:bCs w:val="0"/>
                <w:color w:val="auto"/>
                <w:sz w:val="24"/>
                <w:szCs w:val="24"/>
                <w:lang w:val="en-US" w:eastAsia="zh-CN"/>
              </w:rPr>
            </w:pPr>
          </w:p>
          <w:p w14:paraId="7DE20B76">
            <w:pPr>
              <w:pStyle w:val="11"/>
              <w:rPr>
                <w:rFonts w:hint="default" w:ascii="Times New Roman" w:hAnsi="Times New Roman" w:eastAsia="宋体" w:cs="Times New Roman"/>
                <w:b w:val="0"/>
                <w:bCs w:val="0"/>
                <w:color w:val="auto"/>
                <w:sz w:val="24"/>
                <w:szCs w:val="24"/>
                <w:lang w:val="en-US" w:eastAsia="zh-CN"/>
              </w:rPr>
            </w:pPr>
          </w:p>
          <w:p w14:paraId="67FFF6C9">
            <w:pPr>
              <w:rPr>
                <w:rFonts w:hint="default" w:ascii="Times New Roman" w:hAnsi="Times New Roman" w:eastAsia="宋体" w:cs="Times New Roman"/>
                <w:b w:val="0"/>
                <w:bCs w:val="0"/>
                <w:color w:val="auto"/>
                <w:sz w:val="24"/>
                <w:szCs w:val="24"/>
                <w:lang w:val="en-US" w:eastAsia="zh-CN"/>
              </w:rPr>
            </w:pPr>
          </w:p>
          <w:p w14:paraId="1EA8E728">
            <w:pPr>
              <w:pStyle w:val="11"/>
              <w:rPr>
                <w:rFonts w:hint="default" w:ascii="Times New Roman" w:hAnsi="Times New Roman" w:eastAsia="宋体" w:cs="Times New Roman"/>
                <w:b w:val="0"/>
                <w:bCs w:val="0"/>
                <w:color w:val="auto"/>
                <w:sz w:val="24"/>
                <w:szCs w:val="24"/>
                <w:lang w:val="en-US" w:eastAsia="zh-CN"/>
              </w:rPr>
            </w:pPr>
          </w:p>
          <w:p w14:paraId="10B3BAC3">
            <w:pPr>
              <w:rPr>
                <w:rFonts w:hint="default" w:ascii="Times New Roman" w:hAnsi="Times New Roman" w:eastAsia="宋体" w:cs="Times New Roman"/>
                <w:b w:val="0"/>
                <w:bCs w:val="0"/>
                <w:color w:val="auto"/>
                <w:sz w:val="24"/>
                <w:szCs w:val="24"/>
                <w:lang w:val="en-US" w:eastAsia="zh-CN"/>
              </w:rPr>
            </w:pPr>
          </w:p>
          <w:p w14:paraId="2BD37820">
            <w:pPr>
              <w:pStyle w:val="11"/>
              <w:rPr>
                <w:rFonts w:hint="default" w:ascii="Times New Roman" w:hAnsi="Times New Roman" w:eastAsia="宋体" w:cs="Times New Roman"/>
                <w:b w:val="0"/>
                <w:bCs w:val="0"/>
                <w:color w:val="auto"/>
                <w:sz w:val="24"/>
                <w:szCs w:val="24"/>
                <w:lang w:val="en-US" w:eastAsia="zh-CN"/>
              </w:rPr>
            </w:pPr>
          </w:p>
          <w:p w14:paraId="7A572F62">
            <w:pPr>
              <w:rPr>
                <w:rFonts w:hint="default" w:ascii="Times New Roman" w:hAnsi="Times New Roman" w:eastAsia="宋体" w:cs="Times New Roman"/>
                <w:b w:val="0"/>
                <w:bCs w:val="0"/>
                <w:color w:val="auto"/>
                <w:sz w:val="24"/>
                <w:szCs w:val="24"/>
                <w:lang w:val="en-US" w:eastAsia="zh-CN"/>
              </w:rPr>
            </w:pPr>
          </w:p>
          <w:p w14:paraId="47020384">
            <w:pPr>
              <w:pStyle w:val="11"/>
              <w:rPr>
                <w:rFonts w:hint="default" w:ascii="Times New Roman" w:hAnsi="Times New Roman" w:eastAsia="宋体" w:cs="Times New Roman"/>
                <w:b w:val="0"/>
                <w:bCs w:val="0"/>
                <w:color w:val="auto"/>
                <w:sz w:val="24"/>
                <w:szCs w:val="24"/>
                <w:lang w:val="en-US" w:eastAsia="zh-CN"/>
              </w:rPr>
            </w:pPr>
          </w:p>
          <w:p w14:paraId="6843BCEE">
            <w:pPr>
              <w:rPr>
                <w:rFonts w:hint="default" w:ascii="Times New Roman" w:hAnsi="Times New Roman" w:eastAsia="宋体" w:cs="Times New Roman"/>
                <w:b w:val="0"/>
                <w:bCs w:val="0"/>
                <w:color w:val="auto"/>
                <w:sz w:val="24"/>
                <w:szCs w:val="24"/>
                <w:lang w:val="en-US" w:eastAsia="zh-CN"/>
              </w:rPr>
            </w:pPr>
          </w:p>
          <w:p w14:paraId="6A8A2A1D">
            <w:pPr>
              <w:pStyle w:val="11"/>
              <w:rPr>
                <w:rFonts w:hint="default" w:ascii="Times New Roman" w:hAnsi="Times New Roman" w:eastAsia="宋体" w:cs="Times New Roman"/>
                <w:b w:val="0"/>
                <w:bCs w:val="0"/>
                <w:color w:val="auto"/>
                <w:sz w:val="24"/>
                <w:szCs w:val="24"/>
                <w:lang w:val="en-US" w:eastAsia="zh-CN"/>
              </w:rPr>
            </w:pPr>
          </w:p>
          <w:p w14:paraId="08AADB1A">
            <w:pPr>
              <w:rPr>
                <w:rFonts w:hint="default" w:ascii="Times New Roman" w:hAnsi="Times New Roman" w:eastAsia="宋体" w:cs="Times New Roman"/>
                <w:b w:val="0"/>
                <w:bCs w:val="0"/>
                <w:color w:val="auto"/>
                <w:sz w:val="24"/>
                <w:szCs w:val="24"/>
                <w:lang w:val="en-US" w:eastAsia="zh-CN"/>
              </w:rPr>
            </w:pPr>
          </w:p>
          <w:p w14:paraId="71BF348D">
            <w:pPr>
              <w:pStyle w:val="11"/>
              <w:rPr>
                <w:rFonts w:hint="default" w:ascii="Times New Roman" w:hAnsi="Times New Roman" w:eastAsia="宋体" w:cs="Times New Roman"/>
                <w:b w:val="0"/>
                <w:bCs w:val="0"/>
                <w:color w:val="auto"/>
                <w:sz w:val="24"/>
                <w:szCs w:val="24"/>
                <w:lang w:val="en-US" w:eastAsia="zh-CN"/>
              </w:rPr>
            </w:pPr>
          </w:p>
          <w:p w14:paraId="4A0D746A">
            <w:pPr>
              <w:rPr>
                <w:rFonts w:hint="default"/>
                <w:color w:val="auto"/>
                <w:lang w:val="en-US" w:eastAsia="zh-CN"/>
              </w:rPr>
            </w:pPr>
          </w:p>
        </w:tc>
      </w:tr>
    </w:tbl>
    <w:p w14:paraId="48738480">
      <w:pPr>
        <w:keepNext w:val="0"/>
        <w:keepLines w:val="0"/>
        <w:widowControl/>
        <w:suppressLineNumbers w:val="0"/>
        <w:jc w:val="left"/>
        <w:rPr>
          <w:rFonts w:hint="default" w:ascii="Times New Roman" w:hAnsi="Times New Roman" w:eastAsia="宋体" w:cs="Times New Roman"/>
          <w:color w:val="auto"/>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1E404F6D">
      <w:pPr>
        <w:keepNext w:val="0"/>
        <w:keepLines w:val="0"/>
        <w:widowControl/>
        <w:suppressLineNumbers w:val="0"/>
        <w:jc w:val="center"/>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8"/>
          <w:szCs w:val="28"/>
          <w:lang w:val="en-US" w:eastAsia="zh-CN" w:bidi="ar"/>
        </w:rPr>
        <w:t>五、环境保护措施监督检查清单</w:t>
      </w:r>
    </w:p>
    <w:tbl>
      <w:tblPr>
        <w:tblStyle w:val="1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771"/>
        <w:gridCol w:w="1283"/>
        <w:gridCol w:w="2982"/>
        <w:gridCol w:w="2677"/>
      </w:tblGrid>
      <w:tr w14:paraId="4462A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625" w:type="pct"/>
            <w:tcBorders>
              <w:tl2br w:val="single" w:color="auto" w:sz="4" w:space="0"/>
            </w:tcBorders>
            <w:vAlign w:val="center"/>
          </w:tcPr>
          <w:p w14:paraId="2C6BBC53">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要素</w:t>
            </w:r>
          </w:p>
          <w:p w14:paraId="721B083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内容</w:t>
            </w:r>
          </w:p>
        </w:tc>
        <w:tc>
          <w:tcPr>
            <w:tcW w:w="889" w:type="pct"/>
            <w:tcBorders>
              <w:tl2br w:val="nil"/>
              <w:tr2bl w:val="nil"/>
            </w:tcBorders>
            <w:vAlign w:val="center"/>
          </w:tcPr>
          <w:p w14:paraId="43D354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排放口（编号、</w:t>
            </w:r>
          </w:p>
          <w:p w14:paraId="356F41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名称）/污染源</w:t>
            </w:r>
          </w:p>
        </w:tc>
        <w:tc>
          <w:tcPr>
            <w:tcW w:w="644" w:type="pct"/>
            <w:tcBorders>
              <w:right w:val="single" w:color="auto" w:sz="4" w:space="0"/>
              <w:tl2br w:val="nil"/>
              <w:tr2bl w:val="nil"/>
            </w:tcBorders>
            <w:vAlign w:val="center"/>
          </w:tcPr>
          <w:p w14:paraId="567DD1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污染物项目</w:t>
            </w:r>
          </w:p>
        </w:tc>
        <w:tc>
          <w:tcPr>
            <w:tcW w:w="1497" w:type="pct"/>
            <w:tcBorders>
              <w:top w:val="single" w:color="auto" w:sz="12" w:space="0"/>
              <w:left w:val="single" w:color="auto" w:sz="4" w:space="0"/>
              <w:bottom w:val="single" w:color="auto" w:sz="4" w:space="0"/>
              <w:right w:val="single" w:color="auto" w:sz="4" w:space="0"/>
            </w:tcBorders>
            <w:vAlign w:val="center"/>
          </w:tcPr>
          <w:p w14:paraId="4D724F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环境保护措施</w:t>
            </w:r>
          </w:p>
        </w:tc>
        <w:tc>
          <w:tcPr>
            <w:tcW w:w="1344" w:type="pct"/>
            <w:tcBorders>
              <w:left w:val="single" w:color="auto" w:sz="4" w:space="0"/>
              <w:tl2br w:val="nil"/>
              <w:tr2bl w:val="nil"/>
            </w:tcBorders>
            <w:vAlign w:val="center"/>
          </w:tcPr>
          <w:p w14:paraId="59885A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执行标准</w:t>
            </w:r>
          </w:p>
        </w:tc>
      </w:tr>
      <w:tr w14:paraId="19113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25" w:type="pct"/>
            <w:vMerge w:val="restart"/>
            <w:tcBorders>
              <w:tl2br w:val="nil"/>
              <w:tr2bl w:val="nil"/>
            </w:tcBorders>
            <w:vAlign w:val="center"/>
          </w:tcPr>
          <w:p w14:paraId="180A05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大气环境</w:t>
            </w:r>
          </w:p>
        </w:tc>
        <w:tc>
          <w:tcPr>
            <w:tcW w:w="889" w:type="pct"/>
            <w:tcBorders>
              <w:tl2br w:val="nil"/>
              <w:tr2bl w:val="nil"/>
            </w:tcBorders>
            <w:vAlign w:val="center"/>
          </w:tcPr>
          <w:p w14:paraId="0C298E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切割废气</w:t>
            </w:r>
          </w:p>
        </w:tc>
        <w:tc>
          <w:tcPr>
            <w:tcW w:w="644" w:type="pct"/>
            <w:vMerge w:val="restart"/>
            <w:tcBorders>
              <w:tl2br w:val="nil"/>
              <w:tr2bl w:val="nil"/>
            </w:tcBorders>
            <w:vAlign w:val="center"/>
          </w:tcPr>
          <w:p w14:paraId="361D26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497" w:type="pct"/>
            <w:vMerge w:val="restart"/>
            <w:tcBorders>
              <w:top w:val="single" w:color="auto" w:sz="4" w:space="0"/>
              <w:tl2br w:val="nil"/>
              <w:tr2bl w:val="nil"/>
            </w:tcBorders>
            <w:vAlign w:val="center"/>
          </w:tcPr>
          <w:p w14:paraId="6D41338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切割废气</w:t>
            </w:r>
            <w:r>
              <w:rPr>
                <w:rFonts w:hint="eastAsia" w:ascii="Times New Roman" w:hAnsi="Times New Roman" w:eastAsia="宋体" w:cs="Times New Roman"/>
                <w:b w:val="0"/>
                <w:bCs w:val="0"/>
                <w:color w:val="auto"/>
                <w:kern w:val="0"/>
                <w:sz w:val="21"/>
                <w:szCs w:val="21"/>
                <w:vertAlign w:val="baseline"/>
                <w:lang w:val="en-US" w:eastAsia="zh-CN" w:bidi="ar"/>
              </w:rPr>
              <w:t>和修磨废气</w:t>
            </w:r>
            <w:r>
              <w:rPr>
                <w:rFonts w:hint="default" w:ascii="Times New Roman" w:hAnsi="Times New Roman" w:eastAsia="宋体" w:cs="Times New Roman"/>
                <w:b w:val="0"/>
                <w:bCs w:val="0"/>
                <w:color w:val="auto"/>
                <w:kern w:val="0"/>
                <w:sz w:val="21"/>
                <w:szCs w:val="21"/>
                <w:vertAlign w:val="baseline"/>
                <w:lang w:val="en-US" w:eastAsia="zh-CN" w:bidi="ar"/>
              </w:rPr>
              <w:t>经移动式烟尘净化器收集处理后，无组织排放</w:t>
            </w:r>
            <w:r>
              <w:rPr>
                <w:rFonts w:hint="eastAsia" w:ascii="Times New Roman" w:hAnsi="Times New Roman" w:eastAsia="宋体" w:cs="Times New Roman"/>
                <w:b w:val="0"/>
                <w:bCs w:val="0"/>
                <w:color w:val="auto"/>
                <w:kern w:val="0"/>
                <w:sz w:val="21"/>
                <w:szCs w:val="21"/>
                <w:vertAlign w:val="baseline"/>
                <w:lang w:val="en-US" w:eastAsia="zh-CN" w:bidi="ar"/>
              </w:rPr>
              <w:t>；石墨粉尘经密闭喷雾系统+物料全循环的管控措施，少量粉尘无组织排放。</w:t>
            </w:r>
          </w:p>
        </w:tc>
        <w:tc>
          <w:tcPr>
            <w:tcW w:w="1344" w:type="pct"/>
            <w:vMerge w:val="restart"/>
            <w:tcBorders>
              <w:tl2br w:val="nil"/>
              <w:tr2bl w:val="nil"/>
            </w:tcBorders>
            <w:vAlign w:val="center"/>
          </w:tcPr>
          <w:p w14:paraId="7A81A9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《大气污染物综合排放标准》（GB16297-1996）</w:t>
            </w:r>
            <w:r>
              <w:rPr>
                <w:rFonts w:hint="default" w:ascii="Times New Roman" w:hAnsi="Times New Roman" w:eastAsia="宋体" w:cs="Times New Roman"/>
                <w:b w:val="0"/>
                <w:bCs w:val="0"/>
                <w:color w:val="auto"/>
                <w:sz w:val="21"/>
                <w:szCs w:val="21"/>
                <w:lang w:val="en-US" w:eastAsia="zh-CN"/>
              </w:rPr>
              <w:t>表2</w:t>
            </w:r>
            <w:r>
              <w:rPr>
                <w:rFonts w:hint="eastAsia" w:ascii="Times New Roman" w:hAnsi="Times New Roman" w:eastAsia="宋体" w:cs="Times New Roman"/>
                <w:b w:val="0"/>
                <w:bCs w:val="0"/>
                <w:color w:val="auto"/>
                <w:sz w:val="21"/>
                <w:szCs w:val="21"/>
                <w:lang w:val="en-US" w:eastAsia="zh-CN"/>
              </w:rPr>
              <w:t>中无组织排放限值</w:t>
            </w:r>
          </w:p>
        </w:tc>
      </w:tr>
      <w:tr w14:paraId="5363A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25" w:type="pct"/>
            <w:vMerge w:val="continue"/>
            <w:tcBorders>
              <w:tl2br w:val="nil"/>
              <w:tr2bl w:val="nil"/>
            </w:tcBorders>
            <w:vAlign w:val="center"/>
          </w:tcPr>
          <w:p w14:paraId="2D0577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rPr>
            </w:pPr>
          </w:p>
        </w:tc>
        <w:tc>
          <w:tcPr>
            <w:tcW w:w="889" w:type="pct"/>
            <w:tcBorders>
              <w:tl2br w:val="nil"/>
              <w:tr2bl w:val="nil"/>
            </w:tcBorders>
            <w:vAlign w:val="center"/>
          </w:tcPr>
          <w:p w14:paraId="46DEE5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修磨废气</w:t>
            </w:r>
          </w:p>
        </w:tc>
        <w:tc>
          <w:tcPr>
            <w:tcW w:w="644" w:type="pct"/>
            <w:vMerge w:val="continue"/>
            <w:tcBorders>
              <w:tl2br w:val="nil"/>
              <w:tr2bl w:val="nil"/>
            </w:tcBorders>
            <w:vAlign w:val="center"/>
          </w:tcPr>
          <w:p w14:paraId="3B990E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497" w:type="pct"/>
            <w:vMerge w:val="continue"/>
            <w:tcBorders>
              <w:tl2br w:val="nil"/>
              <w:tr2bl w:val="nil"/>
            </w:tcBorders>
            <w:vAlign w:val="center"/>
          </w:tcPr>
          <w:p w14:paraId="1C0AE6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344" w:type="pct"/>
            <w:vMerge w:val="continue"/>
            <w:tcBorders>
              <w:tl2br w:val="nil"/>
              <w:tr2bl w:val="nil"/>
            </w:tcBorders>
            <w:vAlign w:val="center"/>
          </w:tcPr>
          <w:p w14:paraId="342306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r>
      <w:tr w14:paraId="78DF5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25" w:type="pct"/>
            <w:vMerge w:val="continue"/>
            <w:tcBorders>
              <w:tl2br w:val="nil"/>
              <w:tr2bl w:val="nil"/>
            </w:tcBorders>
            <w:vAlign w:val="center"/>
          </w:tcPr>
          <w:p w14:paraId="34E89E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auto"/>
              </w:rPr>
            </w:pPr>
          </w:p>
        </w:tc>
        <w:tc>
          <w:tcPr>
            <w:tcW w:w="889" w:type="pct"/>
            <w:tcBorders>
              <w:tl2br w:val="nil"/>
              <w:tr2bl w:val="nil"/>
            </w:tcBorders>
            <w:vAlign w:val="center"/>
          </w:tcPr>
          <w:p w14:paraId="436F5D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石墨粉尘</w:t>
            </w:r>
          </w:p>
        </w:tc>
        <w:tc>
          <w:tcPr>
            <w:tcW w:w="644" w:type="pct"/>
            <w:vMerge w:val="continue"/>
            <w:tcBorders>
              <w:tl2br w:val="nil"/>
              <w:tr2bl w:val="nil"/>
            </w:tcBorders>
            <w:vAlign w:val="center"/>
          </w:tcPr>
          <w:p w14:paraId="23C65B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497" w:type="pct"/>
            <w:vMerge w:val="continue"/>
            <w:tcBorders>
              <w:tl2br w:val="nil"/>
              <w:tr2bl w:val="nil"/>
            </w:tcBorders>
            <w:vAlign w:val="center"/>
          </w:tcPr>
          <w:p w14:paraId="565476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344" w:type="pct"/>
            <w:vMerge w:val="continue"/>
            <w:tcBorders>
              <w:tl2br w:val="nil"/>
              <w:tr2bl w:val="nil"/>
            </w:tcBorders>
            <w:vAlign w:val="center"/>
          </w:tcPr>
          <w:p w14:paraId="6770C4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r>
      <w:tr w14:paraId="6162A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25" w:type="pct"/>
            <w:tcBorders>
              <w:tl2br w:val="nil"/>
              <w:tr2bl w:val="nil"/>
            </w:tcBorders>
            <w:vAlign w:val="center"/>
          </w:tcPr>
          <w:p w14:paraId="7353D4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w:t>
            </w:r>
          </w:p>
        </w:tc>
        <w:tc>
          <w:tcPr>
            <w:tcW w:w="889" w:type="pct"/>
            <w:tcBorders>
              <w:tl2br w:val="nil"/>
              <w:tr2bl w:val="nil"/>
            </w:tcBorders>
            <w:shd w:val="clear" w:color="auto" w:fill="auto"/>
            <w:vAlign w:val="center"/>
          </w:tcPr>
          <w:p w14:paraId="05148D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湿法抛光废水、棒材清洗废水和丝材清洗废水</w:t>
            </w:r>
          </w:p>
        </w:tc>
        <w:tc>
          <w:tcPr>
            <w:tcW w:w="644" w:type="pct"/>
            <w:tcBorders>
              <w:tl2br w:val="nil"/>
              <w:tr2bl w:val="nil"/>
            </w:tcBorders>
            <w:shd w:val="clear" w:color="auto" w:fill="auto"/>
            <w:vAlign w:val="center"/>
          </w:tcPr>
          <w:p w14:paraId="407167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SS</w:t>
            </w:r>
          </w:p>
        </w:tc>
        <w:tc>
          <w:tcPr>
            <w:tcW w:w="1497" w:type="pct"/>
            <w:tcBorders>
              <w:tl2br w:val="nil"/>
              <w:tr2bl w:val="nil"/>
            </w:tcBorders>
            <w:shd w:val="clear" w:color="auto" w:fill="auto"/>
            <w:vAlign w:val="center"/>
          </w:tcPr>
          <w:p w14:paraId="43BF3B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湿法抛光废水、棒材清洗废水和丝材清洗废水经设备自带沉淀水箱沉淀后清水经泵抽回用于对应生产工序，不外排。</w:t>
            </w:r>
          </w:p>
        </w:tc>
        <w:tc>
          <w:tcPr>
            <w:tcW w:w="1344" w:type="pct"/>
            <w:tcBorders>
              <w:tl2br w:val="nil"/>
              <w:tr2bl w:val="nil"/>
            </w:tcBorders>
            <w:shd w:val="clear" w:color="auto" w:fill="auto"/>
            <w:vAlign w:val="center"/>
          </w:tcPr>
          <w:p w14:paraId="7C84EF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r w14:paraId="4F3F1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625" w:type="pct"/>
            <w:tcBorders>
              <w:tl2br w:val="nil"/>
              <w:tr2bl w:val="nil"/>
            </w:tcBorders>
            <w:vAlign w:val="center"/>
          </w:tcPr>
          <w:p w14:paraId="61256D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声环境</w:t>
            </w:r>
          </w:p>
        </w:tc>
        <w:tc>
          <w:tcPr>
            <w:tcW w:w="889" w:type="pct"/>
            <w:tcBorders>
              <w:tl2br w:val="nil"/>
              <w:tr2bl w:val="nil"/>
            </w:tcBorders>
            <w:vAlign w:val="center"/>
          </w:tcPr>
          <w:p w14:paraId="42AAB6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生产设备</w:t>
            </w:r>
          </w:p>
        </w:tc>
        <w:tc>
          <w:tcPr>
            <w:tcW w:w="644" w:type="pct"/>
            <w:tcBorders>
              <w:tl2br w:val="nil"/>
              <w:tr2bl w:val="nil"/>
            </w:tcBorders>
            <w:vAlign w:val="center"/>
          </w:tcPr>
          <w:p w14:paraId="12F233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等效连续A声级</w:t>
            </w:r>
          </w:p>
        </w:tc>
        <w:tc>
          <w:tcPr>
            <w:tcW w:w="1497" w:type="pct"/>
            <w:tcBorders>
              <w:tl2br w:val="nil"/>
              <w:tr2bl w:val="nil"/>
            </w:tcBorders>
            <w:vAlign w:val="center"/>
          </w:tcPr>
          <w:p w14:paraId="74E296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基础减振、厂房隔声等降噪措施</w:t>
            </w:r>
          </w:p>
        </w:tc>
        <w:tc>
          <w:tcPr>
            <w:tcW w:w="1344" w:type="pct"/>
            <w:tcBorders>
              <w:tl2br w:val="nil"/>
              <w:tr2bl w:val="nil"/>
            </w:tcBorders>
            <w:vAlign w:val="center"/>
          </w:tcPr>
          <w:p w14:paraId="31212F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《工业企业厂界环境噪声排放标准》（GB12348-2008）3类标准</w:t>
            </w:r>
          </w:p>
        </w:tc>
      </w:tr>
      <w:tr w14:paraId="31948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25" w:type="pct"/>
            <w:tcBorders>
              <w:tl2br w:val="nil"/>
              <w:tr2bl w:val="nil"/>
            </w:tcBorders>
            <w:vAlign w:val="center"/>
          </w:tcPr>
          <w:p w14:paraId="1179C9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
              </w:rPr>
              <w:t>电磁辐射</w:t>
            </w:r>
          </w:p>
        </w:tc>
        <w:tc>
          <w:tcPr>
            <w:tcW w:w="889" w:type="pct"/>
            <w:tcBorders>
              <w:tl2br w:val="nil"/>
              <w:tr2bl w:val="nil"/>
            </w:tcBorders>
            <w:vAlign w:val="center"/>
          </w:tcPr>
          <w:p w14:paraId="421D12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44" w:type="pct"/>
            <w:tcBorders>
              <w:tl2br w:val="nil"/>
              <w:tr2bl w:val="nil"/>
            </w:tcBorders>
            <w:vAlign w:val="center"/>
          </w:tcPr>
          <w:p w14:paraId="02E61A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497" w:type="pct"/>
            <w:tcBorders>
              <w:tl2br w:val="nil"/>
              <w:tr2bl w:val="nil"/>
            </w:tcBorders>
            <w:vAlign w:val="center"/>
          </w:tcPr>
          <w:p w14:paraId="1F8FA3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344" w:type="pct"/>
            <w:tcBorders>
              <w:tl2br w:val="nil"/>
              <w:tr2bl w:val="nil"/>
            </w:tcBorders>
            <w:vAlign w:val="center"/>
          </w:tcPr>
          <w:p w14:paraId="0F8B59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33DA6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625" w:type="pct"/>
            <w:tcBorders>
              <w:tl2br w:val="nil"/>
              <w:tr2bl w:val="nil"/>
            </w:tcBorders>
            <w:vAlign w:val="center"/>
          </w:tcPr>
          <w:p w14:paraId="01DD91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固体废物</w:t>
            </w:r>
          </w:p>
        </w:tc>
        <w:tc>
          <w:tcPr>
            <w:tcW w:w="4374" w:type="pct"/>
            <w:gridSpan w:val="4"/>
            <w:tcBorders>
              <w:tl2br w:val="nil"/>
              <w:tr2bl w:val="nil"/>
            </w:tcBorders>
            <w:vAlign w:val="center"/>
          </w:tcPr>
          <w:p w14:paraId="76EF088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r>
              <w:rPr>
                <w:rFonts w:hint="default" w:ascii="Times New Roman" w:hAnsi="Times New Roman" w:eastAsia="宋体" w:cs="Times New Roman"/>
                <w:b w:val="0"/>
                <w:bCs w:val="0"/>
                <w:color w:val="auto"/>
                <w:kern w:val="2"/>
                <w:sz w:val="21"/>
                <w:szCs w:val="21"/>
                <w:lang w:val="en-US" w:eastAsia="zh-CN" w:bidi="ar-SA"/>
              </w:rPr>
              <w:t>废砂轮、废千叶轮、</w:t>
            </w:r>
            <w:r>
              <w:rPr>
                <w:rFonts w:hint="eastAsia" w:ascii="Times New Roman" w:hAnsi="Times New Roman" w:eastAsia="宋体" w:cs="Times New Roman"/>
                <w:b w:val="0"/>
                <w:bCs w:val="0"/>
                <w:color w:val="auto"/>
                <w:kern w:val="2"/>
                <w:sz w:val="21"/>
                <w:szCs w:val="21"/>
                <w:lang w:val="en-US" w:eastAsia="zh-CN" w:bidi="ar-SA"/>
              </w:rPr>
              <w:t>金属沉渣、废边角料、废石墨乳桶</w:t>
            </w:r>
            <w:r>
              <w:rPr>
                <w:rFonts w:hint="default" w:ascii="Times New Roman" w:hAnsi="Times New Roman" w:eastAsia="宋体" w:cs="Times New Roman"/>
                <w:b w:val="0"/>
                <w:bCs w:val="0"/>
                <w:color w:val="auto"/>
                <w:kern w:val="2"/>
                <w:sz w:val="21"/>
                <w:szCs w:val="21"/>
                <w:lang w:val="en-US" w:eastAsia="zh-CN" w:bidi="ar-SA"/>
              </w:rPr>
              <w:t>收集后</w:t>
            </w:r>
            <w:r>
              <w:rPr>
                <w:rFonts w:hint="eastAsia" w:ascii="Times New Roman" w:hAnsi="Times New Roman" w:eastAsia="宋体" w:cs="Times New Roman"/>
                <w:b w:val="0"/>
                <w:bCs w:val="0"/>
                <w:color w:val="auto"/>
                <w:kern w:val="2"/>
                <w:sz w:val="21"/>
                <w:szCs w:val="21"/>
                <w:vertAlign w:val="baseline"/>
                <w:lang w:val="en-US" w:eastAsia="zh-CN" w:bidi="ar-SA"/>
              </w:rPr>
              <w:t>在</w:t>
            </w:r>
            <w:r>
              <w:rPr>
                <w:rFonts w:hint="default" w:ascii="Times New Roman" w:hAnsi="Times New Roman" w:eastAsia="宋体" w:cs="Times New Roman"/>
                <w:b w:val="0"/>
                <w:bCs w:val="0"/>
                <w:color w:val="auto"/>
                <w:sz w:val="21"/>
                <w:szCs w:val="21"/>
                <w:vertAlign w:val="baseline"/>
                <w:lang w:val="en-US" w:eastAsia="zh-CN"/>
              </w:rPr>
              <w:t>一般固废暂存区暂存，面积约</w:t>
            </w:r>
            <w:r>
              <w:rPr>
                <w:rFonts w:hint="default" w:ascii="Times New Roman" w:hAnsi="Times New Roman" w:eastAsia="宋体" w:cs="Times New Roman"/>
                <w:b w:val="0"/>
                <w:bCs w:val="0"/>
                <w:color w:val="auto"/>
                <w:kern w:val="0"/>
                <w:sz w:val="21"/>
                <w:szCs w:val="21"/>
                <w:vertAlign w:val="baseline"/>
                <w:lang w:val="en-US" w:eastAsia="zh-CN" w:bidi="ar"/>
              </w:rPr>
              <w:t>3</w:t>
            </w:r>
            <w:r>
              <w:rPr>
                <w:rFonts w:hint="eastAsia" w:ascii="Times New Roman" w:hAnsi="Times New Roman" w:eastAsia="宋体" w:cs="Times New Roman"/>
                <w:b w:val="0"/>
                <w:bCs w:val="0"/>
                <w:color w:val="auto"/>
                <w:kern w:val="0"/>
                <w:sz w:val="21"/>
                <w:szCs w:val="21"/>
                <w:vertAlign w:val="baseline"/>
                <w:lang w:val="en-US" w:eastAsia="zh-CN" w:bidi="ar"/>
              </w:rPr>
              <w:t>5</w:t>
            </w:r>
            <w:r>
              <w:rPr>
                <w:rFonts w:hint="default" w:ascii="Times New Roman" w:hAnsi="Times New Roman" w:eastAsia="宋体" w:cs="Times New Roman"/>
                <w:b w:val="0"/>
                <w:bCs w:val="0"/>
                <w:color w:val="auto"/>
                <w:kern w:val="0"/>
                <w:sz w:val="21"/>
                <w:szCs w:val="21"/>
                <w:vertAlign w:val="baseline"/>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sz w:val="21"/>
                <w:szCs w:val="21"/>
                <w:vertAlign w:val="baseline"/>
                <w:lang w:val="en-US" w:eastAsia="zh-CN"/>
              </w:rPr>
              <w:t>外售</w:t>
            </w:r>
            <w:r>
              <w:rPr>
                <w:rFonts w:hint="eastAsia" w:ascii="Times New Roman" w:hAnsi="Times New Roman" w:eastAsia="宋体" w:cs="Times New Roman"/>
                <w:b w:val="0"/>
                <w:bCs w:val="0"/>
                <w:color w:val="auto"/>
                <w:sz w:val="21"/>
                <w:szCs w:val="21"/>
                <w:vertAlign w:val="baseline"/>
                <w:lang w:val="en-US" w:eastAsia="zh-CN"/>
              </w:rPr>
              <w:t>综合利用</w:t>
            </w:r>
            <w:r>
              <w:rPr>
                <w:rFonts w:hint="default" w:ascii="Times New Roman" w:hAnsi="Times New Roman" w:eastAsia="宋体" w:cs="Times New Roman"/>
                <w:b w:val="0"/>
                <w:bCs w:val="0"/>
                <w:color w:val="auto"/>
                <w:sz w:val="21"/>
                <w:szCs w:val="21"/>
                <w:vertAlign w:val="baseline"/>
                <w:lang w:val="en-US" w:eastAsia="zh-CN"/>
              </w:rPr>
              <w:t>；</w:t>
            </w:r>
          </w:p>
          <w:p w14:paraId="57A7907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w:t>
            </w:r>
            <w:r>
              <w:rPr>
                <w:rFonts w:hint="default" w:ascii="Times New Roman" w:hAnsi="Times New Roman" w:eastAsia="宋体" w:cs="Times New Roman"/>
                <w:b w:val="0"/>
                <w:bCs w:val="0"/>
                <w:color w:val="auto"/>
                <w:kern w:val="2"/>
                <w:sz w:val="21"/>
                <w:szCs w:val="21"/>
                <w:lang w:val="en-US" w:eastAsia="zh-CN" w:bidi="ar-SA"/>
              </w:rPr>
              <w:t>废润滑油、</w:t>
            </w:r>
            <w:r>
              <w:rPr>
                <w:rFonts w:hint="eastAsia" w:ascii="Times New Roman" w:hAnsi="Times New Roman" w:eastAsia="宋体" w:cs="Times New Roman"/>
                <w:b w:val="0"/>
                <w:bCs w:val="0"/>
                <w:color w:val="auto"/>
                <w:kern w:val="2"/>
                <w:sz w:val="21"/>
                <w:szCs w:val="21"/>
                <w:lang w:val="en-US" w:eastAsia="zh-CN" w:bidi="ar-SA"/>
              </w:rPr>
              <w:t>废油桶、</w:t>
            </w:r>
            <w:r>
              <w:rPr>
                <w:rFonts w:hint="default" w:ascii="Times New Roman" w:hAnsi="Times New Roman" w:eastAsia="宋体" w:cs="Times New Roman"/>
                <w:b w:val="0"/>
                <w:bCs w:val="0"/>
                <w:color w:val="auto"/>
                <w:kern w:val="2"/>
                <w:sz w:val="21"/>
                <w:szCs w:val="21"/>
                <w:lang w:val="en-US" w:eastAsia="zh-CN" w:bidi="ar-SA"/>
              </w:rPr>
              <w:t>废含油抹布手套</w:t>
            </w:r>
            <w:r>
              <w:rPr>
                <w:rFonts w:hint="eastAsia" w:ascii="Times New Roman" w:hAnsi="Times New Roman" w:eastAsia="宋体" w:cs="Times New Roman"/>
                <w:b w:val="0"/>
                <w:bCs w:val="0"/>
                <w:color w:val="auto"/>
                <w:kern w:val="2"/>
                <w:sz w:val="21"/>
                <w:szCs w:val="21"/>
                <w:lang w:val="en-US" w:eastAsia="zh-CN" w:bidi="ar-SA"/>
              </w:rPr>
              <w:t>、废</w:t>
            </w:r>
            <w:r>
              <w:rPr>
                <w:rFonts w:hint="eastAsia" w:ascii="Times New Roman" w:hAnsi="Times New Roman" w:eastAsia="宋体" w:cs="Times New Roman"/>
                <w:b w:val="0"/>
                <w:bCs w:val="0"/>
                <w:color w:val="auto"/>
                <w:kern w:val="0"/>
                <w:sz w:val="21"/>
                <w:szCs w:val="21"/>
                <w:vertAlign w:val="baseline"/>
                <w:lang w:val="en-US" w:eastAsia="zh-CN" w:bidi="ar"/>
              </w:rPr>
              <w:t>乳化液、废乳化液桶、废金属屑</w:t>
            </w:r>
            <w:r>
              <w:rPr>
                <w:rFonts w:hint="default" w:ascii="Times New Roman" w:hAnsi="Times New Roman" w:eastAsia="宋体" w:cs="Times New Roman"/>
                <w:b w:val="0"/>
                <w:bCs w:val="0"/>
                <w:color w:val="auto"/>
                <w:kern w:val="2"/>
                <w:sz w:val="21"/>
                <w:szCs w:val="21"/>
                <w:lang w:val="en-US" w:eastAsia="zh-CN" w:bidi="ar-SA"/>
              </w:rPr>
              <w:t>收集后</w:t>
            </w:r>
            <w:r>
              <w:rPr>
                <w:rFonts w:hint="eastAsia" w:ascii="Times New Roman" w:hAnsi="Times New Roman" w:eastAsia="宋体" w:cs="Times New Roman"/>
                <w:b w:val="0"/>
                <w:bCs w:val="0"/>
                <w:color w:val="auto"/>
                <w:kern w:val="2"/>
                <w:sz w:val="21"/>
                <w:szCs w:val="21"/>
                <w:vertAlign w:val="baseline"/>
                <w:lang w:val="en-US" w:eastAsia="zh-CN" w:bidi="ar-SA"/>
              </w:rPr>
              <w:t>依托现有</w:t>
            </w:r>
            <w:r>
              <w:rPr>
                <w:rFonts w:hint="default" w:ascii="Times New Roman" w:hAnsi="Times New Roman" w:eastAsia="宋体" w:cs="Times New Roman"/>
                <w:b w:val="0"/>
                <w:bCs w:val="0"/>
                <w:color w:val="auto"/>
                <w:kern w:val="2"/>
                <w:sz w:val="21"/>
                <w:szCs w:val="21"/>
                <w:vertAlign w:val="baseline"/>
                <w:lang w:val="en-US" w:eastAsia="zh-CN" w:bidi="ar-SA"/>
              </w:rPr>
              <w:t>危险废物</w:t>
            </w:r>
            <w:r>
              <w:rPr>
                <w:rFonts w:hint="eastAsia" w:ascii="Times New Roman" w:hAnsi="Times New Roman" w:eastAsia="宋体" w:cs="Times New Roman"/>
                <w:b w:val="0"/>
                <w:bCs w:val="0"/>
                <w:color w:val="auto"/>
                <w:kern w:val="2"/>
                <w:sz w:val="21"/>
                <w:szCs w:val="21"/>
                <w:vertAlign w:val="baseline"/>
                <w:lang w:val="en-US" w:eastAsia="zh-CN" w:bidi="ar-SA"/>
              </w:rPr>
              <w:t>贮</w:t>
            </w:r>
            <w:r>
              <w:rPr>
                <w:rFonts w:hint="default" w:ascii="Times New Roman" w:hAnsi="Times New Roman" w:eastAsia="宋体" w:cs="Times New Roman"/>
                <w:b w:val="0"/>
                <w:bCs w:val="0"/>
                <w:color w:val="auto"/>
                <w:kern w:val="2"/>
                <w:sz w:val="21"/>
                <w:szCs w:val="21"/>
                <w:vertAlign w:val="baseline"/>
                <w:lang w:val="en-US" w:eastAsia="zh-CN" w:bidi="ar-SA"/>
              </w:rPr>
              <w:t>存</w:t>
            </w:r>
            <w:r>
              <w:rPr>
                <w:rFonts w:hint="eastAsia" w:ascii="Times New Roman" w:hAnsi="Times New Roman" w:eastAsia="宋体" w:cs="Times New Roman"/>
                <w:b w:val="0"/>
                <w:bCs w:val="0"/>
                <w:color w:val="auto"/>
                <w:kern w:val="2"/>
                <w:sz w:val="21"/>
                <w:szCs w:val="21"/>
                <w:vertAlign w:val="baseline"/>
                <w:lang w:val="en-US" w:eastAsia="zh-CN" w:bidi="ar-SA"/>
              </w:rPr>
              <w:t>库贮</w:t>
            </w:r>
            <w:r>
              <w:rPr>
                <w:rFonts w:hint="default" w:ascii="Times New Roman" w:hAnsi="Times New Roman" w:eastAsia="宋体" w:cs="Times New Roman"/>
                <w:b w:val="0"/>
                <w:bCs w:val="0"/>
                <w:color w:val="auto"/>
                <w:sz w:val="21"/>
                <w:szCs w:val="21"/>
                <w:vertAlign w:val="baseline"/>
                <w:lang w:val="en-US" w:eastAsia="zh-CN"/>
              </w:rPr>
              <w:t>存</w:t>
            </w:r>
            <w:r>
              <w:rPr>
                <w:rFonts w:hint="default" w:ascii="Times New Roman" w:hAnsi="Times New Roman" w:eastAsia="宋体" w:cs="Times New Roman"/>
                <w:b w:val="0"/>
                <w:bCs w:val="0"/>
                <w:color w:val="auto"/>
                <w:kern w:val="2"/>
                <w:sz w:val="21"/>
                <w:szCs w:val="21"/>
                <w:vertAlign w:val="baseline"/>
                <w:lang w:val="en-US" w:eastAsia="zh-CN" w:bidi="ar-SA"/>
              </w:rPr>
              <w:t>，面积约</w:t>
            </w:r>
            <w:r>
              <w:rPr>
                <w:rFonts w:hint="eastAsia" w:ascii="Times New Roman" w:hAnsi="Times New Roman" w:eastAsia="宋体" w:cs="Times New Roman"/>
                <w:b w:val="0"/>
                <w:bCs w:val="0"/>
                <w:color w:val="auto"/>
                <w:kern w:val="2"/>
                <w:sz w:val="21"/>
                <w:szCs w:val="21"/>
                <w:vertAlign w:val="baseline"/>
                <w:lang w:val="en-US" w:eastAsia="zh-CN" w:bidi="ar-SA"/>
              </w:rPr>
              <w:t>24</w:t>
            </w:r>
            <w:r>
              <w:rPr>
                <w:rFonts w:hint="default" w:ascii="Times New Roman" w:hAnsi="Times New Roman" w:eastAsia="宋体" w:cs="Times New Roman"/>
                <w:b w:val="0"/>
                <w:bCs w:val="0"/>
                <w:color w:val="auto"/>
                <w:kern w:val="2"/>
                <w:sz w:val="21"/>
                <w:szCs w:val="21"/>
                <w:vertAlign w:val="baseline"/>
                <w:lang w:val="en-US" w:eastAsia="zh-CN" w:bidi="ar-SA"/>
              </w:rPr>
              <w:t>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vertAlign w:val="baseline"/>
                <w:lang w:val="en-US" w:eastAsia="zh-CN" w:bidi="ar-SA"/>
              </w:rPr>
              <w:t>，废金属屑控干达到静置无滴漏后打包或者压块，符合生态环境相关标准要求，外售给其他冶炼企业作为生产原料用于金属冶炼</w:t>
            </w:r>
            <w:r>
              <w:rPr>
                <w:rFonts w:hint="eastAsia" w:ascii="Times New Roman" w:hAnsi="Times New Roman" w:eastAsia="宋体" w:cs="Times New Roman"/>
                <w:b w:val="0"/>
                <w:bCs w:val="0"/>
                <w:color w:val="auto"/>
                <w:kern w:val="2"/>
                <w:sz w:val="21"/>
                <w:szCs w:val="21"/>
                <w:vertAlign w:val="baseline"/>
                <w:lang w:val="en-US" w:eastAsia="zh-CN" w:bidi="ar-SA"/>
              </w:rPr>
              <w:t>；</w:t>
            </w:r>
            <w:r>
              <w:rPr>
                <w:rFonts w:hint="eastAsia" w:ascii="Times New Roman" w:hAnsi="Times New Roman" w:eastAsia="宋体" w:cs="Times New Roman"/>
                <w:b w:val="0"/>
                <w:bCs w:val="0"/>
                <w:color w:val="auto"/>
                <w:kern w:val="0"/>
                <w:sz w:val="21"/>
                <w:szCs w:val="21"/>
                <w:vertAlign w:val="baseline"/>
                <w:lang w:val="en-US" w:eastAsia="zh-CN" w:bidi="ar"/>
              </w:rPr>
              <w:t>其他危险固废</w:t>
            </w:r>
            <w:r>
              <w:rPr>
                <w:rFonts w:hint="default" w:ascii="Times New Roman" w:hAnsi="Times New Roman" w:eastAsia="宋体" w:cs="Times New Roman"/>
                <w:b w:val="0"/>
                <w:bCs w:val="0"/>
                <w:color w:val="auto"/>
                <w:kern w:val="2"/>
                <w:sz w:val="21"/>
                <w:szCs w:val="21"/>
                <w:vertAlign w:val="baseline"/>
                <w:lang w:val="en-US" w:eastAsia="zh-CN" w:bidi="ar-SA"/>
              </w:rPr>
              <w:t>委托资质单位处置</w:t>
            </w:r>
            <w:r>
              <w:rPr>
                <w:rFonts w:hint="eastAsia" w:ascii="Times New Roman" w:hAnsi="Times New Roman" w:eastAsia="宋体" w:cs="Times New Roman"/>
                <w:b w:val="0"/>
                <w:bCs w:val="0"/>
                <w:color w:val="auto"/>
                <w:kern w:val="2"/>
                <w:sz w:val="21"/>
                <w:szCs w:val="21"/>
                <w:vertAlign w:val="baseline"/>
                <w:lang w:val="en-US" w:eastAsia="zh-CN" w:bidi="ar-SA"/>
              </w:rPr>
              <w:t>。</w:t>
            </w:r>
          </w:p>
        </w:tc>
      </w:tr>
      <w:tr w14:paraId="48817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625" w:type="pct"/>
            <w:tcBorders>
              <w:tl2br w:val="nil"/>
              <w:tr2bl w:val="nil"/>
            </w:tcBorders>
            <w:vAlign w:val="center"/>
          </w:tcPr>
          <w:p w14:paraId="5B31CF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土壤及地下水污染防治措施</w:t>
            </w:r>
          </w:p>
        </w:tc>
        <w:tc>
          <w:tcPr>
            <w:tcW w:w="4374" w:type="pct"/>
            <w:gridSpan w:val="4"/>
            <w:tcBorders>
              <w:tl2br w:val="nil"/>
              <w:tr2bl w:val="nil"/>
            </w:tcBorders>
            <w:vAlign w:val="center"/>
          </w:tcPr>
          <w:p w14:paraId="0252F4A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sz w:val="21"/>
                <w:szCs w:val="21"/>
                <w:vertAlign w:val="baseline"/>
                <w:lang w:val="en-US" w:eastAsia="zh-CN"/>
              </w:rPr>
              <w:t>①源头控制：</w:t>
            </w:r>
            <w:r>
              <w:rPr>
                <w:rFonts w:hint="default" w:ascii="Times New Roman" w:hAnsi="Times New Roman" w:eastAsia="宋体" w:cs="Times New Roman"/>
                <w:b w:val="0"/>
                <w:bCs w:val="0"/>
                <w:color w:val="auto"/>
                <w:kern w:val="0"/>
                <w:sz w:val="21"/>
                <w:szCs w:val="21"/>
                <w:vertAlign w:val="baseline"/>
                <w:lang w:val="en-US" w:eastAsia="zh-CN" w:bidi="ar"/>
              </w:rPr>
              <w:t>危险废物贮存库、润滑油</w:t>
            </w:r>
            <w:r>
              <w:rPr>
                <w:rFonts w:hint="eastAsia" w:ascii="Times New Roman" w:hAnsi="Times New Roman" w:eastAsia="宋体" w:cs="Times New Roman"/>
                <w:b w:val="0"/>
                <w:bCs w:val="0"/>
                <w:color w:val="auto"/>
                <w:kern w:val="0"/>
                <w:sz w:val="21"/>
                <w:szCs w:val="21"/>
                <w:vertAlign w:val="baseline"/>
                <w:lang w:val="en-US" w:eastAsia="zh-CN" w:bidi="ar"/>
              </w:rPr>
              <w:t>、乳化液</w:t>
            </w:r>
            <w:r>
              <w:rPr>
                <w:rFonts w:hint="default" w:ascii="Times New Roman" w:hAnsi="Times New Roman" w:eastAsia="宋体" w:cs="Times New Roman"/>
                <w:b w:val="0"/>
                <w:bCs w:val="0"/>
                <w:color w:val="auto"/>
                <w:kern w:val="0"/>
                <w:sz w:val="21"/>
                <w:szCs w:val="21"/>
                <w:vertAlign w:val="baseline"/>
                <w:lang w:val="en-US" w:eastAsia="zh-CN" w:bidi="ar"/>
              </w:rPr>
              <w:t>暂存区储存容器材质满足相应强度要求，底部设置托盘；</w:t>
            </w:r>
            <w:r>
              <w:rPr>
                <w:rFonts w:hint="default" w:ascii="Times New Roman" w:hAnsi="Times New Roman" w:eastAsia="宋体" w:cs="Times New Roman"/>
                <w:b w:val="0"/>
                <w:bCs w:val="0"/>
                <w:color w:val="auto"/>
                <w:sz w:val="21"/>
                <w:szCs w:val="21"/>
                <w:vertAlign w:val="baseline"/>
                <w:lang w:val="en-US" w:eastAsia="zh-CN"/>
              </w:rPr>
              <w:t>运营期加强以上区域的管理，定期进行检查、维护。</w:t>
            </w:r>
          </w:p>
          <w:p w14:paraId="4C31BAC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②分区防渗：危险废物贮存库地面整改，按重点防渗标准施工铺设；润滑油、乳化液暂存区已采取重点防渗措施；湿法作业区地面</w:t>
            </w:r>
            <w:r>
              <w:rPr>
                <w:rFonts w:hint="eastAsia" w:ascii="Times New Roman" w:hAnsi="Times New Roman" w:eastAsia="宋体" w:cs="Times New Roman"/>
                <w:b w:val="0"/>
                <w:bCs w:val="0"/>
                <w:color w:val="auto"/>
                <w:kern w:val="0"/>
                <w:sz w:val="21"/>
                <w:szCs w:val="21"/>
                <w:lang w:val="en-US" w:eastAsia="zh-CN" w:bidi="ar"/>
              </w:rPr>
              <w:t>已</w:t>
            </w:r>
            <w:r>
              <w:rPr>
                <w:rFonts w:hint="default" w:ascii="Times New Roman" w:hAnsi="Times New Roman" w:eastAsia="宋体" w:cs="Times New Roman"/>
                <w:b w:val="0"/>
                <w:bCs w:val="0"/>
                <w:color w:val="auto"/>
                <w:kern w:val="0"/>
                <w:sz w:val="21"/>
                <w:szCs w:val="21"/>
                <w:lang w:val="en-US" w:eastAsia="zh-CN" w:bidi="ar"/>
              </w:rPr>
              <w:t>采取一般防渗措施，</w:t>
            </w:r>
            <w:r>
              <w:rPr>
                <w:rFonts w:hint="eastAsia" w:ascii="Times New Roman" w:hAnsi="Times New Roman" w:eastAsia="宋体" w:cs="Times New Roman"/>
                <w:b w:val="0"/>
                <w:bCs w:val="0"/>
                <w:color w:val="auto"/>
                <w:kern w:val="0"/>
                <w:sz w:val="21"/>
                <w:szCs w:val="21"/>
                <w:lang w:val="en-US" w:eastAsia="zh-CN" w:bidi="ar"/>
              </w:rPr>
              <w:t>已</w:t>
            </w:r>
            <w:r>
              <w:rPr>
                <w:rFonts w:hint="default" w:ascii="Times New Roman" w:hAnsi="Times New Roman" w:eastAsia="宋体" w:cs="Times New Roman"/>
                <w:b w:val="0"/>
                <w:bCs w:val="0"/>
                <w:color w:val="auto"/>
                <w:kern w:val="0"/>
                <w:sz w:val="21"/>
                <w:szCs w:val="21"/>
                <w:lang w:val="en-US" w:eastAsia="zh-CN" w:bidi="ar"/>
              </w:rPr>
              <w:t>采取水泥硬化和涂刷聚乙烯膜等人工防渗材料，生产车间地面其他区域按照简单防渗区进行防控，</w:t>
            </w:r>
            <w:r>
              <w:rPr>
                <w:rFonts w:hint="eastAsia" w:ascii="Times New Roman" w:hAnsi="Times New Roman" w:eastAsia="宋体" w:cs="Times New Roman"/>
                <w:b w:val="0"/>
                <w:bCs w:val="0"/>
                <w:color w:val="auto"/>
                <w:kern w:val="0"/>
                <w:sz w:val="21"/>
                <w:szCs w:val="21"/>
                <w:lang w:val="en-US" w:eastAsia="zh-CN" w:bidi="ar"/>
              </w:rPr>
              <w:t>已</w:t>
            </w:r>
            <w:r>
              <w:rPr>
                <w:rFonts w:hint="default" w:ascii="Times New Roman" w:hAnsi="Times New Roman" w:eastAsia="宋体" w:cs="Times New Roman"/>
                <w:b w:val="0"/>
                <w:bCs w:val="0"/>
                <w:color w:val="auto"/>
                <w:kern w:val="0"/>
                <w:sz w:val="21"/>
                <w:szCs w:val="21"/>
                <w:lang w:val="en-US" w:eastAsia="zh-CN" w:bidi="ar"/>
              </w:rPr>
              <w:t>全部采取水泥硬化。</w:t>
            </w:r>
          </w:p>
        </w:tc>
      </w:tr>
      <w:tr w14:paraId="33725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5" w:type="pct"/>
            <w:tcBorders>
              <w:tl2br w:val="nil"/>
              <w:tr2bl w:val="nil"/>
            </w:tcBorders>
            <w:vAlign w:val="center"/>
          </w:tcPr>
          <w:p w14:paraId="6D6BC9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生态保护措施</w:t>
            </w:r>
          </w:p>
        </w:tc>
        <w:tc>
          <w:tcPr>
            <w:tcW w:w="4374" w:type="pct"/>
            <w:gridSpan w:val="4"/>
            <w:tcBorders>
              <w:tl2br w:val="nil"/>
              <w:tr2bl w:val="nil"/>
            </w:tcBorders>
            <w:vAlign w:val="center"/>
          </w:tcPr>
          <w:p w14:paraId="030259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47B59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25" w:type="pct"/>
            <w:tcBorders>
              <w:tl2br w:val="nil"/>
              <w:tr2bl w:val="nil"/>
            </w:tcBorders>
            <w:vAlign w:val="center"/>
          </w:tcPr>
          <w:p w14:paraId="3FE195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环境风险</w:t>
            </w:r>
          </w:p>
          <w:p w14:paraId="1870F7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防范措施</w:t>
            </w:r>
          </w:p>
        </w:tc>
        <w:tc>
          <w:tcPr>
            <w:tcW w:w="4374" w:type="pct"/>
            <w:gridSpan w:val="4"/>
            <w:tcBorders>
              <w:tl2br w:val="nil"/>
              <w:tr2bl w:val="nil"/>
            </w:tcBorders>
            <w:vAlign w:val="center"/>
          </w:tcPr>
          <w:p w14:paraId="58576F3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①建立环境风险管理制度，安排专人进行负责，定期对各风险源进行巡视，发现可能发生泄漏或已经发生泄漏的情况，立即采取处置措施，并启动厂区应急预案。</w:t>
            </w:r>
          </w:p>
          <w:p w14:paraId="3437A2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②危险废物贮存库地面整改，按重点防渗标准施工铺设，润滑油、乳化液暂存区地面采取重点防渗措施，所有储存容器底部设置防渗漏托盘</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p w14:paraId="5ACC05F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③编制突发环境事件应急预案</w:t>
            </w:r>
            <w:r>
              <w:rPr>
                <w:rFonts w:hint="eastAsia"/>
                <w:color w:val="auto"/>
                <w:lang w:val="en-US" w:eastAsia="zh-CN"/>
              </w:rPr>
              <w:t>并备案</w:t>
            </w:r>
            <w:r>
              <w:rPr>
                <w:rFonts w:hint="default" w:ascii="Times New Roman" w:hAnsi="Times New Roman" w:eastAsia="宋体" w:cs="Times New Roman"/>
                <w:color w:val="auto"/>
                <w:sz w:val="21"/>
                <w:szCs w:val="21"/>
                <w:vertAlign w:val="baseline"/>
                <w:lang w:val="en-US" w:eastAsia="zh-CN"/>
              </w:rPr>
              <w:t>。</w:t>
            </w:r>
          </w:p>
        </w:tc>
      </w:tr>
      <w:tr w14:paraId="738C9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5" w:type="pct"/>
            <w:tcBorders>
              <w:tl2br w:val="nil"/>
              <w:tr2bl w:val="nil"/>
            </w:tcBorders>
            <w:vAlign w:val="center"/>
          </w:tcPr>
          <w:p w14:paraId="2E629D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val="en-US" w:eastAsia="zh-CN" w:bidi="ar"/>
              </w:rPr>
              <w:t>其他环境</w:t>
            </w:r>
          </w:p>
          <w:p w14:paraId="6BB637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kern w:val="0"/>
                <w:sz w:val="21"/>
                <w:szCs w:val="21"/>
                <w:lang w:val="en-US" w:eastAsia="zh-CN" w:bidi="ar"/>
              </w:rPr>
              <w:t>管理要求</w:t>
            </w:r>
          </w:p>
        </w:tc>
        <w:tc>
          <w:tcPr>
            <w:tcW w:w="4374" w:type="pct"/>
            <w:gridSpan w:val="4"/>
            <w:tcBorders>
              <w:tl2br w:val="nil"/>
              <w:tr2bl w:val="nil"/>
            </w:tcBorders>
            <w:vAlign w:val="center"/>
          </w:tcPr>
          <w:p w14:paraId="7D4E9BFB">
            <w:pPr>
              <w:keepNext w:val="0"/>
              <w:keepLines w:val="0"/>
              <w:pageBreakBefore w:val="0"/>
              <w:widowControl/>
              <w:suppressLineNumbers w:val="0"/>
              <w:kinsoku/>
              <w:wordWrap/>
              <w:overflowPunct/>
              <w:topLinePunct w:val="0"/>
              <w:autoSpaceDE/>
              <w:autoSpaceDN/>
              <w:bidi w:val="0"/>
              <w:adjustRightInd/>
              <w:snapToGrid/>
              <w:spacing w:before="157" w:beforeLines="50" w:line="24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rPr>
              <w:t>严格执行环境保护“三同时”制度，全面落实环评文件中提出的污染治理措施；</w:t>
            </w:r>
            <w:r>
              <w:rPr>
                <w:rFonts w:hint="default" w:ascii="Times New Roman" w:hAnsi="Times New Roman" w:eastAsia="宋体" w:cs="Times New Roman"/>
                <w:b w:val="0"/>
                <w:bCs w:val="0"/>
                <w:color w:val="auto"/>
                <w:sz w:val="21"/>
                <w:szCs w:val="21"/>
                <w:highlight w:val="none"/>
                <w:vertAlign w:val="baseline"/>
                <w:lang w:val="en-US" w:eastAsia="zh-CN"/>
              </w:rPr>
              <w:t>严格按照</w:t>
            </w:r>
            <w:r>
              <w:rPr>
                <w:rFonts w:hint="default" w:ascii="Times New Roman" w:hAnsi="Times New Roman" w:eastAsia="宋体" w:cs="Times New Roman"/>
                <w:b w:val="0"/>
                <w:bCs w:val="0"/>
                <w:color w:val="auto"/>
                <w:kern w:val="0"/>
                <w:sz w:val="21"/>
                <w:szCs w:val="21"/>
                <w:vertAlign w:val="baseline"/>
                <w:lang w:val="en-US" w:eastAsia="zh-CN" w:bidi="ar"/>
              </w:rPr>
              <w:t>《排污单位自行监测技术指南总则》（HJ819-2017）</w:t>
            </w:r>
            <w:r>
              <w:rPr>
                <w:rFonts w:hint="default" w:ascii="Times New Roman" w:hAnsi="Times New Roman" w:eastAsia="宋体" w:cs="Times New Roman"/>
                <w:b w:val="0"/>
                <w:bCs w:val="0"/>
                <w:color w:val="auto"/>
                <w:sz w:val="21"/>
                <w:szCs w:val="21"/>
                <w:highlight w:val="none"/>
                <w:lang w:val="en-US" w:eastAsia="zh-CN"/>
              </w:rPr>
              <w:t>要求，开展自行监测、建立环境管理台账。</w:t>
            </w:r>
          </w:p>
          <w:p w14:paraId="39FAAF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rPr>
            </w:pPr>
          </w:p>
          <w:p w14:paraId="7AD93D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rPr>
            </w:pPr>
          </w:p>
          <w:p w14:paraId="1D6EECAA">
            <w:pPr>
              <w:rPr>
                <w:rFonts w:hint="default" w:ascii="Times New Roman" w:hAnsi="Times New Roman" w:eastAsia="宋体" w:cs="Times New Roman"/>
                <w:b w:val="0"/>
                <w:bCs w:val="0"/>
                <w:color w:val="auto"/>
                <w:sz w:val="21"/>
                <w:szCs w:val="21"/>
                <w:vertAlign w:val="baseline"/>
                <w:lang w:val="en-US"/>
              </w:rPr>
            </w:pPr>
          </w:p>
          <w:p w14:paraId="4261B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rPr>
            </w:pPr>
          </w:p>
        </w:tc>
      </w:tr>
    </w:tbl>
    <w:p w14:paraId="514A9789">
      <w:pPr>
        <w:rPr>
          <w:rFonts w:hint="default" w:ascii="Times New Roman" w:hAnsi="Times New Roman" w:eastAsia="宋体" w:cs="Times New Roman"/>
          <w:b/>
          <w:bCs/>
          <w:color w:val="auto"/>
          <w:kern w:val="0"/>
          <w:sz w:val="30"/>
          <w:szCs w:val="30"/>
          <w:lang w:val="en-US" w:eastAsia="zh-CN" w:bidi="ar"/>
        </w:rPr>
      </w:pPr>
      <w:r>
        <w:rPr>
          <w:rFonts w:hint="default" w:ascii="Times New Roman" w:hAnsi="Times New Roman" w:eastAsia="宋体" w:cs="Times New Roman"/>
          <w:b/>
          <w:bCs/>
          <w:color w:val="auto"/>
          <w:kern w:val="0"/>
          <w:sz w:val="30"/>
          <w:szCs w:val="30"/>
          <w:lang w:val="en-US" w:eastAsia="zh-CN" w:bidi="ar"/>
        </w:rPr>
        <w:br w:type="page"/>
      </w:r>
    </w:p>
    <w:p w14:paraId="3DEA5883">
      <w:pPr>
        <w:keepNext w:val="0"/>
        <w:keepLines w:val="0"/>
        <w:widowControl/>
        <w:suppressLineNumbers w:val="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kern w:val="0"/>
          <w:sz w:val="28"/>
          <w:szCs w:val="28"/>
          <w:lang w:val="en-US" w:eastAsia="zh-CN" w:bidi="ar"/>
        </w:rPr>
        <w:t>六、结论</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215E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2" w:hRule="atLeast"/>
        </w:trPr>
        <w:tc>
          <w:tcPr>
            <w:tcW w:w="5000" w:type="pct"/>
          </w:tcPr>
          <w:p w14:paraId="44AD472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p>
          <w:p w14:paraId="67D2CC4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p>
          <w:p w14:paraId="759EDE5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32"/>
                <w:szCs w:val="32"/>
                <w:vertAlign w:val="baseline"/>
                <w:lang w:val="en-US" w:eastAsia="zh-CN" w:bidi="ar"/>
              </w:rPr>
            </w:pPr>
            <w:r>
              <w:rPr>
                <w:rFonts w:hint="default" w:ascii="Times New Roman" w:hAnsi="Times New Roman" w:eastAsia="宋体" w:cs="Times New Roman"/>
                <w:color w:val="auto"/>
                <w:sz w:val="24"/>
                <w:szCs w:val="24"/>
              </w:rPr>
              <w:t>从环境</w:t>
            </w:r>
            <w:r>
              <w:rPr>
                <w:rFonts w:hint="default" w:ascii="Times New Roman" w:hAnsi="Times New Roman" w:eastAsia="宋体" w:cs="Times New Roman"/>
                <w:color w:val="auto"/>
                <w:sz w:val="24"/>
                <w:szCs w:val="24"/>
                <w:lang w:val="en-US" w:eastAsia="zh-CN"/>
              </w:rPr>
              <w:t>保护角度</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环境影响可行。</w:t>
            </w:r>
          </w:p>
        </w:tc>
      </w:tr>
    </w:tbl>
    <w:p w14:paraId="52D82E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32"/>
          <w:szCs w:val="32"/>
          <w:lang w:val="en-US" w:eastAsia="zh-CN" w:bidi="ar"/>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15D732E6">
      <w:pPr>
        <w:keepNext w:val="0"/>
        <w:keepLines w:val="0"/>
        <w:widowControl/>
        <w:suppressLineNumbers w:val="0"/>
        <w:jc w:val="center"/>
        <w:rPr>
          <w:rFonts w:hint="default" w:ascii="Times New Roman" w:hAnsi="Times New Roman" w:eastAsia="宋体" w:cs="Times New Roman"/>
          <w:b/>
          <w:bCs/>
          <w:color w:val="auto"/>
          <w:sz w:val="28"/>
          <w:szCs w:val="28"/>
          <w:vertAlign w:val="baseline"/>
        </w:rPr>
      </w:pPr>
      <w:r>
        <w:rPr>
          <w:rFonts w:hint="default" w:ascii="Times New Roman" w:hAnsi="Times New Roman" w:eastAsia="宋体" w:cs="Times New Roman"/>
          <w:b/>
          <w:bCs/>
          <w:color w:val="auto"/>
          <w:kern w:val="0"/>
          <w:sz w:val="28"/>
          <w:szCs w:val="28"/>
          <w:lang w:val="en-US" w:eastAsia="zh-CN" w:bidi="ar"/>
        </w:rPr>
        <w:t>建设项目污染物排放量汇总表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2146"/>
        <w:gridCol w:w="1556"/>
        <w:gridCol w:w="1190"/>
        <w:gridCol w:w="1656"/>
        <w:gridCol w:w="1656"/>
        <w:gridCol w:w="1444"/>
        <w:gridCol w:w="1865"/>
        <w:gridCol w:w="1146"/>
      </w:tblGrid>
      <w:tr w14:paraId="2A8BB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336" w:type="dxa"/>
            <w:tcBorders>
              <w:tl2br w:val="nil"/>
              <w:tr2bl w:val="nil"/>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14:paraId="5E53F3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p w14:paraId="7B8D8B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p w14:paraId="50B3D1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mc:AlternateContent>
                <mc:Choice Requires="wpsCustomData">
                  <wpsCustomData:diagonalParaType/>
                </mc:Choice>
              </mc:AlternateContent>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分类</w:t>
            </w:r>
          </w:p>
          <w:p w14:paraId="7DAA92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项目</w:t>
            </w:r>
          </w:p>
        </w:tc>
        <w:tc>
          <w:tcPr>
            <w:tcW w:w="2146" w:type="dxa"/>
            <w:tcBorders>
              <w:tl2br w:val="nil"/>
              <w:tr2bl w:val="nil"/>
            </w:tcBorders>
            <w:vAlign w:val="center"/>
          </w:tcPr>
          <w:p w14:paraId="540DCE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污染物名称</w:t>
            </w:r>
          </w:p>
        </w:tc>
        <w:tc>
          <w:tcPr>
            <w:tcW w:w="1556" w:type="dxa"/>
            <w:tcBorders>
              <w:tl2br w:val="nil"/>
              <w:tr2bl w:val="nil"/>
            </w:tcBorders>
            <w:vAlign w:val="center"/>
          </w:tcPr>
          <w:p w14:paraId="42E715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现有工程排放量（固体废物产生量）①</w:t>
            </w:r>
          </w:p>
        </w:tc>
        <w:tc>
          <w:tcPr>
            <w:tcW w:w="1190" w:type="dxa"/>
            <w:tcBorders>
              <w:tl2br w:val="nil"/>
              <w:tr2bl w:val="nil"/>
            </w:tcBorders>
            <w:vAlign w:val="center"/>
          </w:tcPr>
          <w:p w14:paraId="65EAAE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现有工程</w:t>
            </w:r>
          </w:p>
          <w:p w14:paraId="785409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许可排放量②</w:t>
            </w:r>
          </w:p>
        </w:tc>
        <w:tc>
          <w:tcPr>
            <w:tcW w:w="1656" w:type="dxa"/>
            <w:tcBorders>
              <w:tl2br w:val="nil"/>
              <w:tr2bl w:val="nil"/>
            </w:tcBorders>
            <w:vAlign w:val="center"/>
          </w:tcPr>
          <w:p w14:paraId="4088EF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在建工程</w:t>
            </w:r>
          </w:p>
          <w:p w14:paraId="710EAD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排放量（固体废物产生量）③</w:t>
            </w:r>
          </w:p>
        </w:tc>
        <w:tc>
          <w:tcPr>
            <w:tcW w:w="1656" w:type="dxa"/>
            <w:tcBorders>
              <w:tl2br w:val="nil"/>
              <w:tr2bl w:val="nil"/>
            </w:tcBorders>
            <w:vAlign w:val="center"/>
          </w:tcPr>
          <w:p w14:paraId="2AF82E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本项目</w:t>
            </w:r>
          </w:p>
          <w:p w14:paraId="0FD3EA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排放量（固体废物产生量）④</w:t>
            </w:r>
          </w:p>
        </w:tc>
        <w:tc>
          <w:tcPr>
            <w:tcW w:w="1444" w:type="dxa"/>
            <w:tcBorders>
              <w:tl2br w:val="nil"/>
              <w:tr2bl w:val="nil"/>
            </w:tcBorders>
            <w:vAlign w:val="center"/>
          </w:tcPr>
          <w:p w14:paraId="3D5DC5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以新带老削减量（新建项目不填）⑤</w:t>
            </w:r>
          </w:p>
        </w:tc>
        <w:tc>
          <w:tcPr>
            <w:tcW w:w="1865" w:type="dxa"/>
            <w:tcBorders>
              <w:tl2br w:val="nil"/>
              <w:tr2bl w:val="nil"/>
            </w:tcBorders>
            <w:vAlign w:val="center"/>
          </w:tcPr>
          <w:p w14:paraId="4B3889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本项目建成后</w:t>
            </w:r>
          </w:p>
          <w:p w14:paraId="157561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全厂排放量（固体废物产生量）⑥</w:t>
            </w:r>
          </w:p>
        </w:tc>
        <w:tc>
          <w:tcPr>
            <w:tcW w:w="1146" w:type="dxa"/>
            <w:tcBorders>
              <w:tl2br w:val="nil"/>
              <w:tr2bl w:val="nil"/>
            </w:tcBorders>
            <w:vAlign w:val="center"/>
          </w:tcPr>
          <w:p w14:paraId="177692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变化量</w:t>
            </w:r>
          </w:p>
          <w:p w14:paraId="5D5FC3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⑦</w:t>
            </w:r>
          </w:p>
        </w:tc>
      </w:tr>
      <w:tr w14:paraId="2E8DC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tcBorders>
              <w:tl2br w:val="nil"/>
              <w:tr2bl w:val="nil"/>
            </w:tcBorders>
            <w:vAlign w:val="center"/>
          </w:tcPr>
          <w:p w14:paraId="5A7B20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废气</w:t>
            </w:r>
          </w:p>
        </w:tc>
        <w:tc>
          <w:tcPr>
            <w:tcW w:w="2146" w:type="dxa"/>
            <w:tcBorders>
              <w:tl2br w:val="nil"/>
              <w:tr2bl w:val="nil"/>
            </w:tcBorders>
            <w:vAlign w:val="center"/>
          </w:tcPr>
          <w:p w14:paraId="250679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颗粒物</w:t>
            </w:r>
          </w:p>
        </w:tc>
        <w:tc>
          <w:tcPr>
            <w:tcW w:w="1556" w:type="dxa"/>
            <w:tcBorders>
              <w:tl2br w:val="nil"/>
              <w:tr2bl w:val="nil"/>
            </w:tcBorders>
            <w:vAlign w:val="center"/>
          </w:tcPr>
          <w:p w14:paraId="5BCD05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0.018</w:t>
            </w:r>
            <w:r>
              <w:rPr>
                <w:rFonts w:hint="default" w:ascii="Times New Roman" w:hAnsi="Times New Roman" w:eastAsia="宋体" w:cs="Times New Roman"/>
                <w:color w:val="auto"/>
                <w:sz w:val="21"/>
                <w:szCs w:val="21"/>
                <w:vertAlign w:val="baseline"/>
                <w:lang w:val="en-US" w:eastAsia="zh-CN"/>
              </w:rPr>
              <w:t>t/a</w:t>
            </w:r>
          </w:p>
        </w:tc>
        <w:tc>
          <w:tcPr>
            <w:tcW w:w="1190" w:type="dxa"/>
            <w:tcBorders>
              <w:tl2br w:val="nil"/>
              <w:tr2bl w:val="nil"/>
            </w:tcBorders>
            <w:vAlign w:val="center"/>
          </w:tcPr>
          <w:p w14:paraId="286168A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7F701E4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0F9F56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0204</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5C9BA6F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vAlign w:val="center"/>
          </w:tcPr>
          <w:p w14:paraId="541FFB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0384</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vAlign w:val="center"/>
          </w:tcPr>
          <w:p w14:paraId="10FF17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0204</w:t>
            </w:r>
            <w:r>
              <w:rPr>
                <w:rFonts w:hint="default" w:ascii="Times New Roman" w:hAnsi="Times New Roman" w:eastAsia="宋体" w:cs="Times New Roman"/>
                <w:color w:val="auto"/>
                <w:sz w:val="21"/>
                <w:szCs w:val="21"/>
                <w:vertAlign w:val="baseline"/>
                <w:lang w:val="en-US" w:eastAsia="zh-CN"/>
              </w:rPr>
              <w:t>t/a</w:t>
            </w:r>
          </w:p>
        </w:tc>
      </w:tr>
      <w:tr w14:paraId="6E5E7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restart"/>
            <w:tcBorders>
              <w:tl2br w:val="nil"/>
              <w:tr2bl w:val="nil"/>
            </w:tcBorders>
            <w:vAlign w:val="center"/>
          </w:tcPr>
          <w:p w14:paraId="5AA753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废水</w:t>
            </w:r>
          </w:p>
        </w:tc>
        <w:tc>
          <w:tcPr>
            <w:tcW w:w="2146" w:type="dxa"/>
            <w:tcBorders>
              <w:tl2br w:val="nil"/>
              <w:tr2bl w:val="nil"/>
            </w:tcBorders>
            <w:shd w:val="clear" w:color="auto" w:fill="auto"/>
            <w:vAlign w:val="center"/>
          </w:tcPr>
          <w:p w14:paraId="570174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COD</w:t>
            </w:r>
          </w:p>
        </w:tc>
        <w:tc>
          <w:tcPr>
            <w:tcW w:w="1556" w:type="dxa"/>
            <w:tcBorders>
              <w:tl2br w:val="nil"/>
              <w:tr2bl w:val="nil"/>
            </w:tcBorders>
            <w:shd w:val="clear" w:color="auto" w:fill="auto"/>
            <w:vAlign w:val="center"/>
          </w:tcPr>
          <w:p w14:paraId="71BA3F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0.27t/a</w:t>
            </w:r>
          </w:p>
        </w:tc>
        <w:tc>
          <w:tcPr>
            <w:tcW w:w="1190" w:type="dxa"/>
            <w:tcBorders>
              <w:tl2br w:val="nil"/>
              <w:tr2bl w:val="nil"/>
            </w:tcBorders>
            <w:vAlign w:val="center"/>
          </w:tcPr>
          <w:p w14:paraId="2F765B2F">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2ED767FA">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44178B5A">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444" w:type="dxa"/>
            <w:tcBorders>
              <w:tl2br w:val="nil"/>
              <w:tr2bl w:val="nil"/>
            </w:tcBorders>
            <w:vAlign w:val="center"/>
          </w:tcPr>
          <w:p w14:paraId="5C0F56D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56BB60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color w:val="auto"/>
                <w:kern w:val="0"/>
                <w:sz w:val="21"/>
                <w:szCs w:val="21"/>
                <w:highlight w:val="yellow"/>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0.27t/a</w:t>
            </w:r>
          </w:p>
        </w:tc>
        <w:tc>
          <w:tcPr>
            <w:tcW w:w="1146" w:type="dxa"/>
            <w:tcBorders>
              <w:tl2br w:val="nil"/>
              <w:tr2bl w:val="nil"/>
            </w:tcBorders>
            <w:shd w:val="clear" w:color="auto" w:fill="auto"/>
            <w:vAlign w:val="center"/>
          </w:tcPr>
          <w:p w14:paraId="395ED7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w:t>
            </w:r>
          </w:p>
        </w:tc>
      </w:tr>
      <w:tr w14:paraId="7E84E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65E69B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c>
          <w:tcPr>
            <w:tcW w:w="2146" w:type="dxa"/>
            <w:tcBorders>
              <w:tl2br w:val="nil"/>
              <w:tr2bl w:val="nil"/>
            </w:tcBorders>
            <w:shd w:val="clear" w:color="auto" w:fill="auto"/>
            <w:vAlign w:val="center"/>
          </w:tcPr>
          <w:p w14:paraId="67ABF7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BOD</w:t>
            </w:r>
            <w:r>
              <w:rPr>
                <w:rFonts w:hint="eastAsia" w:ascii="Times New Roman" w:hAnsi="Times New Roman" w:eastAsia="宋体" w:cs="Times New Roman"/>
                <w:color w:val="auto"/>
                <w:sz w:val="21"/>
                <w:szCs w:val="21"/>
                <w:vertAlign w:val="subscript"/>
                <w:lang w:val="en-US" w:eastAsia="zh-CN"/>
              </w:rPr>
              <w:t>5</w:t>
            </w:r>
          </w:p>
        </w:tc>
        <w:tc>
          <w:tcPr>
            <w:tcW w:w="1556" w:type="dxa"/>
            <w:tcBorders>
              <w:tl2br w:val="nil"/>
              <w:tr2bl w:val="nil"/>
            </w:tcBorders>
            <w:shd w:val="clear" w:color="auto" w:fill="auto"/>
            <w:vAlign w:val="center"/>
          </w:tcPr>
          <w:p w14:paraId="0EAE29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0.14t/a</w:t>
            </w:r>
          </w:p>
        </w:tc>
        <w:tc>
          <w:tcPr>
            <w:tcW w:w="1190" w:type="dxa"/>
            <w:tcBorders>
              <w:tl2br w:val="nil"/>
              <w:tr2bl w:val="nil"/>
            </w:tcBorders>
            <w:vAlign w:val="center"/>
          </w:tcPr>
          <w:p w14:paraId="04DAED7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5C537D9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4872C55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444" w:type="dxa"/>
            <w:tcBorders>
              <w:tl2br w:val="nil"/>
              <w:tr2bl w:val="nil"/>
            </w:tcBorders>
            <w:vAlign w:val="center"/>
          </w:tcPr>
          <w:p w14:paraId="590FB77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0B869B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yellow"/>
                <w:u w:val="no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0.14t/a</w:t>
            </w:r>
          </w:p>
        </w:tc>
        <w:tc>
          <w:tcPr>
            <w:tcW w:w="1146" w:type="dxa"/>
            <w:tcBorders>
              <w:tl2br w:val="nil"/>
              <w:tr2bl w:val="nil"/>
            </w:tcBorders>
            <w:shd w:val="clear" w:color="auto" w:fill="auto"/>
            <w:vAlign w:val="center"/>
          </w:tcPr>
          <w:p w14:paraId="3CF10A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w:t>
            </w:r>
          </w:p>
        </w:tc>
      </w:tr>
      <w:tr w14:paraId="6E3CA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1E3709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c>
          <w:tcPr>
            <w:tcW w:w="2146" w:type="dxa"/>
            <w:tcBorders>
              <w:tl2br w:val="nil"/>
              <w:tr2bl w:val="nil"/>
            </w:tcBorders>
            <w:shd w:val="clear" w:color="auto" w:fill="auto"/>
            <w:vAlign w:val="center"/>
          </w:tcPr>
          <w:p w14:paraId="2DD039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NH</w:t>
            </w:r>
            <w:r>
              <w:rPr>
                <w:rFonts w:hint="default" w:ascii="Times New Roman" w:hAnsi="Times New Roman" w:eastAsia="宋体" w:cs="Times New Roman"/>
                <w:b w:val="0"/>
                <w:bCs w:val="0"/>
                <w:color w:val="auto"/>
                <w:kern w:val="2"/>
                <w:sz w:val="21"/>
                <w:szCs w:val="21"/>
                <w:vertAlign w:val="subscript"/>
                <w:lang w:val="en-US" w:eastAsia="zh-CN" w:bidi="ar-SA"/>
              </w:rPr>
              <w:t>3</w:t>
            </w:r>
            <w:r>
              <w:rPr>
                <w:rFonts w:hint="default" w:ascii="Times New Roman" w:hAnsi="Times New Roman" w:eastAsia="宋体" w:cs="Times New Roman"/>
                <w:b w:val="0"/>
                <w:bCs w:val="0"/>
                <w:color w:val="auto"/>
                <w:kern w:val="2"/>
                <w:sz w:val="21"/>
                <w:szCs w:val="21"/>
                <w:vertAlign w:val="baseline"/>
                <w:lang w:val="en-US" w:eastAsia="zh-CN" w:bidi="ar-SA"/>
              </w:rPr>
              <w:t>-N</w:t>
            </w:r>
          </w:p>
        </w:tc>
        <w:tc>
          <w:tcPr>
            <w:tcW w:w="1556" w:type="dxa"/>
            <w:tcBorders>
              <w:tl2br w:val="nil"/>
              <w:tr2bl w:val="nil"/>
            </w:tcBorders>
            <w:shd w:val="clear" w:color="auto" w:fill="auto"/>
            <w:vAlign w:val="center"/>
          </w:tcPr>
          <w:p w14:paraId="0F9E2B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0.027t/a</w:t>
            </w:r>
          </w:p>
        </w:tc>
        <w:tc>
          <w:tcPr>
            <w:tcW w:w="1190" w:type="dxa"/>
            <w:tcBorders>
              <w:tl2br w:val="nil"/>
              <w:tr2bl w:val="nil"/>
            </w:tcBorders>
            <w:vAlign w:val="center"/>
          </w:tcPr>
          <w:p w14:paraId="7B9BF74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43A940E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52C6582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444" w:type="dxa"/>
            <w:tcBorders>
              <w:tl2br w:val="nil"/>
              <w:tr2bl w:val="nil"/>
            </w:tcBorders>
            <w:vAlign w:val="center"/>
          </w:tcPr>
          <w:p w14:paraId="1E1460F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01AD0D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1"/>
                <w:szCs w:val="21"/>
                <w:highlight w:val="yellow"/>
                <w:u w:val="no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0.027t/a</w:t>
            </w:r>
          </w:p>
        </w:tc>
        <w:tc>
          <w:tcPr>
            <w:tcW w:w="1146" w:type="dxa"/>
            <w:tcBorders>
              <w:tl2br w:val="nil"/>
              <w:tr2bl w:val="nil"/>
            </w:tcBorders>
            <w:shd w:val="clear" w:color="auto" w:fill="auto"/>
            <w:vAlign w:val="center"/>
          </w:tcPr>
          <w:p w14:paraId="44BF4A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vertAlign w:val="baseline"/>
                <w:lang w:val="en-US" w:eastAsia="zh-CN"/>
              </w:rPr>
              <w:t>0</w:t>
            </w:r>
          </w:p>
        </w:tc>
      </w:tr>
      <w:tr w14:paraId="05632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1B4A79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c>
          <w:tcPr>
            <w:tcW w:w="2146" w:type="dxa"/>
            <w:tcBorders>
              <w:tl2br w:val="nil"/>
              <w:tr2bl w:val="nil"/>
            </w:tcBorders>
            <w:shd w:val="clear" w:color="auto" w:fill="auto"/>
            <w:vAlign w:val="center"/>
          </w:tcPr>
          <w:p w14:paraId="1401F7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动植物油</w:t>
            </w:r>
          </w:p>
        </w:tc>
        <w:tc>
          <w:tcPr>
            <w:tcW w:w="1556" w:type="dxa"/>
            <w:tcBorders>
              <w:tl2br w:val="nil"/>
              <w:tr2bl w:val="nil"/>
            </w:tcBorders>
            <w:shd w:val="clear" w:color="auto" w:fill="auto"/>
            <w:vAlign w:val="center"/>
          </w:tcPr>
          <w:p w14:paraId="02CE4A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0.0076t/a</w:t>
            </w:r>
          </w:p>
        </w:tc>
        <w:tc>
          <w:tcPr>
            <w:tcW w:w="1190" w:type="dxa"/>
            <w:tcBorders>
              <w:tl2br w:val="nil"/>
              <w:tr2bl w:val="nil"/>
            </w:tcBorders>
            <w:vAlign w:val="center"/>
          </w:tcPr>
          <w:p w14:paraId="3822E7D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0E8453C1">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5483E76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444" w:type="dxa"/>
            <w:tcBorders>
              <w:tl2br w:val="nil"/>
              <w:tr2bl w:val="nil"/>
            </w:tcBorders>
            <w:vAlign w:val="center"/>
          </w:tcPr>
          <w:p w14:paraId="6EA9BF9E">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708B4A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vertAlign w:val="baseline"/>
                <w:lang w:val="en-US" w:eastAsia="zh-CN" w:bidi="ar"/>
              </w:rPr>
              <w:t>0.0076t/a</w:t>
            </w:r>
          </w:p>
        </w:tc>
        <w:tc>
          <w:tcPr>
            <w:tcW w:w="1146" w:type="dxa"/>
            <w:tcBorders>
              <w:tl2br w:val="nil"/>
              <w:tr2bl w:val="nil"/>
            </w:tcBorders>
            <w:shd w:val="clear" w:color="auto" w:fill="auto"/>
            <w:vAlign w:val="center"/>
          </w:tcPr>
          <w:p w14:paraId="737778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w:t>
            </w:r>
          </w:p>
        </w:tc>
      </w:tr>
      <w:tr w14:paraId="059F1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restart"/>
            <w:tcBorders>
              <w:tl2br w:val="nil"/>
              <w:tr2bl w:val="nil"/>
            </w:tcBorders>
            <w:vAlign w:val="center"/>
          </w:tcPr>
          <w:p w14:paraId="7B460D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2146" w:type="dxa"/>
            <w:tcBorders>
              <w:tl2br w:val="nil"/>
              <w:tr2bl w:val="nil"/>
            </w:tcBorders>
            <w:shd w:val="clear" w:color="auto" w:fill="auto"/>
            <w:vAlign w:val="center"/>
          </w:tcPr>
          <w:p w14:paraId="6AB13F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lang w:val="en-US" w:eastAsia="zh-CN" w:bidi="ar-SA"/>
              </w:rPr>
              <w:t>废砂轮</w:t>
            </w:r>
          </w:p>
        </w:tc>
        <w:tc>
          <w:tcPr>
            <w:tcW w:w="1556" w:type="dxa"/>
            <w:tcBorders>
              <w:tl2br w:val="nil"/>
              <w:tr2bl w:val="nil"/>
            </w:tcBorders>
            <w:vAlign w:val="center"/>
          </w:tcPr>
          <w:p w14:paraId="0F057F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1190" w:type="dxa"/>
            <w:tcBorders>
              <w:tl2br w:val="nil"/>
              <w:tr2bl w:val="nil"/>
            </w:tcBorders>
            <w:vAlign w:val="center"/>
          </w:tcPr>
          <w:p w14:paraId="327089D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5D0AE37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22E715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0.012</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36932BC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098276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0.012</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351A3D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+0.012</w:t>
            </w:r>
            <w:r>
              <w:rPr>
                <w:rFonts w:hint="default" w:ascii="Times New Roman" w:hAnsi="Times New Roman" w:eastAsia="宋体" w:cs="Times New Roman"/>
                <w:color w:val="auto"/>
                <w:sz w:val="21"/>
                <w:szCs w:val="21"/>
                <w:vertAlign w:val="baseline"/>
                <w:lang w:val="en-US" w:eastAsia="zh-CN"/>
              </w:rPr>
              <w:t>t/a</w:t>
            </w:r>
          </w:p>
        </w:tc>
      </w:tr>
      <w:tr w14:paraId="6E5B1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09C1B4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2146" w:type="dxa"/>
            <w:tcBorders>
              <w:tl2br w:val="nil"/>
              <w:tr2bl w:val="nil"/>
            </w:tcBorders>
            <w:shd w:val="clear" w:color="auto" w:fill="auto"/>
            <w:vAlign w:val="center"/>
          </w:tcPr>
          <w:p w14:paraId="217047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废千叶轮</w:t>
            </w:r>
          </w:p>
        </w:tc>
        <w:tc>
          <w:tcPr>
            <w:tcW w:w="1556" w:type="dxa"/>
            <w:tcBorders>
              <w:tl2br w:val="nil"/>
              <w:tr2bl w:val="nil"/>
            </w:tcBorders>
            <w:vAlign w:val="center"/>
          </w:tcPr>
          <w:p w14:paraId="57C317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1190" w:type="dxa"/>
            <w:tcBorders>
              <w:tl2br w:val="nil"/>
              <w:tr2bl w:val="nil"/>
            </w:tcBorders>
            <w:vAlign w:val="center"/>
          </w:tcPr>
          <w:p w14:paraId="006825D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4D96474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67CA7E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0.16</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283B97C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36968D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0.16</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7CB361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+0.16</w:t>
            </w:r>
            <w:r>
              <w:rPr>
                <w:rFonts w:hint="default" w:ascii="Times New Roman" w:hAnsi="Times New Roman" w:eastAsia="宋体" w:cs="Times New Roman"/>
                <w:color w:val="auto"/>
                <w:sz w:val="21"/>
                <w:szCs w:val="21"/>
                <w:vertAlign w:val="baseline"/>
                <w:lang w:val="en-US" w:eastAsia="zh-CN"/>
              </w:rPr>
              <w:t>t/a</w:t>
            </w:r>
          </w:p>
        </w:tc>
      </w:tr>
      <w:tr w14:paraId="653A0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4F9350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2146" w:type="dxa"/>
            <w:tcBorders>
              <w:tl2br w:val="nil"/>
              <w:tr2bl w:val="nil"/>
            </w:tcBorders>
            <w:shd w:val="clear" w:color="auto" w:fill="auto"/>
            <w:vAlign w:val="center"/>
          </w:tcPr>
          <w:p w14:paraId="7A03CB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废石墨乳桶</w:t>
            </w:r>
          </w:p>
        </w:tc>
        <w:tc>
          <w:tcPr>
            <w:tcW w:w="1556" w:type="dxa"/>
            <w:tcBorders>
              <w:tl2br w:val="nil"/>
              <w:tr2bl w:val="nil"/>
            </w:tcBorders>
            <w:vAlign w:val="center"/>
          </w:tcPr>
          <w:p w14:paraId="5188BE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0.04t/a</w:t>
            </w:r>
          </w:p>
        </w:tc>
        <w:tc>
          <w:tcPr>
            <w:tcW w:w="1190" w:type="dxa"/>
            <w:tcBorders>
              <w:tl2br w:val="nil"/>
              <w:tr2bl w:val="nil"/>
            </w:tcBorders>
            <w:vAlign w:val="center"/>
          </w:tcPr>
          <w:p w14:paraId="1E372EF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7E563DA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2F3EFF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bidi="ar"/>
              </w:rPr>
              <w:t>0.04t/a</w:t>
            </w:r>
          </w:p>
        </w:tc>
        <w:tc>
          <w:tcPr>
            <w:tcW w:w="1444" w:type="dxa"/>
            <w:tcBorders>
              <w:tl2br w:val="nil"/>
              <w:tr2bl w:val="nil"/>
            </w:tcBorders>
            <w:vAlign w:val="center"/>
          </w:tcPr>
          <w:p w14:paraId="5DF005C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7B7533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bidi="ar"/>
              </w:rPr>
              <w:t>0.08t/a</w:t>
            </w:r>
          </w:p>
        </w:tc>
        <w:tc>
          <w:tcPr>
            <w:tcW w:w="1146" w:type="dxa"/>
            <w:tcBorders>
              <w:tl2br w:val="nil"/>
              <w:tr2bl w:val="nil"/>
            </w:tcBorders>
            <w:shd w:val="clear" w:color="auto" w:fill="auto"/>
            <w:vAlign w:val="center"/>
          </w:tcPr>
          <w:p w14:paraId="761B2D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bidi="ar"/>
              </w:rPr>
              <w:t>+0.04t/a</w:t>
            </w:r>
          </w:p>
        </w:tc>
      </w:tr>
      <w:tr w14:paraId="28DBE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52756C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2146" w:type="dxa"/>
            <w:tcBorders>
              <w:tl2br w:val="nil"/>
              <w:tr2bl w:val="nil"/>
            </w:tcBorders>
            <w:shd w:val="clear" w:color="auto" w:fill="auto"/>
            <w:vAlign w:val="center"/>
          </w:tcPr>
          <w:p w14:paraId="76E222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金属沉渣</w:t>
            </w:r>
          </w:p>
        </w:tc>
        <w:tc>
          <w:tcPr>
            <w:tcW w:w="1556" w:type="dxa"/>
            <w:tcBorders>
              <w:tl2br w:val="nil"/>
              <w:tr2bl w:val="nil"/>
            </w:tcBorders>
            <w:vAlign w:val="center"/>
          </w:tcPr>
          <w:p w14:paraId="3C9632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190" w:type="dxa"/>
            <w:tcBorders>
              <w:tl2br w:val="nil"/>
              <w:tr2bl w:val="nil"/>
            </w:tcBorders>
            <w:vAlign w:val="center"/>
          </w:tcPr>
          <w:p w14:paraId="12CFB59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57F1000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641DA2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5.25</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438F034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280B6D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5.25</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04DC67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1"/>
                <w:vertAlign w:val="baseline"/>
                <w:lang w:val="en-US" w:eastAsia="zh-CN"/>
              </w:rPr>
              <w:t>+5.25</w:t>
            </w:r>
            <w:r>
              <w:rPr>
                <w:rFonts w:hint="default" w:ascii="Times New Roman" w:hAnsi="Times New Roman" w:eastAsia="宋体" w:cs="Times New Roman"/>
                <w:color w:val="auto"/>
                <w:sz w:val="21"/>
                <w:szCs w:val="21"/>
                <w:vertAlign w:val="baseline"/>
                <w:lang w:val="en-US" w:eastAsia="zh-CN"/>
              </w:rPr>
              <w:t>t/a</w:t>
            </w:r>
          </w:p>
        </w:tc>
      </w:tr>
      <w:tr w14:paraId="5FCCC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1BEFD0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2146" w:type="dxa"/>
            <w:tcBorders>
              <w:tl2br w:val="nil"/>
              <w:tr2bl w:val="nil"/>
            </w:tcBorders>
            <w:shd w:val="clear" w:color="auto" w:fill="auto"/>
            <w:vAlign w:val="center"/>
          </w:tcPr>
          <w:p w14:paraId="3D80BD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废边角料</w:t>
            </w:r>
          </w:p>
        </w:tc>
        <w:tc>
          <w:tcPr>
            <w:tcW w:w="1556" w:type="dxa"/>
            <w:tcBorders>
              <w:tl2br w:val="nil"/>
              <w:tr2bl w:val="nil"/>
            </w:tcBorders>
            <w:vAlign w:val="center"/>
          </w:tcPr>
          <w:p w14:paraId="2EA4E2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190" w:type="dxa"/>
            <w:tcBorders>
              <w:tl2br w:val="nil"/>
              <w:tr2bl w:val="nil"/>
            </w:tcBorders>
            <w:vAlign w:val="center"/>
          </w:tcPr>
          <w:p w14:paraId="0A8547F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07CFDE5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1C3E39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49F8D0D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4C52D7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3D8D16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t/a</w:t>
            </w:r>
          </w:p>
        </w:tc>
      </w:tr>
      <w:tr w14:paraId="3BF3C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restart"/>
            <w:tcBorders>
              <w:tl2br w:val="nil"/>
              <w:tr2bl w:val="nil"/>
            </w:tcBorders>
            <w:vAlign w:val="center"/>
          </w:tcPr>
          <w:p w14:paraId="388502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2146" w:type="dxa"/>
            <w:tcBorders>
              <w:tl2br w:val="nil"/>
              <w:tr2bl w:val="nil"/>
            </w:tcBorders>
            <w:shd w:val="clear" w:color="auto" w:fill="auto"/>
            <w:vAlign w:val="center"/>
          </w:tcPr>
          <w:p w14:paraId="73F1F5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废金属屑</w:t>
            </w:r>
          </w:p>
        </w:tc>
        <w:tc>
          <w:tcPr>
            <w:tcW w:w="1556" w:type="dxa"/>
            <w:tcBorders>
              <w:tl2br w:val="nil"/>
              <w:tr2bl w:val="nil"/>
            </w:tcBorders>
            <w:vAlign w:val="center"/>
          </w:tcPr>
          <w:p w14:paraId="310C104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olor w:val="auto"/>
                <w:sz w:val="21"/>
                <w:lang w:val="en-US" w:eastAsia="zh-CN"/>
              </w:rPr>
              <w:t>2.05</w:t>
            </w:r>
          </w:p>
        </w:tc>
        <w:tc>
          <w:tcPr>
            <w:tcW w:w="1190" w:type="dxa"/>
            <w:tcBorders>
              <w:tl2br w:val="nil"/>
              <w:tr2bl w:val="nil"/>
            </w:tcBorders>
            <w:vAlign w:val="center"/>
          </w:tcPr>
          <w:p w14:paraId="1F80A72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6C6FC19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5D7C8C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2.85</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6B971D5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5AEFC3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4.9</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743D1F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+2.85</w:t>
            </w:r>
            <w:r>
              <w:rPr>
                <w:rFonts w:hint="default" w:ascii="Times New Roman" w:hAnsi="Times New Roman" w:eastAsia="宋体" w:cs="Times New Roman"/>
                <w:color w:val="auto"/>
                <w:sz w:val="21"/>
                <w:szCs w:val="21"/>
                <w:vertAlign w:val="baseline"/>
                <w:lang w:val="en-US" w:eastAsia="zh-CN"/>
              </w:rPr>
              <w:t>t/a</w:t>
            </w:r>
          </w:p>
        </w:tc>
      </w:tr>
      <w:tr w14:paraId="4A9F4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1B5D99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146" w:type="dxa"/>
            <w:tcBorders>
              <w:tl2br w:val="nil"/>
              <w:tr2bl w:val="nil"/>
            </w:tcBorders>
            <w:shd w:val="clear" w:color="auto" w:fill="auto"/>
            <w:vAlign w:val="center"/>
          </w:tcPr>
          <w:p w14:paraId="58A78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废润滑油</w:t>
            </w:r>
          </w:p>
        </w:tc>
        <w:tc>
          <w:tcPr>
            <w:tcW w:w="1556" w:type="dxa"/>
            <w:tcBorders>
              <w:tl2br w:val="nil"/>
              <w:tr2bl w:val="nil"/>
            </w:tcBorders>
            <w:shd w:val="clear" w:color="auto" w:fill="auto"/>
            <w:vAlign w:val="center"/>
          </w:tcPr>
          <w:p w14:paraId="5B41F4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0.11</w:t>
            </w:r>
            <w:r>
              <w:rPr>
                <w:rFonts w:hint="default" w:ascii="Times New Roman" w:hAnsi="Times New Roman" w:eastAsia="宋体" w:cs="Times New Roman"/>
                <w:color w:val="auto"/>
                <w:sz w:val="21"/>
                <w:szCs w:val="21"/>
                <w:vertAlign w:val="baseline"/>
                <w:lang w:val="en-US" w:eastAsia="zh-CN"/>
              </w:rPr>
              <w:t>t/a</w:t>
            </w:r>
          </w:p>
        </w:tc>
        <w:tc>
          <w:tcPr>
            <w:tcW w:w="1190" w:type="dxa"/>
            <w:tcBorders>
              <w:tl2br w:val="nil"/>
              <w:tr2bl w:val="nil"/>
            </w:tcBorders>
            <w:vAlign w:val="center"/>
          </w:tcPr>
          <w:p w14:paraId="59561AF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7AA972C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3F91FC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0.25</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59FDA50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3B7122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0.</w:t>
            </w:r>
            <w:r>
              <w:rPr>
                <w:rFonts w:hint="eastAsia" w:ascii="Times New Roman" w:hAnsi="Times New Roman" w:eastAsia="宋体" w:cs="Times New Roman"/>
                <w:b w:val="0"/>
                <w:bCs w:val="0"/>
                <w:color w:val="auto"/>
                <w:kern w:val="2"/>
                <w:sz w:val="21"/>
                <w:szCs w:val="21"/>
                <w:vertAlign w:val="baseline"/>
                <w:lang w:val="en-US" w:eastAsia="zh-CN" w:bidi="ar-SA"/>
              </w:rPr>
              <w:t>36</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5278A3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+0.25</w:t>
            </w:r>
            <w:r>
              <w:rPr>
                <w:rFonts w:hint="default" w:ascii="Times New Roman" w:hAnsi="Times New Roman" w:eastAsia="宋体" w:cs="Times New Roman"/>
                <w:color w:val="auto"/>
                <w:sz w:val="21"/>
                <w:szCs w:val="21"/>
                <w:vertAlign w:val="baseline"/>
                <w:lang w:val="en-US" w:eastAsia="zh-CN"/>
              </w:rPr>
              <w:t>t/a</w:t>
            </w:r>
          </w:p>
        </w:tc>
      </w:tr>
      <w:tr w14:paraId="77561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03BEA3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46" w:type="dxa"/>
            <w:tcBorders>
              <w:tl2br w:val="nil"/>
              <w:tr2bl w:val="nil"/>
            </w:tcBorders>
            <w:shd w:val="clear" w:color="auto" w:fill="auto"/>
            <w:vAlign w:val="center"/>
          </w:tcPr>
          <w:p w14:paraId="37DEE8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废含油抹布手套</w:t>
            </w:r>
          </w:p>
        </w:tc>
        <w:tc>
          <w:tcPr>
            <w:tcW w:w="1556" w:type="dxa"/>
            <w:tcBorders>
              <w:tl2br w:val="nil"/>
              <w:tr2bl w:val="nil"/>
            </w:tcBorders>
            <w:shd w:val="clear" w:color="auto" w:fill="auto"/>
            <w:vAlign w:val="center"/>
          </w:tcPr>
          <w:p w14:paraId="067BD7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olor w:val="auto"/>
                <w:sz w:val="21"/>
                <w:lang w:val="en-US" w:eastAsia="zh-CN"/>
              </w:rPr>
              <w:t>0.012</w:t>
            </w:r>
            <w:r>
              <w:rPr>
                <w:rFonts w:hint="default" w:ascii="Times New Roman" w:hAnsi="Times New Roman" w:eastAsia="宋体" w:cs="Times New Roman"/>
                <w:color w:val="auto"/>
                <w:sz w:val="21"/>
                <w:szCs w:val="21"/>
                <w:vertAlign w:val="baseline"/>
                <w:lang w:val="en-US" w:eastAsia="zh-CN"/>
              </w:rPr>
              <w:t>t/a</w:t>
            </w:r>
          </w:p>
        </w:tc>
        <w:tc>
          <w:tcPr>
            <w:tcW w:w="1190" w:type="dxa"/>
            <w:tcBorders>
              <w:tl2br w:val="nil"/>
              <w:tr2bl w:val="nil"/>
            </w:tcBorders>
            <w:vAlign w:val="center"/>
          </w:tcPr>
          <w:p w14:paraId="69A8F26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42EDE82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35FE51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0.028</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0B022D9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10C5DB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sz w:val="21"/>
                <w:szCs w:val="21"/>
                <w:vertAlign w:val="baseline"/>
                <w:lang w:val="en-US" w:eastAsia="zh-CN"/>
              </w:rPr>
              <w:t>0.0</w:t>
            </w:r>
            <w:r>
              <w:rPr>
                <w:rFonts w:hint="eastAsia" w:ascii="Times New Roman" w:hAnsi="Times New Roman" w:eastAsia="宋体" w:cs="Times New Roman"/>
                <w:b w:val="0"/>
                <w:bCs w:val="0"/>
                <w:i w:val="0"/>
                <w:iCs w:val="0"/>
                <w:color w:val="auto"/>
                <w:sz w:val="21"/>
                <w:szCs w:val="21"/>
                <w:vertAlign w:val="baseline"/>
                <w:lang w:val="en-US" w:eastAsia="zh-CN"/>
              </w:rPr>
              <w:t>4</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590D70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+0.028</w:t>
            </w:r>
            <w:r>
              <w:rPr>
                <w:rFonts w:hint="default" w:ascii="Times New Roman" w:hAnsi="Times New Roman" w:eastAsia="宋体" w:cs="Times New Roman"/>
                <w:color w:val="auto"/>
                <w:sz w:val="21"/>
                <w:szCs w:val="21"/>
                <w:vertAlign w:val="baseline"/>
                <w:lang w:val="en-US" w:eastAsia="zh-CN"/>
              </w:rPr>
              <w:t>t/a</w:t>
            </w:r>
          </w:p>
        </w:tc>
      </w:tr>
      <w:tr w14:paraId="47D08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302C46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146" w:type="dxa"/>
            <w:tcBorders>
              <w:tl2br w:val="nil"/>
              <w:tr2bl w:val="nil"/>
            </w:tcBorders>
            <w:shd w:val="clear" w:color="auto" w:fill="auto"/>
            <w:vAlign w:val="center"/>
          </w:tcPr>
          <w:p w14:paraId="1B9410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废乳化液</w:t>
            </w:r>
          </w:p>
        </w:tc>
        <w:tc>
          <w:tcPr>
            <w:tcW w:w="1556" w:type="dxa"/>
            <w:tcBorders>
              <w:tl2br w:val="nil"/>
              <w:tr2bl w:val="nil"/>
            </w:tcBorders>
            <w:shd w:val="clear" w:color="auto" w:fill="auto"/>
            <w:vAlign w:val="center"/>
          </w:tcPr>
          <w:p w14:paraId="1B663B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olor w:val="auto"/>
                <w:sz w:val="21"/>
                <w:lang w:val="en-US" w:eastAsia="zh-CN"/>
              </w:rPr>
              <w:t>0.</w:t>
            </w:r>
            <w:r>
              <w:rPr>
                <w:rFonts w:hint="eastAsia" w:ascii="Times New Roman" w:hAnsi="Times New Roman" w:eastAsia="宋体"/>
                <w:color w:val="auto"/>
                <w:sz w:val="21"/>
                <w:lang w:val="en-US" w:eastAsia="zh-CN"/>
              </w:rPr>
              <w:t>0</w:t>
            </w:r>
            <w:r>
              <w:rPr>
                <w:rFonts w:hint="default" w:ascii="Times New Roman" w:hAnsi="Times New Roman" w:eastAsia="宋体"/>
                <w:color w:val="auto"/>
                <w:sz w:val="21"/>
                <w:lang w:val="en-US" w:eastAsia="zh-CN"/>
              </w:rPr>
              <w:t>77</w:t>
            </w:r>
            <w:r>
              <w:rPr>
                <w:rFonts w:hint="default" w:ascii="Times New Roman" w:hAnsi="Times New Roman" w:eastAsia="宋体" w:cs="Times New Roman"/>
                <w:color w:val="auto"/>
                <w:sz w:val="21"/>
                <w:szCs w:val="21"/>
                <w:vertAlign w:val="baseline"/>
                <w:lang w:val="en-US" w:eastAsia="zh-CN"/>
              </w:rPr>
              <w:t>t/a</w:t>
            </w:r>
          </w:p>
        </w:tc>
        <w:tc>
          <w:tcPr>
            <w:tcW w:w="1190" w:type="dxa"/>
            <w:tcBorders>
              <w:tl2br w:val="nil"/>
              <w:tr2bl w:val="nil"/>
            </w:tcBorders>
            <w:vAlign w:val="center"/>
          </w:tcPr>
          <w:p w14:paraId="153E7CE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56C0354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76DBDC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0.323</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7535918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521AA8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i w:val="0"/>
                <w:iCs w:val="0"/>
                <w:color w:val="auto"/>
                <w:sz w:val="21"/>
                <w:szCs w:val="21"/>
                <w:vertAlign w:val="baseline"/>
                <w:lang w:val="en-US" w:eastAsia="zh-CN"/>
              </w:rPr>
              <w:t>0.4</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2E5EC6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+0.323</w:t>
            </w:r>
            <w:r>
              <w:rPr>
                <w:rFonts w:hint="default" w:ascii="Times New Roman" w:hAnsi="Times New Roman" w:eastAsia="宋体" w:cs="Times New Roman"/>
                <w:color w:val="auto"/>
                <w:sz w:val="21"/>
                <w:szCs w:val="21"/>
                <w:vertAlign w:val="baseline"/>
                <w:lang w:val="en-US" w:eastAsia="zh-CN"/>
              </w:rPr>
              <w:t>t/a</w:t>
            </w:r>
          </w:p>
        </w:tc>
      </w:tr>
      <w:tr w14:paraId="15F77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2BD0A1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146" w:type="dxa"/>
            <w:tcBorders>
              <w:tl2br w:val="nil"/>
              <w:tr2bl w:val="nil"/>
            </w:tcBorders>
            <w:shd w:val="clear" w:color="auto" w:fill="auto"/>
            <w:vAlign w:val="center"/>
          </w:tcPr>
          <w:p w14:paraId="284B00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废油桶</w:t>
            </w:r>
          </w:p>
        </w:tc>
        <w:tc>
          <w:tcPr>
            <w:tcW w:w="1556" w:type="dxa"/>
            <w:tcBorders>
              <w:tl2br w:val="nil"/>
              <w:tr2bl w:val="nil"/>
            </w:tcBorders>
            <w:shd w:val="clear" w:color="auto" w:fill="auto"/>
            <w:vAlign w:val="center"/>
          </w:tcPr>
          <w:p w14:paraId="6D6EFAA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olor w:val="auto"/>
                <w:sz w:val="21"/>
                <w:lang w:val="en-US" w:eastAsia="zh-CN"/>
              </w:rPr>
              <w:t>0.03</w:t>
            </w:r>
            <w:r>
              <w:rPr>
                <w:rFonts w:hint="default" w:ascii="Times New Roman" w:hAnsi="Times New Roman" w:eastAsia="宋体" w:cs="Times New Roman"/>
                <w:color w:val="auto"/>
                <w:sz w:val="21"/>
                <w:szCs w:val="21"/>
                <w:vertAlign w:val="baseline"/>
                <w:lang w:val="en-US" w:eastAsia="zh-CN"/>
              </w:rPr>
              <w:t>t/a</w:t>
            </w:r>
          </w:p>
        </w:tc>
        <w:tc>
          <w:tcPr>
            <w:tcW w:w="1190" w:type="dxa"/>
            <w:tcBorders>
              <w:tl2br w:val="nil"/>
              <w:tr2bl w:val="nil"/>
            </w:tcBorders>
            <w:vAlign w:val="center"/>
          </w:tcPr>
          <w:p w14:paraId="56B3BF4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0287FFE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06EBE5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0.06</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1B9B606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6747CF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0.09</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78DE8F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+0.06</w:t>
            </w:r>
            <w:r>
              <w:rPr>
                <w:rFonts w:hint="default" w:ascii="Times New Roman" w:hAnsi="Times New Roman" w:eastAsia="宋体" w:cs="Times New Roman"/>
                <w:color w:val="auto"/>
                <w:sz w:val="21"/>
                <w:szCs w:val="21"/>
                <w:vertAlign w:val="baseline"/>
                <w:lang w:val="en-US" w:eastAsia="zh-CN"/>
              </w:rPr>
              <w:t>t/a</w:t>
            </w:r>
          </w:p>
        </w:tc>
      </w:tr>
      <w:tr w14:paraId="7DC51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36" w:type="dxa"/>
            <w:vMerge w:val="continue"/>
            <w:tcBorders>
              <w:tl2br w:val="nil"/>
              <w:tr2bl w:val="nil"/>
            </w:tcBorders>
            <w:vAlign w:val="center"/>
          </w:tcPr>
          <w:p w14:paraId="34FB1B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146" w:type="dxa"/>
            <w:tcBorders>
              <w:tl2br w:val="nil"/>
              <w:tr2bl w:val="nil"/>
            </w:tcBorders>
            <w:shd w:val="clear" w:color="auto" w:fill="auto"/>
            <w:vAlign w:val="center"/>
          </w:tcPr>
          <w:p w14:paraId="7CE270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废乳化液桶</w:t>
            </w:r>
          </w:p>
        </w:tc>
        <w:tc>
          <w:tcPr>
            <w:tcW w:w="1556" w:type="dxa"/>
            <w:tcBorders>
              <w:tl2br w:val="nil"/>
              <w:tr2bl w:val="nil"/>
            </w:tcBorders>
            <w:shd w:val="clear" w:color="auto" w:fill="auto"/>
            <w:vAlign w:val="center"/>
          </w:tcPr>
          <w:p w14:paraId="77DC0C6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olor w:val="auto"/>
                <w:sz w:val="21"/>
                <w:lang w:val="en-US" w:eastAsia="zh-CN"/>
              </w:rPr>
              <w:t>0.07</w:t>
            </w:r>
            <w:r>
              <w:rPr>
                <w:rFonts w:hint="default" w:ascii="Times New Roman" w:hAnsi="Times New Roman" w:eastAsia="宋体" w:cs="Times New Roman"/>
                <w:color w:val="auto"/>
                <w:sz w:val="21"/>
                <w:szCs w:val="21"/>
                <w:vertAlign w:val="baseline"/>
                <w:lang w:val="en-US" w:eastAsia="zh-CN"/>
              </w:rPr>
              <w:t>t/a</w:t>
            </w:r>
          </w:p>
        </w:tc>
        <w:tc>
          <w:tcPr>
            <w:tcW w:w="1190" w:type="dxa"/>
            <w:tcBorders>
              <w:tl2br w:val="nil"/>
              <w:tr2bl w:val="nil"/>
            </w:tcBorders>
            <w:vAlign w:val="center"/>
          </w:tcPr>
          <w:p w14:paraId="540F46D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vAlign w:val="center"/>
          </w:tcPr>
          <w:p w14:paraId="2FE2ECA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656" w:type="dxa"/>
            <w:tcBorders>
              <w:tl2br w:val="nil"/>
              <w:tr2bl w:val="nil"/>
            </w:tcBorders>
            <w:shd w:val="clear" w:color="auto" w:fill="auto"/>
            <w:vAlign w:val="center"/>
          </w:tcPr>
          <w:p w14:paraId="318D89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0.13</w:t>
            </w:r>
            <w:r>
              <w:rPr>
                <w:rFonts w:hint="default" w:ascii="Times New Roman" w:hAnsi="Times New Roman" w:eastAsia="宋体" w:cs="Times New Roman"/>
                <w:color w:val="auto"/>
                <w:sz w:val="21"/>
                <w:szCs w:val="21"/>
                <w:vertAlign w:val="baseline"/>
                <w:lang w:val="en-US" w:eastAsia="zh-CN"/>
              </w:rPr>
              <w:t>t/a</w:t>
            </w:r>
          </w:p>
        </w:tc>
        <w:tc>
          <w:tcPr>
            <w:tcW w:w="1444" w:type="dxa"/>
            <w:tcBorders>
              <w:tl2br w:val="nil"/>
              <w:tr2bl w:val="nil"/>
            </w:tcBorders>
            <w:vAlign w:val="center"/>
          </w:tcPr>
          <w:p w14:paraId="150BE84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1865" w:type="dxa"/>
            <w:tcBorders>
              <w:tl2br w:val="nil"/>
              <w:tr2bl w:val="nil"/>
            </w:tcBorders>
            <w:shd w:val="clear" w:color="auto" w:fill="auto"/>
            <w:vAlign w:val="center"/>
          </w:tcPr>
          <w:p w14:paraId="783964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w:t>
            </w:r>
            <w:r>
              <w:rPr>
                <w:rFonts w:hint="default" w:ascii="Times New Roman" w:hAnsi="Times New Roman" w:eastAsia="宋体" w:cs="Times New Roman"/>
                <w:color w:val="auto"/>
                <w:sz w:val="21"/>
                <w:szCs w:val="21"/>
                <w:vertAlign w:val="baseline"/>
                <w:lang w:val="en-US" w:eastAsia="zh-CN"/>
              </w:rPr>
              <w:t>t/a</w:t>
            </w:r>
          </w:p>
        </w:tc>
        <w:tc>
          <w:tcPr>
            <w:tcW w:w="1146" w:type="dxa"/>
            <w:tcBorders>
              <w:tl2br w:val="nil"/>
              <w:tr2bl w:val="nil"/>
            </w:tcBorders>
            <w:shd w:val="clear" w:color="auto" w:fill="auto"/>
            <w:vAlign w:val="center"/>
          </w:tcPr>
          <w:p w14:paraId="798089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w:t>
            </w:r>
            <w:r>
              <w:rPr>
                <w:rFonts w:hint="default" w:ascii="Times New Roman" w:hAnsi="Times New Roman" w:eastAsia="宋体" w:cs="Times New Roman"/>
                <w:b w:val="0"/>
                <w:bCs w:val="0"/>
                <w:color w:val="auto"/>
                <w:kern w:val="2"/>
                <w:sz w:val="21"/>
                <w:szCs w:val="21"/>
                <w:highlight w:val="none"/>
                <w:vertAlign w:val="baseline"/>
                <w:lang w:val="en-US" w:eastAsia="zh-CN" w:bidi="ar-SA"/>
              </w:rPr>
              <w:t>0.13</w:t>
            </w:r>
            <w:r>
              <w:rPr>
                <w:rFonts w:hint="default" w:ascii="Times New Roman" w:hAnsi="Times New Roman" w:eastAsia="宋体" w:cs="Times New Roman"/>
                <w:color w:val="auto"/>
                <w:sz w:val="21"/>
                <w:szCs w:val="21"/>
                <w:vertAlign w:val="baseline"/>
                <w:lang w:val="en-US" w:eastAsia="zh-CN"/>
              </w:rPr>
              <w:t>t/a</w:t>
            </w:r>
          </w:p>
        </w:tc>
      </w:tr>
    </w:tbl>
    <w:p w14:paraId="0CA73008">
      <w:pPr>
        <w:keepNext w:val="0"/>
        <w:keepLines w:val="0"/>
        <w:widowControl/>
        <w:suppressLineNumbers w:val="0"/>
        <w:jc w:val="left"/>
        <w:rPr>
          <w:rFonts w:hint="default"/>
        </w:rPr>
      </w:pPr>
      <w:r>
        <w:rPr>
          <w:rFonts w:hint="default" w:ascii="Times New Roman" w:hAnsi="Times New Roman" w:eastAsia="宋体" w:cs="Times New Roman"/>
          <w:color w:val="auto"/>
          <w:kern w:val="0"/>
          <w:sz w:val="21"/>
          <w:szCs w:val="21"/>
          <w:lang w:val="en-US" w:eastAsia="zh-CN" w:bidi="ar"/>
        </w:rPr>
        <w:t>注：⑥=①+③+④-⑤；⑦=⑥-①</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Times New Roman Regular">
    <w:altName w:val="Times New Roman"/>
    <w:panose1 w:val="02020603050405020304"/>
    <w:charset w:val="00"/>
    <w:family w:val="auto"/>
    <w:pitch w:val="default"/>
    <w:sig w:usb0="00000000" w:usb1="00000000" w:usb2="00000009" w:usb3="00000000" w:csb0="400001FF" w:csb1="FFFF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A09B2">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C270C">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F0C270C">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C27258"/>
    <w:multiLevelType w:val="singleLevel"/>
    <w:tmpl w:val="35C27258"/>
    <w:lvl w:ilvl="0" w:tentative="0">
      <w:start w:val="1"/>
      <w:numFmt w:val="decimal"/>
      <w:suff w:val="nothing"/>
      <w:lvlText w:val="%1、"/>
      <w:lvlJc w:val="left"/>
    </w:lvl>
  </w:abstractNum>
  <w:abstractNum w:abstractNumId="1">
    <w:nsid w:val="3949A527"/>
    <w:multiLevelType w:val="singleLevel"/>
    <w:tmpl w:val="3949A527"/>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kYjkxN2E2MWYwMDIwNzkzMzY5MDYzYjFlZWYxNTcifQ=="/>
  </w:docVars>
  <w:rsids>
    <w:rsidRoot w:val="1B066C91"/>
    <w:rsid w:val="000D0552"/>
    <w:rsid w:val="002C5303"/>
    <w:rsid w:val="00360E24"/>
    <w:rsid w:val="00385A54"/>
    <w:rsid w:val="00973FB8"/>
    <w:rsid w:val="00B92181"/>
    <w:rsid w:val="01036393"/>
    <w:rsid w:val="0116312F"/>
    <w:rsid w:val="01227D26"/>
    <w:rsid w:val="01366E3B"/>
    <w:rsid w:val="016C71F3"/>
    <w:rsid w:val="0192652E"/>
    <w:rsid w:val="02204B8A"/>
    <w:rsid w:val="02386B8D"/>
    <w:rsid w:val="02480A22"/>
    <w:rsid w:val="02783976"/>
    <w:rsid w:val="02CE17E8"/>
    <w:rsid w:val="02D65DF0"/>
    <w:rsid w:val="02FA6057"/>
    <w:rsid w:val="03082CEE"/>
    <w:rsid w:val="03212AE0"/>
    <w:rsid w:val="03297D07"/>
    <w:rsid w:val="033F7AFD"/>
    <w:rsid w:val="039A11B2"/>
    <w:rsid w:val="03CF3A69"/>
    <w:rsid w:val="03D90444"/>
    <w:rsid w:val="03DA2A74"/>
    <w:rsid w:val="04402271"/>
    <w:rsid w:val="04424A72"/>
    <w:rsid w:val="044D5850"/>
    <w:rsid w:val="045A77D7"/>
    <w:rsid w:val="046917C8"/>
    <w:rsid w:val="0482725A"/>
    <w:rsid w:val="04BC6320"/>
    <w:rsid w:val="04D60F61"/>
    <w:rsid w:val="04EE14A4"/>
    <w:rsid w:val="04F01EE9"/>
    <w:rsid w:val="05080FE1"/>
    <w:rsid w:val="05BE584E"/>
    <w:rsid w:val="05EF3F4F"/>
    <w:rsid w:val="066E1EA3"/>
    <w:rsid w:val="068D7312"/>
    <w:rsid w:val="06CD5607"/>
    <w:rsid w:val="06D6348C"/>
    <w:rsid w:val="06EE1CC3"/>
    <w:rsid w:val="06F4797B"/>
    <w:rsid w:val="071163AA"/>
    <w:rsid w:val="07121155"/>
    <w:rsid w:val="0721638A"/>
    <w:rsid w:val="07715D12"/>
    <w:rsid w:val="07A174CB"/>
    <w:rsid w:val="07B04496"/>
    <w:rsid w:val="07C733D5"/>
    <w:rsid w:val="07CB34AD"/>
    <w:rsid w:val="07F91FFD"/>
    <w:rsid w:val="08487460"/>
    <w:rsid w:val="08734418"/>
    <w:rsid w:val="08B1198F"/>
    <w:rsid w:val="08B72A51"/>
    <w:rsid w:val="09104908"/>
    <w:rsid w:val="09886B94"/>
    <w:rsid w:val="09970B85"/>
    <w:rsid w:val="09A13297"/>
    <w:rsid w:val="09A222F1"/>
    <w:rsid w:val="09DF25C2"/>
    <w:rsid w:val="09E06905"/>
    <w:rsid w:val="0A1D4625"/>
    <w:rsid w:val="0A2A0E89"/>
    <w:rsid w:val="0A460227"/>
    <w:rsid w:val="0A75669D"/>
    <w:rsid w:val="0AA7304A"/>
    <w:rsid w:val="0AB50E8E"/>
    <w:rsid w:val="0ADA51CD"/>
    <w:rsid w:val="0AF46B1B"/>
    <w:rsid w:val="0AFF4C34"/>
    <w:rsid w:val="0B02054F"/>
    <w:rsid w:val="0B0448C7"/>
    <w:rsid w:val="0B82496D"/>
    <w:rsid w:val="0C087501"/>
    <w:rsid w:val="0C150128"/>
    <w:rsid w:val="0C3E79DE"/>
    <w:rsid w:val="0CBE27B3"/>
    <w:rsid w:val="0CE265BB"/>
    <w:rsid w:val="0CEA15D3"/>
    <w:rsid w:val="0CF14A50"/>
    <w:rsid w:val="0CFB767D"/>
    <w:rsid w:val="0D42705A"/>
    <w:rsid w:val="0D660F9A"/>
    <w:rsid w:val="0D894C89"/>
    <w:rsid w:val="0DB97147"/>
    <w:rsid w:val="0DF742E8"/>
    <w:rsid w:val="0E1B64AA"/>
    <w:rsid w:val="0E3E791A"/>
    <w:rsid w:val="0E4117AE"/>
    <w:rsid w:val="0E642426"/>
    <w:rsid w:val="0E6B2D1A"/>
    <w:rsid w:val="0E8C4899"/>
    <w:rsid w:val="0E912E3C"/>
    <w:rsid w:val="0EAB0EFA"/>
    <w:rsid w:val="0ED85EC8"/>
    <w:rsid w:val="0F2567B4"/>
    <w:rsid w:val="0F3126FC"/>
    <w:rsid w:val="0F45706B"/>
    <w:rsid w:val="0F713C26"/>
    <w:rsid w:val="0F953DB9"/>
    <w:rsid w:val="0FAC4C5F"/>
    <w:rsid w:val="0FBB50BE"/>
    <w:rsid w:val="105B24BD"/>
    <w:rsid w:val="108654B0"/>
    <w:rsid w:val="10D41CDF"/>
    <w:rsid w:val="10D774B1"/>
    <w:rsid w:val="1104549E"/>
    <w:rsid w:val="112471D0"/>
    <w:rsid w:val="113114B2"/>
    <w:rsid w:val="11660E72"/>
    <w:rsid w:val="11661549"/>
    <w:rsid w:val="11850FF5"/>
    <w:rsid w:val="11CC60D9"/>
    <w:rsid w:val="11E132E5"/>
    <w:rsid w:val="11FD7857"/>
    <w:rsid w:val="123C051C"/>
    <w:rsid w:val="128707CB"/>
    <w:rsid w:val="128B4B3E"/>
    <w:rsid w:val="13477A46"/>
    <w:rsid w:val="1360648C"/>
    <w:rsid w:val="136C2CDA"/>
    <w:rsid w:val="136C3EED"/>
    <w:rsid w:val="14054590"/>
    <w:rsid w:val="14403969"/>
    <w:rsid w:val="14504752"/>
    <w:rsid w:val="14643D5A"/>
    <w:rsid w:val="14700951"/>
    <w:rsid w:val="14984F48"/>
    <w:rsid w:val="14C03686"/>
    <w:rsid w:val="153B7AEB"/>
    <w:rsid w:val="155F406F"/>
    <w:rsid w:val="15995BBE"/>
    <w:rsid w:val="159B7C4F"/>
    <w:rsid w:val="15A27D36"/>
    <w:rsid w:val="15A85EC8"/>
    <w:rsid w:val="15C267F7"/>
    <w:rsid w:val="15C90318"/>
    <w:rsid w:val="15E33B53"/>
    <w:rsid w:val="161C0D90"/>
    <w:rsid w:val="161E6554"/>
    <w:rsid w:val="162C3563"/>
    <w:rsid w:val="165E4EE2"/>
    <w:rsid w:val="16A35355"/>
    <w:rsid w:val="16A53EAB"/>
    <w:rsid w:val="17553A69"/>
    <w:rsid w:val="175F3626"/>
    <w:rsid w:val="176025B0"/>
    <w:rsid w:val="176F23A4"/>
    <w:rsid w:val="17A34D10"/>
    <w:rsid w:val="17FF6273"/>
    <w:rsid w:val="18316649"/>
    <w:rsid w:val="183D3240"/>
    <w:rsid w:val="186C142F"/>
    <w:rsid w:val="18842C1C"/>
    <w:rsid w:val="18A53466"/>
    <w:rsid w:val="18AC4201"/>
    <w:rsid w:val="18D747DB"/>
    <w:rsid w:val="18D86AC4"/>
    <w:rsid w:val="18FC7B9A"/>
    <w:rsid w:val="19041D50"/>
    <w:rsid w:val="190A1374"/>
    <w:rsid w:val="198A6666"/>
    <w:rsid w:val="1A145B6D"/>
    <w:rsid w:val="1A1B4EBB"/>
    <w:rsid w:val="1A381E6B"/>
    <w:rsid w:val="1A812273"/>
    <w:rsid w:val="1AB759EF"/>
    <w:rsid w:val="1AC60382"/>
    <w:rsid w:val="1AF5395E"/>
    <w:rsid w:val="1B066C91"/>
    <w:rsid w:val="1B0D6EF9"/>
    <w:rsid w:val="1B427DC5"/>
    <w:rsid w:val="1B4D19EC"/>
    <w:rsid w:val="1BC17CE4"/>
    <w:rsid w:val="1BE40B28"/>
    <w:rsid w:val="1BE43F9E"/>
    <w:rsid w:val="1C421389"/>
    <w:rsid w:val="1C4860EA"/>
    <w:rsid w:val="1C4E55DB"/>
    <w:rsid w:val="1C652E4E"/>
    <w:rsid w:val="1C6E1BEB"/>
    <w:rsid w:val="1D443538"/>
    <w:rsid w:val="1D4F61E8"/>
    <w:rsid w:val="1D596426"/>
    <w:rsid w:val="1D5D2210"/>
    <w:rsid w:val="1D6F1738"/>
    <w:rsid w:val="1D715BBC"/>
    <w:rsid w:val="1DB21FDA"/>
    <w:rsid w:val="1E1F5FAC"/>
    <w:rsid w:val="1E3E4AF0"/>
    <w:rsid w:val="1E3F0ABA"/>
    <w:rsid w:val="1E620680"/>
    <w:rsid w:val="1E7A6B4E"/>
    <w:rsid w:val="1E91332D"/>
    <w:rsid w:val="1E935967"/>
    <w:rsid w:val="1E9C5651"/>
    <w:rsid w:val="1EDD2F7B"/>
    <w:rsid w:val="1EE6018D"/>
    <w:rsid w:val="1F69491A"/>
    <w:rsid w:val="1FB5190D"/>
    <w:rsid w:val="1FDC3479"/>
    <w:rsid w:val="1FE16BA6"/>
    <w:rsid w:val="20000DDB"/>
    <w:rsid w:val="20403C8C"/>
    <w:rsid w:val="20485C9B"/>
    <w:rsid w:val="204A420B"/>
    <w:rsid w:val="204B7224"/>
    <w:rsid w:val="2081795B"/>
    <w:rsid w:val="20A91472"/>
    <w:rsid w:val="20AA3517"/>
    <w:rsid w:val="20C82A10"/>
    <w:rsid w:val="20E93F65"/>
    <w:rsid w:val="20FF7B0D"/>
    <w:rsid w:val="2103719D"/>
    <w:rsid w:val="21546C28"/>
    <w:rsid w:val="21701F90"/>
    <w:rsid w:val="217E73DC"/>
    <w:rsid w:val="21C87216"/>
    <w:rsid w:val="21F30AAC"/>
    <w:rsid w:val="220A1357"/>
    <w:rsid w:val="226A714E"/>
    <w:rsid w:val="226C6BFB"/>
    <w:rsid w:val="22874FC1"/>
    <w:rsid w:val="22AD33E9"/>
    <w:rsid w:val="22E83DA8"/>
    <w:rsid w:val="233D2A50"/>
    <w:rsid w:val="243F5C4A"/>
    <w:rsid w:val="247E0186"/>
    <w:rsid w:val="248A0A7D"/>
    <w:rsid w:val="24922FAE"/>
    <w:rsid w:val="2536704D"/>
    <w:rsid w:val="25381017"/>
    <w:rsid w:val="25493224"/>
    <w:rsid w:val="256242E5"/>
    <w:rsid w:val="25AC50A3"/>
    <w:rsid w:val="25CB59E7"/>
    <w:rsid w:val="2600682C"/>
    <w:rsid w:val="260128E8"/>
    <w:rsid w:val="263404C4"/>
    <w:rsid w:val="26357304"/>
    <w:rsid w:val="26365340"/>
    <w:rsid w:val="264357C5"/>
    <w:rsid w:val="269D7CA7"/>
    <w:rsid w:val="26E03A96"/>
    <w:rsid w:val="26F11333"/>
    <w:rsid w:val="272E134B"/>
    <w:rsid w:val="278570CA"/>
    <w:rsid w:val="27A53D12"/>
    <w:rsid w:val="27AF51F8"/>
    <w:rsid w:val="27BF157B"/>
    <w:rsid w:val="2886653D"/>
    <w:rsid w:val="28D728F5"/>
    <w:rsid w:val="28F37905"/>
    <w:rsid w:val="28F707F4"/>
    <w:rsid w:val="294E4D0C"/>
    <w:rsid w:val="29B13146"/>
    <w:rsid w:val="2A007292"/>
    <w:rsid w:val="2A336250"/>
    <w:rsid w:val="2A74112A"/>
    <w:rsid w:val="2A886FAA"/>
    <w:rsid w:val="2B002D1A"/>
    <w:rsid w:val="2B216942"/>
    <w:rsid w:val="2B4B3879"/>
    <w:rsid w:val="2C2E4EAC"/>
    <w:rsid w:val="2C31056E"/>
    <w:rsid w:val="2C4A1A3C"/>
    <w:rsid w:val="2C4B162F"/>
    <w:rsid w:val="2CAA478A"/>
    <w:rsid w:val="2CF0667B"/>
    <w:rsid w:val="2D0017B0"/>
    <w:rsid w:val="2D0E025D"/>
    <w:rsid w:val="2D1660E1"/>
    <w:rsid w:val="2D3058CB"/>
    <w:rsid w:val="2D636E4D"/>
    <w:rsid w:val="2D8B308F"/>
    <w:rsid w:val="2DB65D74"/>
    <w:rsid w:val="2DDE64D3"/>
    <w:rsid w:val="2E105534"/>
    <w:rsid w:val="2E16220E"/>
    <w:rsid w:val="2E206AEC"/>
    <w:rsid w:val="2E440655"/>
    <w:rsid w:val="2E505623"/>
    <w:rsid w:val="2E5175C7"/>
    <w:rsid w:val="2E5227A0"/>
    <w:rsid w:val="2E614626"/>
    <w:rsid w:val="2E734E6D"/>
    <w:rsid w:val="2EA32C3C"/>
    <w:rsid w:val="2EFA6479"/>
    <w:rsid w:val="2F1523C9"/>
    <w:rsid w:val="2F234AE5"/>
    <w:rsid w:val="2F4252AA"/>
    <w:rsid w:val="2F71792C"/>
    <w:rsid w:val="2F75430C"/>
    <w:rsid w:val="2F835584"/>
    <w:rsid w:val="2FA63021"/>
    <w:rsid w:val="2FB208AF"/>
    <w:rsid w:val="2FBE648A"/>
    <w:rsid w:val="2FD63906"/>
    <w:rsid w:val="2FDD2EE6"/>
    <w:rsid w:val="2FE731F7"/>
    <w:rsid w:val="2FF8401A"/>
    <w:rsid w:val="2FF97C71"/>
    <w:rsid w:val="301400AF"/>
    <w:rsid w:val="304D5755"/>
    <w:rsid w:val="30AC73FE"/>
    <w:rsid w:val="31AD1E1E"/>
    <w:rsid w:val="322748ED"/>
    <w:rsid w:val="32284F1D"/>
    <w:rsid w:val="322E1E8E"/>
    <w:rsid w:val="32AA7E73"/>
    <w:rsid w:val="32EB76C8"/>
    <w:rsid w:val="330257C9"/>
    <w:rsid w:val="330E508D"/>
    <w:rsid w:val="33224DA6"/>
    <w:rsid w:val="3392223A"/>
    <w:rsid w:val="33A827A7"/>
    <w:rsid w:val="33A90982"/>
    <w:rsid w:val="33B815D8"/>
    <w:rsid w:val="33BB353F"/>
    <w:rsid w:val="33E443DD"/>
    <w:rsid w:val="33F2514D"/>
    <w:rsid w:val="345D2848"/>
    <w:rsid w:val="345F7FF9"/>
    <w:rsid w:val="34AE1D9C"/>
    <w:rsid w:val="34D6399B"/>
    <w:rsid w:val="34EC3BCC"/>
    <w:rsid w:val="35160624"/>
    <w:rsid w:val="351D1FD7"/>
    <w:rsid w:val="353F5AA9"/>
    <w:rsid w:val="35702107"/>
    <w:rsid w:val="358B2AE7"/>
    <w:rsid w:val="35A561EB"/>
    <w:rsid w:val="35E34252"/>
    <w:rsid w:val="35E36CE8"/>
    <w:rsid w:val="35EB73E6"/>
    <w:rsid w:val="360D204B"/>
    <w:rsid w:val="361028A0"/>
    <w:rsid w:val="36375265"/>
    <w:rsid w:val="36FF1994"/>
    <w:rsid w:val="372413FB"/>
    <w:rsid w:val="375F0685"/>
    <w:rsid w:val="37891BFE"/>
    <w:rsid w:val="37D47521"/>
    <w:rsid w:val="37D7646D"/>
    <w:rsid w:val="37ED5744"/>
    <w:rsid w:val="38187B2F"/>
    <w:rsid w:val="38917925"/>
    <w:rsid w:val="3893213A"/>
    <w:rsid w:val="391E04A8"/>
    <w:rsid w:val="39384357"/>
    <w:rsid w:val="39785A2E"/>
    <w:rsid w:val="39A6528D"/>
    <w:rsid w:val="39BD2DDF"/>
    <w:rsid w:val="39D10057"/>
    <w:rsid w:val="39E41315"/>
    <w:rsid w:val="39F94DC1"/>
    <w:rsid w:val="3A347BA7"/>
    <w:rsid w:val="3AB036A5"/>
    <w:rsid w:val="3ADC2529"/>
    <w:rsid w:val="3B197716"/>
    <w:rsid w:val="3B634772"/>
    <w:rsid w:val="3B956451"/>
    <w:rsid w:val="3B991904"/>
    <w:rsid w:val="3B9D4DAB"/>
    <w:rsid w:val="3BA34FF7"/>
    <w:rsid w:val="3BE523F6"/>
    <w:rsid w:val="3BF07952"/>
    <w:rsid w:val="3C0B0DDB"/>
    <w:rsid w:val="3C4A1903"/>
    <w:rsid w:val="3C504A40"/>
    <w:rsid w:val="3C6B1E08"/>
    <w:rsid w:val="3C7C7F90"/>
    <w:rsid w:val="3CB70D94"/>
    <w:rsid w:val="3CDE35FA"/>
    <w:rsid w:val="3CEC2ED7"/>
    <w:rsid w:val="3D1D2900"/>
    <w:rsid w:val="3D272038"/>
    <w:rsid w:val="3D600CB3"/>
    <w:rsid w:val="3D6D0EC7"/>
    <w:rsid w:val="3D75769E"/>
    <w:rsid w:val="3DB334D8"/>
    <w:rsid w:val="3DED5095"/>
    <w:rsid w:val="3E5D4413"/>
    <w:rsid w:val="3EA6303D"/>
    <w:rsid w:val="3EC7661E"/>
    <w:rsid w:val="3EEA117C"/>
    <w:rsid w:val="3F0F243E"/>
    <w:rsid w:val="3F196345"/>
    <w:rsid w:val="3F230DEE"/>
    <w:rsid w:val="3F3A29A8"/>
    <w:rsid w:val="3F7004E4"/>
    <w:rsid w:val="3FA8270E"/>
    <w:rsid w:val="3FD85478"/>
    <w:rsid w:val="3FD87871"/>
    <w:rsid w:val="402D120C"/>
    <w:rsid w:val="403C35FC"/>
    <w:rsid w:val="40505717"/>
    <w:rsid w:val="409273D5"/>
    <w:rsid w:val="40B41CFD"/>
    <w:rsid w:val="40C21E3F"/>
    <w:rsid w:val="40EF46FF"/>
    <w:rsid w:val="412759F7"/>
    <w:rsid w:val="413C37E5"/>
    <w:rsid w:val="413E755D"/>
    <w:rsid w:val="41C23CEA"/>
    <w:rsid w:val="421F7A8A"/>
    <w:rsid w:val="42332EA8"/>
    <w:rsid w:val="42416955"/>
    <w:rsid w:val="425747A2"/>
    <w:rsid w:val="42813BA5"/>
    <w:rsid w:val="428F2365"/>
    <w:rsid w:val="42BB7909"/>
    <w:rsid w:val="434626F9"/>
    <w:rsid w:val="43607C5E"/>
    <w:rsid w:val="43862855"/>
    <w:rsid w:val="43D03952"/>
    <w:rsid w:val="44075182"/>
    <w:rsid w:val="441E5513"/>
    <w:rsid w:val="44380293"/>
    <w:rsid w:val="445D2A2E"/>
    <w:rsid w:val="44660B47"/>
    <w:rsid w:val="446A6C18"/>
    <w:rsid w:val="44B918C1"/>
    <w:rsid w:val="44DD3B5E"/>
    <w:rsid w:val="44EE3263"/>
    <w:rsid w:val="451A06ED"/>
    <w:rsid w:val="457346E1"/>
    <w:rsid w:val="45AB6B4A"/>
    <w:rsid w:val="45C719D5"/>
    <w:rsid w:val="45C76EB3"/>
    <w:rsid w:val="45E3767A"/>
    <w:rsid w:val="45F0295A"/>
    <w:rsid w:val="460A5C60"/>
    <w:rsid w:val="462E5DF2"/>
    <w:rsid w:val="46547170"/>
    <w:rsid w:val="46873754"/>
    <w:rsid w:val="4694586B"/>
    <w:rsid w:val="469C37B6"/>
    <w:rsid w:val="46B02CAB"/>
    <w:rsid w:val="46BD600C"/>
    <w:rsid w:val="46DC1E07"/>
    <w:rsid w:val="46E0296F"/>
    <w:rsid w:val="46E75FA1"/>
    <w:rsid w:val="46F34F83"/>
    <w:rsid w:val="46FF778E"/>
    <w:rsid w:val="4728423D"/>
    <w:rsid w:val="477A7C4F"/>
    <w:rsid w:val="47B2035D"/>
    <w:rsid w:val="47D97FDF"/>
    <w:rsid w:val="47F244FC"/>
    <w:rsid w:val="48074B4D"/>
    <w:rsid w:val="481D2699"/>
    <w:rsid w:val="48202F37"/>
    <w:rsid w:val="484F23EF"/>
    <w:rsid w:val="48A6486E"/>
    <w:rsid w:val="48A752C1"/>
    <w:rsid w:val="48AB23EE"/>
    <w:rsid w:val="48D507A7"/>
    <w:rsid w:val="48F01094"/>
    <w:rsid w:val="48F63D37"/>
    <w:rsid w:val="49156DF5"/>
    <w:rsid w:val="493E1351"/>
    <w:rsid w:val="494E0877"/>
    <w:rsid w:val="4981448B"/>
    <w:rsid w:val="49E30645"/>
    <w:rsid w:val="4A055876"/>
    <w:rsid w:val="4A0F008B"/>
    <w:rsid w:val="4A6126D0"/>
    <w:rsid w:val="4A762F2B"/>
    <w:rsid w:val="4ABD7744"/>
    <w:rsid w:val="4AD43681"/>
    <w:rsid w:val="4AD4683C"/>
    <w:rsid w:val="4B1E132F"/>
    <w:rsid w:val="4B2B3D55"/>
    <w:rsid w:val="4B3E2804"/>
    <w:rsid w:val="4B8E2DC1"/>
    <w:rsid w:val="4BD04666"/>
    <w:rsid w:val="4BF6741B"/>
    <w:rsid w:val="4C4A42B7"/>
    <w:rsid w:val="4C85697B"/>
    <w:rsid w:val="4C8F2D15"/>
    <w:rsid w:val="4CC052CA"/>
    <w:rsid w:val="4CD86AB8"/>
    <w:rsid w:val="4CE2138A"/>
    <w:rsid w:val="4D566C05"/>
    <w:rsid w:val="4DA2092B"/>
    <w:rsid w:val="4DC1754C"/>
    <w:rsid w:val="4DE35714"/>
    <w:rsid w:val="4E0E28D0"/>
    <w:rsid w:val="4E16427F"/>
    <w:rsid w:val="4E3917D8"/>
    <w:rsid w:val="4E507D60"/>
    <w:rsid w:val="4E8A5B90"/>
    <w:rsid w:val="4EBF4C75"/>
    <w:rsid w:val="4EC56BC8"/>
    <w:rsid w:val="4ED80FF1"/>
    <w:rsid w:val="4F1D0AA7"/>
    <w:rsid w:val="4F453C87"/>
    <w:rsid w:val="4F5951C6"/>
    <w:rsid w:val="4F7F76BE"/>
    <w:rsid w:val="4F81479F"/>
    <w:rsid w:val="4F820F5D"/>
    <w:rsid w:val="4FC772F2"/>
    <w:rsid w:val="4FCD744B"/>
    <w:rsid w:val="4FD1476E"/>
    <w:rsid w:val="4FF20A93"/>
    <w:rsid w:val="503D5BAC"/>
    <w:rsid w:val="506D5D81"/>
    <w:rsid w:val="50B451AB"/>
    <w:rsid w:val="50BB598A"/>
    <w:rsid w:val="50E25461"/>
    <w:rsid w:val="50FA7B8C"/>
    <w:rsid w:val="51113F85"/>
    <w:rsid w:val="514C1822"/>
    <w:rsid w:val="518B5CE1"/>
    <w:rsid w:val="519A0ABA"/>
    <w:rsid w:val="51B11685"/>
    <w:rsid w:val="51BA55BF"/>
    <w:rsid w:val="51D57A6A"/>
    <w:rsid w:val="51DF4444"/>
    <w:rsid w:val="51F06CF2"/>
    <w:rsid w:val="520143AC"/>
    <w:rsid w:val="521A1920"/>
    <w:rsid w:val="524349D3"/>
    <w:rsid w:val="52A11611"/>
    <w:rsid w:val="52AA6800"/>
    <w:rsid w:val="534D6DD8"/>
    <w:rsid w:val="538F3705"/>
    <w:rsid w:val="53A72D40"/>
    <w:rsid w:val="53B11E10"/>
    <w:rsid w:val="541505F1"/>
    <w:rsid w:val="54197667"/>
    <w:rsid w:val="541A080E"/>
    <w:rsid w:val="54806A57"/>
    <w:rsid w:val="549942C9"/>
    <w:rsid w:val="54B72662"/>
    <w:rsid w:val="54ED0F91"/>
    <w:rsid w:val="55061CE8"/>
    <w:rsid w:val="551C505F"/>
    <w:rsid w:val="554F2B97"/>
    <w:rsid w:val="55935F72"/>
    <w:rsid w:val="55985036"/>
    <w:rsid w:val="55BE25C3"/>
    <w:rsid w:val="55D06AE2"/>
    <w:rsid w:val="55FD1BCA"/>
    <w:rsid w:val="564C163A"/>
    <w:rsid w:val="56757125"/>
    <w:rsid w:val="56836D2A"/>
    <w:rsid w:val="568E2DC7"/>
    <w:rsid w:val="56B91708"/>
    <w:rsid w:val="56BB64C5"/>
    <w:rsid w:val="57CA6A87"/>
    <w:rsid w:val="57E44562"/>
    <w:rsid w:val="58440C7F"/>
    <w:rsid w:val="58606078"/>
    <w:rsid w:val="588159E9"/>
    <w:rsid w:val="589E6361"/>
    <w:rsid w:val="58A37091"/>
    <w:rsid w:val="58E3481A"/>
    <w:rsid w:val="58E535E1"/>
    <w:rsid w:val="58ED59F7"/>
    <w:rsid w:val="58F24A5D"/>
    <w:rsid w:val="58FA7DB6"/>
    <w:rsid w:val="58FE147E"/>
    <w:rsid w:val="593D4522"/>
    <w:rsid w:val="59441031"/>
    <w:rsid w:val="5970255C"/>
    <w:rsid w:val="59910D81"/>
    <w:rsid w:val="599504DA"/>
    <w:rsid w:val="59B71EE9"/>
    <w:rsid w:val="5A13112F"/>
    <w:rsid w:val="5A9A394C"/>
    <w:rsid w:val="5AC665E9"/>
    <w:rsid w:val="5AD10968"/>
    <w:rsid w:val="5AFA22E3"/>
    <w:rsid w:val="5AFA22EF"/>
    <w:rsid w:val="5B0D2022"/>
    <w:rsid w:val="5B14269E"/>
    <w:rsid w:val="5B284033"/>
    <w:rsid w:val="5B3C6463"/>
    <w:rsid w:val="5B7A511B"/>
    <w:rsid w:val="5B7B760B"/>
    <w:rsid w:val="5BA83AF9"/>
    <w:rsid w:val="5BB93F58"/>
    <w:rsid w:val="5BFB2BA5"/>
    <w:rsid w:val="5C241369"/>
    <w:rsid w:val="5C3C0924"/>
    <w:rsid w:val="5C3D63E1"/>
    <w:rsid w:val="5C6C4318"/>
    <w:rsid w:val="5C845970"/>
    <w:rsid w:val="5CA17C44"/>
    <w:rsid w:val="5CCC53EC"/>
    <w:rsid w:val="5CFE5348"/>
    <w:rsid w:val="5D243653"/>
    <w:rsid w:val="5D2B6790"/>
    <w:rsid w:val="5D347684"/>
    <w:rsid w:val="5D6B3030"/>
    <w:rsid w:val="5D8A5BAC"/>
    <w:rsid w:val="5D8D4B31"/>
    <w:rsid w:val="5D9500AD"/>
    <w:rsid w:val="5DEF598C"/>
    <w:rsid w:val="5E113D5F"/>
    <w:rsid w:val="5E207BCE"/>
    <w:rsid w:val="5E3E6E2C"/>
    <w:rsid w:val="5E5D6E1D"/>
    <w:rsid w:val="5E6A094E"/>
    <w:rsid w:val="5E6A778C"/>
    <w:rsid w:val="5E8048B9"/>
    <w:rsid w:val="5E987E55"/>
    <w:rsid w:val="5F08322C"/>
    <w:rsid w:val="5F2150E3"/>
    <w:rsid w:val="5F6441DB"/>
    <w:rsid w:val="5F942D12"/>
    <w:rsid w:val="5F9E51F4"/>
    <w:rsid w:val="5FBB4848"/>
    <w:rsid w:val="5FD44EBD"/>
    <w:rsid w:val="5FED343B"/>
    <w:rsid w:val="602F3F48"/>
    <w:rsid w:val="606F2E37"/>
    <w:rsid w:val="60854715"/>
    <w:rsid w:val="608C27D9"/>
    <w:rsid w:val="60CE0A09"/>
    <w:rsid w:val="60F0438E"/>
    <w:rsid w:val="612260FC"/>
    <w:rsid w:val="61355E2F"/>
    <w:rsid w:val="613F280A"/>
    <w:rsid w:val="6170339B"/>
    <w:rsid w:val="617F52FC"/>
    <w:rsid w:val="6181388D"/>
    <w:rsid w:val="61EE0BB8"/>
    <w:rsid w:val="62045801"/>
    <w:rsid w:val="62146CFB"/>
    <w:rsid w:val="628841B8"/>
    <w:rsid w:val="629B43B7"/>
    <w:rsid w:val="62ED5559"/>
    <w:rsid w:val="63082A74"/>
    <w:rsid w:val="638B679B"/>
    <w:rsid w:val="639570B0"/>
    <w:rsid w:val="63B53669"/>
    <w:rsid w:val="63EA19D7"/>
    <w:rsid w:val="64487C27"/>
    <w:rsid w:val="644A5489"/>
    <w:rsid w:val="64590086"/>
    <w:rsid w:val="645A6E6C"/>
    <w:rsid w:val="64AD6305"/>
    <w:rsid w:val="6516599A"/>
    <w:rsid w:val="653A1489"/>
    <w:rsid w:val="653F4196"/>
    <w:rsid w:val="65401B83"/>
    <w:rsid w:val="6585320B"/>
    <w:rsid w:val="65D75707"/>
    <w:rsid w:val="65F00167"/>
    <w:rsid w:val="66372649"/>
    <w:rsid w:val="66541127"/>
    <w:rsid w:val="666A4F49"/>
    <w:rsid w:val="667473F9"/>
    <w:rsid w:val="668B156B"/>
    <w:rsid w:val="66D36FFE"/>
    <w:rsid w:val="674C10DB"/>
    <w:rsid w:val="676905E0"/>
    <w:rsid w:val="67F64880"/>
    <w:rsid w:val="680577D0"/>
    <w:rsid w:val="68120FE3"/>
    <w:rsid w:val="6815015A"/>
    <w:rsid w:val="68311678"/>
    <w:rsid w:val="68342DBF"/>
    <w:rsid w:val="68602A5B"/>
    <w:rsid w:val="68637725"/>
    <w:rsid w:val="687F3E33"/>
    <w:rsid w:val="68863414"/>
    <w:rsid w:val="68AF65D2"/>
    <w:rsid w:val="68BA3196"/>
    <w:rsid w:val="68C50C5F"/>
    <w:rsid w:val="68C83A2C"/>
    <w:rsid w:val="68CE02CC"/>
    <w:rsid w:val="68EA0CB4"/>
    <w:rsid w:val="690F7B75"/>
    <w:rsid w:val="694035C3"/>
    <w:rsid w:val="6965127B"/>
    <w:rsid w:val="697D03BD"/>
    <w:rsid w:val="69FF27F5"/>
    <w:rsid w:val="6A17314E"/>
    <w:rsid w:val="6A2442BC"/>
    <w:rsid w:val="6A343EC5"/>
    <w:rsid w:val="6A434A6D"/>
    <w:rsid w:val="6A66349E"/>
    <w:rsid w:val="6AA97AA1"/>
    <w:rsid w:val="6ABC136F"/>
    <w:rsid w:val="6ADF70CD"/>
    <w:rsid w:val="6B1C5B5B"/>
    <w:rsid w:val="6B492EFE"/>
    <w:rsid w:val="6B50344D"/>
    <w:rsid w:val="6B5E7140"/>
    <w:rsid w:val="6BA20565"/>
    <w:rsid w:val="6BB81B36"/>
    <w:rsid w:val="6BD149A6"/>
    <w:rsid w:val="6BE413C0"/>
    <w:rsid w:val="6C2F0185"/>
    <w:rsid w:val="6C471E85"/>
    <w:rsid w:val="6C88775B"/>
    <w:rsid w:val="6C9F4AA4"/>
    <w:rsid w:val="6CA65E33"/>
    <w:rsid w:val="6CC46801"/>
    <w:rsid w:val="6CD830DA"/>
    <w:rsid w:val="6CEF1588"/>
    <w:rsid w:val="6D124824"/>
    <w:rsid w:val="6D4F1ACC"/>
    <w:rsid w:val="6D7221B9"/>
    <w:rsid w:val="6D9B526C"/>
    <w:rsid w:val="6D9E2FAE"/>
    <w:rsid w:val="6DAD4DDD"/>
    <w:rsid w:val="6DAF6F69"/>
    <w:rsid w:val="6DC42A14"/>
    <w:rsid w:val="6DC76061"/>
    <w:rsid w:val="6E255A78"/>
    <w:rsid w:val="6E97417D"/>
    <w:rsid w:val="6EB74952"/>
    <w:rsid w:val="6EC16EBD"/>
    <w:rsid w:val="6EC32CCC"/>
    <w:rsid w:val="6F897271"/>
    <w:rsid w:val="6FB16FC8"/>
    <w:rsid w:val="6FDD5AF9"/>
    <w:rsid w:val="6FF9271D"/>
    <w:rsid w:val="700E47B4"/>
    <w:rsid w:val="700E61C9"/>
    <w:rsid w:val="70134ABB"/>
    <w:rsid w:val="702C2015"/>
    <w:rsid w:val="703942B6"/>
    <w:rsid w:val="703E42D9"/>
    <w:rsid w:val="70441100"/>
    <w:rsid w:val="70551CB2"/>
    <w:rsid w:val="70CD11BA"/>
    <w:rsid w:val="70EE32EE"/>
    <w:rsid w:val="71064DCD"/>
    <w:rsid w:val="711041C2"/>
    <w:rsid w:val="71336066"/>
    <w:rsid w:val="714C335C"/>
    <w:rsid w:val="71C0420A"/>
    <w:rsid w:val="71FA59E3"/>
    <w:rsid w:val="720979F9"/>
    <w:rsid w:val="72435DE3"/>
    <w:rsid w:val="72822E9E"/>
    <w:rsid w:val="72F3336A"/>
    <w:rsid w:val="7332531C"/>
    <w:rsid w:val="73584B5D"/>
    <w:rsid w:val="735859AD"/>
    <w:rsid w:val="737C37D1"/>
    <w:rsid w:val="73851450"/>
    <w:rsid w:val="738A70BE"/>
    <w:rsid w:val="73CD639B"/>
    <w:rsid w:val="73F15E96"/>
    <w:rsid w:val="740E64F5"/>
    <w:rsid w:val="741E2752"/>
    <w:rsid w:val="74217601"/>
    <w:rsid w:val="746615DE"/>
    <w:rsid w:val="7467234B"/>
    <w:rsid w:val="74EE2DCF"/>
    <w:rsid w:val="74FF6EC8"/>
    <w:rsid w:val="751B43A3"/>
    <w:rsid w:val="758A20CC"/>
    <w:rsid w:val="75954C96"/>
    <w:rsid w:val="75BC2223"/>
    <w:rsid w:val="75C94940"/>
    <w:rsid w:val="75CA5C78"/>
    <w:rsid w:val="76050235"/>
    <w:rsid w:val="762665AA"/>
    <w:rsid w:val="76911DFA"/>
    <w:rsid w:val="769E1D30"/>
    <w:rsid w:val="76C20247"/>
    <w:rsid w:val="76C4695B"/>
    <w:rsid w:val="76F428CE"/>
    <w:rsid w:val="76F44DE0"/>
    <w:rsid w:val="772E53A2"/>
    <w:rsid w:val="77771F09"/>
    <w:rsid w:val="77E84F48"/>
    <w:rsid w:val="782852B2"/>
    <w:rsid w:val="78504F9D"/>
    <w:rsid w:val="78510647"/>
    <w:rsid w:val="787C3EEC"/>
    <w:rsid w:val="78B67C13"/>
    <w:rsid w:val="78B920C2"/>
    <w:rsid w:val="78EE2BAF"/>
    <w:rsid w:val="78F67A33"/>
    <w:rsid w:val="790C526F"/>
    <w:rsid w:val="791C4FB3"/>
    <w:rsid w:val="79292DEB"/>
    <w:rsid w:val="79420460"/>
    <w:rsid w:val="797A042B"/>
    <w:rsid w:val="797D46D5"/>
    <w:rsid w:val="79F226B7"/>
    <w:rsid w:val="7A356A48"/>
    <w:rsid w:val="7A8377B3"/>
    <w:rsid w:val="7A8E04B9"/>
    <w:rsid w:val="7ADB7993"/>
    <w:rsid w:val="7ADC45FF"/>
    <w:rsid w:val="7B212CD8"/>
    <w:rsid w:val="7B3311D9"/>
    <w:rsid w:val="7B341B1B"/>
    <w:rsid w:val="7B4069C5"/>
    <w:rsid w:val="7B8437E3"/>
    <w:rsid w:val="7B8732D3"/>
    <w:rsid w:val="7BF344C5"/>
    <w:rsid w:val="7C18217D"/>
    <w:rsid w:val="7C7302D4"/>
    <w:rsid w:val="7C861BF2"/>
    <w:rsid w:val="7CB74018"/>
    <w:rsid w:val="7D2A7B9F"/>
    <w:rsid w:val="7D6D3610"/>
    <w:rsid w:val="7D965E77"/>
    <w:rsid w:val="7DD16A88"/>
    <w:rsid w:val="7DEA37BD"/>
    <w:rsid w:val="7DEC566F"/>
    <w:rsid w:val="7E0155BF"/>
    <w:rsid w:val="7E587BFC"/>
    <w:rsid w:val="7E606C9B"/>
    <w:rsid w:val="7EB20667"/>
    <w:rsid w:val="7EFB200E"/>
    <w:rsid w:val="7F00043A"/>
    <w:rsid w:val="7F372C1F"/>
    <w:rsid w:val="7F396208"/>
    <w:rsid w:val="7F3D063E"/>
    <w:rsid w:val="7F5434CC"/>
    <w:rsid w:val="7F755CDD"/>
    <w:rsid w:val="7F7D1C45"/>
    <w:rsid w:val="7FF16F6D"/>
    <w:rsid w:val="7FFB4273"/>
    <w:rsid w:val="BF6F3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djustRightInd w:val="0"/>
      <w:snapToGrid w:val="0"/>
      <w:spacing w:before="156" w:beforeLines="50" w:after="156" w:afterLines="50" w:line="360" w:lineRule="auto"/>
      <w:ind w:firstLine="560" w:firstLineChars="200"/>
    </w:pPr>
    <w:rPr>
      <w:sz w:val="28"/>
    </w:rPr>
  </w:style>
  <w:style w:type="paragraph" w:styleId="5">
    <w:name w:val="annotation text"/>
    <w:basedOn w:val="1"/>
    <w:qFormat/>
    <w:uiPriority w:val="0"/>
    <w:pPr>
      <w:jc w:val="left"/>
    </w:pPr>
  </w:style>
  <w:style w:type="paragraph" w:styleId="6">
    <w:name w:val="Body Text"/>
    <w:basedOn w:val="1"/>
    <w:next w:val="1"/>
    <w:qFormat/>
    <w:uiPriority w:val="0"/>
    <w:pPr>
      <w:widowControl/>
      <w:snapToGrid w:val="0"/>
      <w:spacing w:before="60" w:after="160" w:line="259" w:lineRule="auto"/>
      <w:ind w:right="113"/>
    </w:pPr>
    <w:rPr>
      <w:kern w:val="0"/>
      <w:sz w:val="18"/>
      <w:szCs w:val="18"/>
    </w:rPr>
  </w:style>
  <w:style w:type="paragraph" w:styleId="7">
    <w:name w:val="Body Text Indent"/>
    <w:basedOn w:val="1"/>
    <w:next w:val="8"/>
    <w:semiHidden/>
    <w:qFormat/>
    <w:uiPriority w:val="0"/>
    <w:pPr>
      <w:spacing w:after="120"/>
      <w:ind w:left="420" w:leftChars="200"/>
    </w:pPr>
  </w:style>
  <w:style w:type="paragraph" w:styleId="8">
    <w:name w:val="Body Text First Indent"/>
    <w:basedOn w:val="6"/>
    <w:next w:val="1"/>
    <w:qFormat/>
    <w:uiPriority w:val="0"/>
    <w:pPr>
      <w:widowControl w:val="0"/>
      <w:snapToGrid/>
      <w:spacing w:before="0" w:after="120" w:line="240" w:lineRule="auto"/>
      <w:ind w:right="0" w:firstLine="420" w:firstLineChars="100"/>
    </w:pPr>
    <w:rPr>
      <w:kern w:val="2"/>
      <w:sz w:val="21"/>
      <w:szCs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able of figures"/>
    <w:basedOn w:val="1"/>
    <w:next w:val="1"/>
    <w:qFormat/>
    <w:uiPriority w:val="0"/>
    <w:pPr>
      <w:ind w:leftChars="200" w:hanging="200" w:hanging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qFormat/>
    <w:uiPriority w:val="0"/>
    <w:pPr>
      <w:spacing w:line="360" w:lineRule="auto"/>
      <w:jc w:val="left"/>
      <w:outlineLvl w:val="2"/>
    </w:pPr>
    <w:rPr>
      <w:rFonts w:ascii="Cambria" w:hAnsi="Cambria" w:eastAsia="Times New Roman"/>
      <w:b/>
      <w:bCs/>
      <w:sz w:val="28"/>
      <w:szCs w:val="32"/>
    </w:rPr>
  </w:style>
  <w:style w:type="paragraph" w:styleId="14">
    <w:name w:val="Body Text First Indent 2"/>
    <w:basedOn w:val="7"/>
    <w:next w:val="8"/>
    <w:qFormat/>
    <w:uiPriority w:val="0"/>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Emphasis"/>
    <w:basedOn w:val="17"/>
    <w:qFormat/>
    <w:uiPriority w:val="0"/>
    <w:rPr>
      <w:i/>
    </w:rPr>
  </w:style>
  <w:style w:type="paragraph" w:customStyle="1" w:styleId="20">
    <w:name w:val="样式1"/>
    <w:next w:val="1"/>
    <w:autoRedefine/>
    <w:qFormat/>
    <w:uiPriority w:val="0"/>
    <w:pPr>
      <w:widowControl w:val="0"/>
      <w:spacing w:after="40" w:line="300" w:lineRule="atLeast"/>
      <w:jc w:val="center"/>
      <w:outlineLvl w:val="2"/>
    </w:pPr>
    <w:rPr>
      <w:rFonts w:ascii="Arial" w:hAnsi="Arial" w:eastAsia="楷体_GB2312" w:cs="Arial"/>
      <w:b/>
      <w:bCs/>
      <w:kern w:val="2"/>
      <w:sz w:val="21"/>
      <w:lang w:val="en-US" w:eastAsia="zh-CN" w:bidi="ar-SA"/>
    </w:rPr>
  </w:style>
  <w:style w:type="paragraph" w:customStyle="1" w:styleId="21">
    <w:name w:val="Default"/>
    <w:basedOn w:val="22"/>
    <w:next w:val="2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纯文本1"/>
    <w:basedOn w:val="1"/>
    <w:autoRedefine/>
    <w:qFormat/>
    <w:uiPriority w:val="0"/>
    <w:pPr>
      <w:adjustRightInd w:val="0"/>
    </w:pPr>
    <w:rPr>
      <w:rFonts w:ascii="宋体" w:hAnsi="Courier New"/>
      <w:szCs w:val="20"/>
    </w:rPr>
  </w:style>
  <w:style w:type="paragraph" w:customStyle="1" w:styleId="23">
    <w:name w:val="管线标题2"/>
    <w:basedOn w:val="1"/>
    <w:qFormat/>
    <w:uiPriority w:val="0"/>
    <w:pPr>
      <w:spacing w:beforeLines="50" w:line="360" w:lineRule="auto"/>
      <w:ind w:firstLine="472" w:firstLineChars="196"/>
    </w:pPr>
    <w:rPr>
      <w:b/>
    </w:rPr>
  </w:style>
  <w:style w:type="character" w:customStyle="1" w:styleId="24">
    <w:name w:val="NormalCharacter"/>
    <w:semiHidden/>
    <w:qFormat/>
    <w:uiPriority w:val="0"/>
  </w:style>
  <w:style w:type="paragraph" w:customStyle="1" w:styleId="25">
    <w:name w:val="表格样式"/>
    <w:basedOn w:val="1"/>
    <w:qFormat/>
    <w:uiPriority w:val="0"/>
    <w:pPr>
      <w:spacing w:line="360" w:lineRule="auto"/>
      <w:jc w:val="center"/>
    </w:pPr>
    <w:rPr>
      <w:rFonts w:ascii="Times New Roman" w:hAnsi="Times New Roman" w:eastAsia="宋体"/>
      <w:kern w:val="0"/>
      <w:sz w:val="21"/>
      <w:szCs w:val="21"/>
    </w:rPr>
  </w:style>
  <w:style w:type="character" w:customStyle="1" w:styleId="26">
    <w:name w:val="font11"/>
    <w:basedOn w:val="17"/>
    <w:qFormat/>
    <w:uiPriority w:val="0"/>
    <w:rPr>
      <w:rFonts w:hint="default" w:ascii="Times New Roman" w:hAnsi="Times New Roman" w:cs="Times New Roman"/>
      <w:color w:val="000000"/>
      <w:sz w:val="21"/>
      <w:szCs w:val="21"/>
      <w:u w:val="none"/>
    </w:rPr>
  </w:style>
  <w:style w:type="character" w:customStyle="1" w:styleId="27">
    <w:name w:val="font31"/>
    <w:basedOn w:val="17"/>
    <w:qFormat/>
    <w:uiPriority w:val="0"/>
    <w:rPr>
      <w:rFonts w:hint="default" w:ascii="Times New Roman" w:hAnsi="Times New Roman" w:cs="Times New Roman"/>
      <w:color w:val="000000"/>
      <w:sz w:val="21"/>
      <w:szCs w:val="21"/>
      <w:u w:val="none"/>
      <w:vertAlign w:val="subscript"/>
    </w:rPr>
  </w:style>
  <w:style w:type="character" w:customStyle="1" w:styleId="28">
    <w:name w:val="font21"/>
    <w:basedOn w:val="17"/>
    <w:qFormat/>
    <w:uiPriority w:val="0"/>
    <w:rPr>
      <w:rFonts w:hint="eastAsia" w:ascii="宋体" w:hAnsi="宋体" w:eastAsia="宋体" w:cs="宋体"/>
      <w:color w:val="000000"/>
      <w:sz w:val="21"/>
      <w:szCs w:val="21"/>
      <w:u w:val="none"/>
    </w:rPr>
  </w:style>
  <w:style w:type="character" w:customStyle="1" w:styleId="29">
    <w:name w:val="font01"/>
    <w:basedOn w:val="17"/>
    <w:qFormat/>
    <w:uiPriority w:val="0"/>
    <w:rPr>
      <w:rFonts w:hint="default" w:ascii="Times New Roman" w:hAnsi="Times New Roman" w:cs="Times New Roman"/>
      <w:color w:val="000000"/>
      <w:sz w:val="21"/>
      <w:szCs w:val="21"/>
      <w:u w:val="none"/>
    </w:rPr>
  </w:style>
  <w:style w:type="character" w:customStyle="1" w:styleId="30">
    <w:name w:val="font41"/>
    <w:basedOn w:val="17"/>
    <w:qFormat/>
    <w:uiPriority w:val="0"/>
    <w:rPr>
      <w:rFonts w:hint="eastAsia" w:ascii="宋体" w:hAnsi="宋体" w:eastAsia="宋体" w:cs="宋体"/>
      <w:color w:val="7030A0"/>
      <w:sz w:val="21"/>
      <w:szCs w:val="21"/>
      <w:u w:val="none"/>
    </w:rPr>
  </w:style>
  <w:style w:type="character" w:customStyle="1" w:styleId="31">
    <w:name w:val="font51"/>
    <w:basedOn w:val="17"/>
    <w:qFormat/>
    <w:uiPriority w:val="0"/>
    <w:rPr>
      <w:rFonts w:hint="default" w:ascii="Times New Roman" w:hAnsi="Times New Roman" w:cs="Times New Roman"/>
      <w:color w:val="7030A0"/>
      <w:sz w:val="21"/>
      <w:szCs w:val="21"/>
      <w:u w:val="none"/>
    </w:rPr>
  </w:style>
  <w:style w:type="paragraph" w:customStyle="1" w:styleId="32">
    <w:name w:val="Header or footer|1"/>
    <w:basedOn w:val="1"/>
    <w:qFormat/>
    <w:uiPriority w:val="0"/>
    <w:rPr>
      <w:sz w:val="20"/>
      <w:szCs w:val="20"/>
      <w:lang w:val="zh-TW" w:eastAsia="zh-TW" w:bidi="zh-TW"/>
    </w:rPr>
  </w:style>
  <w:style w:type="paragraph" w:customStyle="1" w:styleId="33">
    <w:name w:val="样式 小四 行距: 1.5 倍行距 首行缩进:  2 字符 右  -0.05 字符"/>
    <w:basedOn w:val="1"/>
    <w:qFormat/>
    <w:uiPriority w:val="0"/>
    <w:pPr>
      <w:spacing w:line="360" w:lineRule="auto"/>
      <w:ind w:firstLine="200" w:firstLineChars="200"/>
    </w:pPr>
    <w:rPr>
      <w:rFonts w:cs="宋体"/>
      <w:sz w:val="24"/>
      <w:szCs w:val="20"/>
    </w:rPr>
  </w:style>
  <w:style w:type="character" w:customStyle="1" w:styleId="34">
    <w:name w:val="font61"/>
    <w:basedOn w:val="17"/>
    <w:qFormat/>
    <w:uiPriority w:val="0"/>
    <w:rPr>
      <w:rFonts w:hint="eastAsia" w:ascii="宋体" w:hAnsi="宋体" w:eastAsia="宋体" w:cs="宋体"/>
      <w:b/>
      <w:bCs/>
      <w:color w:val="000000"/>
      <w:sz w:val="21"/>
      <w:szCs w:val="21"/>
      <w:u w:val="none"/>
    </w:rPr>
  </w:style>
  <w:style w:type="paragraph" w:customStyle="1" w:styleId="35">
    <w:name w:val="WPSOffice手动目录 1"/>
    <w:autoRedefine/>
    <w:qFormat/>
    <w:uiPriority w:val="0"/>
    <w:rPr>
      <w:rFonts w:ascii="Calibri" w:hAnsi="Calibri" w:eastAsia="Calibri" w:cs="Times New Roman"/>
      <w:lang w:val="en-US" w:eastAsia="zh-CN" w:bidi="ar-SA"/>
    </w:rPr>
  </w:style>
  <w:style w:type="character" w:customStyle="1" w:styleId="36">
    <w:name w:val="font91"/>
    <w:basedOn w:val="17"/>
    <w:qFormat/>
    <w:uiPriority w:val="0"/>
    <w:rPr>
      <w:rFonts w:hint="default" w:ascii="Times New Roman" w:hAnsi="Times New Roman" w:cs="Times New Roman"/>
      <w:color w:val="000000"/>
      <w:sz w:val="15"/>
      <w:szCs w:val="15"/>
      <w:u w:val="none"/>
    </w:rPr>
  </w:style>
  <w:style w:type="paragraph" w:customStyle="1" w:styleId="37">
    <w:name w:val="正文缩进1"/>
    <w:basedOn w:val="1"/>
    <w:next w:val="1"/>
    <w:qFormat/>
    <w:uiPriority w:val="0"/>
    <w:pPr>
      <w:ind w:firstLine="420" w:firstLineChars="200"/>
    </w:pPr>
    <w:rPr>
      <w:rFonts w:ascii="宋体" w:hAnsi="Calibri"/>
      <w:sz w:val="28"/>
    </w:rPr>
  </w:style>
  <w:style w:type="table" w:customStyle="1" w:styleId="38">
    <w:name w:val="自建表格"/>
    <w:basedOn w:val="15"/>
    <w:qFormat/>
    <w:uiPriority w:val="99"/>
    <w:pPr>
      <w:jc w:val="center"/>
    </w:pPr>
    <w:rPr>
      <w:rFonts w:eastAsia="Times New Roman"/>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39">
    <w:name w:val="正文文本 (2) + 粗体"/>
    <w:qFormat/>
    <w:uiPriority w:val="0"/>
    <w:rPr>
      <w:rFonts w:cs="宋体"/>
      <w:b/>
      <w:bCs/>
      <w:u w:val="none"/>
      <w:lang w:eastAsia="en-US"/>
    </w:rPr>
  </w:style>
  <w:style w:type="paragraph" w:customStyle="1" w:styleId="40">
    <w:name w:val="表格文字"/>
    <w:next w:val="1"/>
    <w:qFormat/>
    <w:uiPriority w:val="0"/>
    <w:pPr>
      <w:snapToGrid w:val="0"/>
    </w:pPr>
    <w:rPr>
      <w:rFonts w:ascii="宋体" w:hAnsi="宋体" w:eastAsia="宋体" w:cs="Times New Roman"/>
      <w:sz w:val="21"/>
      <w:lang w:val="en-US" w:eastAsia="zh-CN" w:bidi="ar-SA"/>
    </w:rPr>
  </w:style>
  <w:style w:type="paragraph" w:customStyle="1" w:styleId="41">
    <w:name w:val="Body text|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7bc7d766-0657-4757-8a16-f94d387eb213</errorID>
      <errorWord>位和策划</errorWord>
      <group>L1_Grammar</group>
      <groupName>语法问题</groupName>
      <ability>L2_Collocation</ability>
      <abilityName>搭配不当</abilityName>
      <candidateList>
        <item>位</item>
      </candidateList>
      <explain>句子中可能存在主谓、动宾、定语中心语、状语中心语、补语中心语、关联词搭配不当等问题。</explain>
      <paraID>237DF557</paraID>
      <start>16</start>
      <end>20</end>
      <status>unmodified</status>
      <modifiedWord/>
      <trackRevisions>false</trackRevisions>
    </reviewItem>
    <reviewItem>
      <errorID>0a712f66-2d03-4d32-9a2b-6db70f3f77b9</errorID>
      <errorWord>，</errorWord>
      <group>L1_Grammar</group>
      <groupName>语法问题</groupName>
      <ability>L2_Missing</ability>
      <abilityName>成分残缺</abilityName>
      <candidateList>
        <item>的情况，</item>
      </candidateList>
      <explain>句子中可能存在主谓宾、修饰语或者必要的词语残缺。</explain>
      <paraID>40FB3C2E</paraID>
      <start>27</start>
      <end>28</end>
      <status>unmodified</status>
      <modifiedWord/>
      <trackRevisions>false</trackRevisions>
    </reviewItem>
    <reviewItem>
      <errorID>d775e7e9-7e07-4808-81af-ca0b4367df82</errorID>
      <errorWord>(</errorWord>
      <group>L1_Format</group>
      <groupName>格式问题</groupName>
      <ability>L2_HalfPunc_CN</ability>
      <abilityName/>
      <candidateList>
        <item>（</item>
      </candidateList>
      <explain>文本全半角错误。</explain>
      <paraID> 865A50B</paraID>
      <start>74</start>
      <end>75</end>
      <status>unmodified</status>
      <modifiedWord/>
      <trackRevisions>false</trackRevisions>
    </reviewItem>
    <reviewItem>
      <errorID>b9005e35-ce9e-4427-9f01-ed8dfdf93f67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865A50B</paraID>
      <start>79</start>
      <end>80</end>
      <status>unmodified</status>
      <modifiedWord/>
      <trackRevisions>false</trackRevisions>
    </reviewItem>
    <reviewItem>
      <errorID>43aca3f7-e874-4726-99a3-59cd896ba2a5</errorID>
      <errorWord>)</errorWord>
      <group>L1_Format</group>
      <groupName>格式问题</groupName>
      <ability>L2_HalfPunc_CN</ability>
      <abilityName/>
      <candidateList>
        <item>）</item>
      </candidateList>
      <explain>文本全半角错误。</explain>
      <paraID> 865A50B</paraID>
      <start>85</start>
      <end>86</end>
      <status>unmodified</status>
      <modifiedWord/>
      <trackRevisions>false</trackRevisions>
    </reviewItem>
    <reviewItem>
      <errorID>1f565d64-e64b-4b43-beea-a3624262f846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3C73F974</paraID>
      <start>20</start>
      <end>21</end>
      <status>unmodified</status>
      <modifiedWord/>
      <trackRevisions>false</trackRevisions>
    </reviewItem>
    <reviewItem>
      <errorID>39ef1afe-a788-49a1-a805-84a78046440e</errorID>
      <errorWord>&lt;</errorWord>
      <group>L1_Format</group>
      <groupName>格式问题</groupName>
      <ability>L2_HalfPunc_CN</ability>
      <abilityName/>
      <candidateList>
        <item>〈</item>
      </candidateList>
      <explain>文本全半角错误。</explain>
      <paraID>55722617</paraID>
      <start>5</start>
      <end>6</end>
      <status>unmodified</status>
      <modifiedWord/>
      <trackRevisions>false</trackRevisions>
    </reviewItem>
    <reviewItem>
      <errorID>149af603-a2d7-499e-aa94-e5cd244a4ac9</errorID>
      <errorWord>&gt;的通知》</errorWord>
      <group>L1_Punc</group>
      <groupName>标点问题</groupName>
      <ability>L2_Punc_CN</ability>
      <abilityName/>
      <candidateList>
        <item>〉的通知》</item>
      </candidateList>
      <explain/>
      <paraID>55722617</paraID>
      <start>20</start>
      <end>25</end>
      <status>unmodified</status>
      <modifiedWord/>
      <trackRevisions>false</trackRevisions>
    </reviewItem>
    <reviewItem>
      <errorID>a2c320ba-d1ff-4ec2-803f-b0ebb16456b0</errorID>
      <errorWord>(</errorWord>
      <group>L1_Format</group>
      <groupName>格式问题</groupName>
      <ability>L2_HalfPunc_CN</ability>
      <abilityName/>
      <candidateList>
        <item>（</item>
      </candidateList>
      <explain>文本全半角错误。</explain>
      <paraID>7B7CCC83</paraID>
      <start>154</start>
      <end>155</end>
      <status>unmodified</status>
      <modifiedWord/>
      <trackRevisions>false</trackRevisions>
    </reviewItem>
    <reviewItem>
      <errorID>d3d0ea0c-88eb-4b7e-ad80-8ee2bddb1356</errorID>
      <errorWord>)</errorWord>
      <group>L1_Format</group>
      <groupName>格式问题</groupName>
      <ability>L2_HalfPunc_CN</ability>
      <abilityName/>
      <candidateList>
        <item>）</item>
      </candidateList>
      <explain>文本全半角错误。</explain>
      <paraID>7B7CCC83</paraID>
      <start>168</start>
      <end>169</end>
      <status>unmodified</status>
      <modifiedWord/>
      <trackRevisions>false</trackRevisions>
    </reviewItem>
    <reviewItem>
      <errorID>d7b4cae9-0f91-44a5-854f-bfd54fcc56c9</errorID>
      <errorWord>~</errorWord>
      <group>L1_Format</group>
      <groupName>格式问题</groupName>
      <ability>L2_HalfPunc_CN</ability>
      <abilityName/>
      <candidateList>
        <item>～</item>
      </candidateList>
      <explain>文本全半角错误。</explain>
      <paraID>2F60BCFD</paraID>
      <start>3</start>
      <end>4</end>
      <status>unmodified</status>
      <modifiedWord/>
      <trackRevisions>false</trackRevisions>
    </reviewItem>
    <reviewItem>
      <errorID>4b0ee7fa-1603-4bae-ad8b-388d2f856805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49E1E24B</paraID>
      <start>0</start>
      <end>2</end>
      <status>unmodified</status>
      <modifiedWord/>
      <trackRevisions>false</trackRevisions>
    </reviewItem>
    <reviewItem>
      <errorID>e2d4051c-336b-4a55-bd0e-e792b0f64397</errorID>
      <errorWord>Kw</errorWord>
      <group>L1_Word</group>
      <groupName>字词问题</groupName>
      <ability>L2_Typo</ability>
      <abilityName>字词错误</abilityName>
      <candidateList>
        <item>kW</item>
      </candidateList>
      <explain/>
      <paraID>5C931E8B</paraID>
      <start>3</start>
      <end>5</end>
      <status>unmodified</status>
      <modifiedWord/>
      <trackRevisions>false</trackRevisions>
    </reviewItem>
    <reviewItem>
      <errorID>b354f517-1824-4530-91c3-b16bbdfab603</errorID>
      <errorWord>Kw</errorWord>
      <group>L1_Word</group>
      <groupName>字词问题</groupName>
      <ability>L2_Typo</ability>
      <abilityName>字词错误</abilityName>
      <candidateList>
        <item>kW</item>
      </candidateList>
      <explain/>
      <paraID>23161EFC</paraID>
      <start>4</start>
      <end>6</end>
      <status>unmodified</status>
      <modifiedWord/>
      <trackRevisions>false</trackRevisions>
    </reviewItem>
    <reviewItem>
      <errorID>4e61e5ce-5e98-439d-a548-5a0f3e4a1333</errorID>
      <errorWord>Kw</errorWord>
      <group>L1_Word</group>
      <groupName>字词问题</groupName>
      <ability>L2_Typo</ability>
      <abilityName>字词错误</abilityName>
      <candidateList>
        <item>kW</item>
      </candidateList>
      <explain/>
      <paraID>56E4A01A</paraID>
      <start>3</start>
      <end>5</end>
      <status>unmodified</status>
      <modifiedWord/>
      <trackRevisions>false</trackRevisions>
    </reviewItem>
    <reviewItem>
      <errorID>343f0735-bcb2-4867-bffd-146f764ff849</errorID>
      <errorWord>。。</errorWord>
      <group>L1_Punc</group>
      <groupName>标点问题</groupName>
      <ability>L2_Punc_CN</ability>
      <abilityName/>
      <candidateList>
        <item>。</item>
      </candidateList>
      <explain/>
      <paraID>6462D575</paraID>
      <start>290</start>
      <end>291</end>
      <status>modified</status>
      <modifiedWord>。</modifiedWord>
      <trackRevisions>false</trackRevisions>
    </reviewItem>
    <reviewItem>
      <errorID>d835e19a-4991-4eaa-8257-dae0ca569a21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533AB74A</paraID>
      <start>42</start>
      <end>43</end>
      <status>unmodified</status>
      <modifiedWord/>
      <trackRevisions>false</trackRevisions>
    </reviewItem>
    <reviewItem>
      <errorID>4cfb0016-ee04-45bf-a38a-d3f71fb5d59e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552A1025</paraID>
      <start>0</start>
      <end>2</end>
      <status>unmodified</status>
      <modifiedWord/>
      <trackRevisions>false</trackRevisions>
    </reviewItem>
    <reviewItem>
      <errorID>20aa80c0-9bd9-44eb-8e25-4c2d8c76bd9e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65691F20</paraID>
      <start>0</start>
      <end>2</end>
      <status>unmodified</status>
      <modifiedWord/>
      <trackRevisions>false</trackRevisions>
    </reviewItem>
    <reviewItem>
      <errorID>f6fe16c9-d612-42b7-8736-cbda1da113e4</errorID>
      <errorWord>III</errorWord>
      <group>L1_Knowledge</group>
      <groupName>知识性问题</groupName>
      <ability>L2_Knowledge</ability>
      <abilityName>其他知识</abilityName>
      <candidateList>
        <item>Ⅲ</item>
      </candidateList>
      <explain/>
      <paraID> 4C8C0E6</paraID>
      <start>0</start>
      <end>3</end>
      <status>unmodified</status>
      <modifiedWord/>
      <trackRevisions>false</trackRevisions>
    </reviewItem>
    <reviewItem>
      <errorID>90c1f66c-803b-4360-ad31-e6e37e375b99</errorID>
      <errorWord>III</errorWord>
      <group>L1_Knowledge</group>
      <groupName>知识性问题</groupName>
      <ability>L2_Knowledge</ability>
      <abilityName>其他知识</abilityName>
      <candidateList>
        <item>Ⅲ</item>
      </candidateList>
      <explain/>
      <paraID>7AC10403</paraID>
      <start>0</start>
      <end>3</end>
      <status>unmodified</status>
      <modifiedWord/>
      <trackRevisions>false</trackRevisions>
    </reviewItem>
    <reviewItem>
      <errorID>e6119ee9-feff-49a6-acec-36e25a00146b</errorID>
      <errorWord>III</errorWord>
      <group>L1_Knowledge</group>
      <groupName>知识性问题</groupName>
      <ability>L2_Knowledge</ability>
      <abilityName>其他知识</abilityName>
      <candidateList>
        <item>Ⅲ</item>
      </candidateList>
      <explain/>
      <paraID> CBEE8B5</paraID>
      <start>0</start>
      <end>3</end>
      <status>unmodified</status>
      <modifiedWord/>
      <trackRevisions>false</trackRevisions>
    </reviewItem>
    <reviewItem>
      <errorID>7ae901ae-03a3-4feb-a88e-0dc114d8c1a2</errorID>
      <errorWord>III</errorWord>
      <group>L1_Knowledge</group>
      <groupName>知识性问题</groupName>
      <ability>L2_Knowledge</ability>
      <abilityName>其他知识</abilityName>
      <candidateList>
        <item>Ⅲ</item>
      </candidateList>
      <explain/>
      <paraID>71D3343F</paraID>
      <start>0</start>
      <end>3</end>
      <status>unmodified</status>
      <modifiedWord/>
      <trackRevisions>false</trackRevisions>
    </reviewItem>
    <reviewItem>
      <errorID>574ab2f4-0ac9-4a37-aff0-970167e892ad</errorID>
      <errorWord>III类</errorWord>
      <group>L1_Knowledge</group>
      <groupName>知识性问题</groupName>
      <ability>L2_Knowledge</ability>
      <abilityName>其他知识</abilityName>
      <candidateList>
        <item>Ⅲ类</item>
      </candidateList>
      <explain/>
      <paraID>10B8C9B2</paraID>
      <start>50</start>
      <end>54</end>
      <status>unmodified</status>
      <modifiedWord/>
      <trackRevisions>false</trackRevisions>
    </reviewItem>
    <reviewItem>
      <errorID>adfbafaf-8b00-4999-8ac6-089ac948e262</errorID>
      <errorWord>内加</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51B1316D</paraID>
      <start>17</start>
      <end>19</end>
      <status>unmodified</status>
      <modifiedWord/>
      <trackRevisions>false</trackRevisions>
    </reviewItem>
    <reviewItem>
      <errorID>b327dbc3-ce22-40ea-995e-9522ca7fb88f</errorID>
      <errorWord>内加</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435EE8D2</paraID>
      <start>10</start>
      <end>12</end>
      <status>unmodified</status>
      <modifiedWord/>
      <trackRevisions>false</trackRevisions>
    </reviewItem>
    <reviewItem>
      <errorID>760c8ca1-472e-43bd-9892-6b27b80cebd2</errorID>
      <errorWord>-</errorWord>
      <group>L1_Format</group>
      <groupName>格式问题</groupName>
      <ability>L2_HalfPunc_CN</ability>
      <abilityName/>
      <candidateList>
        <item>－</item>
      </candidateList>
      <explain>文本全半角错误。</explain>
      <paraID>4E170841</paraID>
      <start>68</start>
      <end>69</end>
      <status>unmodified</status>
      <modifiedWord/>
      <trackRevisions>false</trackRevisions>
    </reviewItem>
    <reviewItem>
      <errorID>52da79ae-c98c-4640-b101-b40c5107d3d5</errorID>
      <errorWord>-</errorWord>
      <group>L1_Format</group>
      <groupName>格式问题</groupName>
      <ability>L2_HalfPunc_CN</ability>
      <abilityName/>
      <candidateList>
        <item>－</item>
      </candidateList>
      <explain>文本全半角错误。</explain>
      <paraID>4E170841</paraID>
      <start>105</start>
      <end>106</end>
      <status>unmodified</status>
      <modifiedWord/>
      <trackRevisions>false</trackRevisions>
    </reviewItem>
    <reviewItem>
      <errorID>129579fd-6d81-4eab-b743-51789b7c58e5</errorID>
      <errorWord>。，</errorWord>
      <group>L1_Punc</group>
      <groupName>标点问题</groupName>
      <ability>L2_Punc_CN</ability>
      <abilityName/>
      <candidateList>
        <item>。</item>
      </candidateList>
      <explain/>
      <paraID> 978B9B2</paraID>
      <start>68</start>
      <end>70</end>
      <status>unmodified</status>
      <modifiedWord/>
      <trackRevisions>false</trackRevisions>
    </reviewItem>
    <reviewItem>
      <errorID>85f01de9-ade6-4620-92d0-3a40f48b5ffa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F73117</paraID>
      <start>0</start>
      <end>2</end>
      <status>unmodified</status>
      <modifiedWord/>
      <trackRevisions>false</trackRevisions>
    </reviewItem>
    <reviewItem>
      <errorID>93d1837f-3b76-4564-a3a4-c3121fe5afc8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466E459B</paraID>
      <start>0</start>
      <end>2</end>
      <status>unmodified</status>
      <modifiedWord/>
      <trackRevisions>false</trackRevisions>
    </reviewItem>
    <reviewItem>
      <errorID>70c40def-d9f8-414f-a94d-e84927beb61f</errorID>
      <errorWord>(</errorWord>
      <group>L1_Format</group>
      <groupName>格式问题</groupName>
      <ability>L2_HalfPunc_CN</ability>
      <abilityName/>
      <candidateList>
        <item>（</item>
      </candidateList>
      <explain>文本全半角错误。</explain>
      <paraID> 7161662</paraID>
      <start>4</start>
      <end>5</end>
      <status>unmodified</status>
      <modifiedWord/>
      <trackRevisions>false</trackRevisions>
    </reviewItem>
    <reviewItem>
      <errorID>2c766736-c96e-4ef5-96dd-c542de729141</errorID>
      <errorWord>-</errorWord>
      <group>L1_Format</group>
      <groupName>格式问题</groupName>
      <ability>L2_HalfPunc_CN</ability>
      <abilityName/>
      <candidateList>
        <item>－</item>
      </candidateList>
      <explain>文本全半角错误。</explain>
      <paraID>4152BBDB</paraID>
      <start>1</start>
      <end>2</end>
      <status>unmodified</status>
      <modifiedWord/>
      <trackRevisions>false</trackRevisions>
    </reviewItem>
    <reviewItem>
      <errorID>3d68d721-b397-47a1-b94b-7e206010e0b9</errorID>
      <errorWord>-</errorWord>
      <group>L1_Format</group>
      <groupName>格式问题</groupName>
      <ability>L2_HalfPunc_CN</ability>
      <abilityName/>
      <candidateList>
        <item>－</item>
      </candidateList>
      <explain>文本全半角错误。</explain>
      <paraID>4ADC17F1</paraID>
      <start>4</start>
      <end>5</end>
      <status>unmodified</status>
      <modifiedWord/>
      <trackRevisions>false</trackRevisions>
    </reviewItem>
    <reviewItem>
      <errorID>69bc3602-4e08-4a1b-9d04-d515a0457d2c</errorID>
      <errorWord>-</errorWord>
      <group>L1_Format</group>
      <groupName>格式问题</groupName>
      <ability>L2_HalfPunc_CN</ability>
      <abilityName/>
      <candidateList>
        <item>－</item>
      </candidateList>
      <explain>文本全半角错误。</explain>
      <paraID>7D29C2ED</paraID>
      <start>1</start>
      <end>2</end>
      <status>unmodified</status>
      <modifiedWord/>
      <trackRevisions>false</trackRevisions>
    </reviewItem>
    <reviewItem>
      <errorID>e3c8a0b3-e272-4170-928f-d614717a689d</errorID>
      <errorWord>-</errorWord>
      <group>L1_Format</group>
      <groupName>格式问题</groupName>
      <ability>L2_HalfPunc_CN</ability>
      <abilityName/>
      <candidateList>
        <item>－</item>
      </candidateList>
      <explain>文本全半角错误。</explain>
      <paraID> F206176</paraID>
      <start>7</start>
      <end>8</end>
      <status>unmodified</status>
      <modifiedWord/>
      <trackRevisions>false</trackRevisions>
    </reviewItem>
    <reviewItem>
      <errorID>452f35f1-8b14-4797-90c9-700b4c086daa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4A1AF351</paraID>
      <start>0</start>
      <end>2</end>
      <status>unmodified</status>
      <modifiedWord/>
      <trackRevisions>false</trackRevisions>
    </reviewItem>
    <reviewItem>
      <errorID>384def88-ca40-474c-b34b-45fc8700b5c6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7E879D3</paraID>
      <start>0</start>
      <end>2</end>
      <status>unmodified</status>
      <modifiedWord/>
      <trackRevisions>false</trackRevisions>
    </reviewItem>
    <reviewItem>
      <errorID>b9afd98c-1bdc-4997-b472-f50fa967df27</errorID>
      <errorWord>.。</errorWord>
      <group>L1_Punc</group>
      <groupName>标点问题</groupName>
      <ability>L2_Punc_CN</ability>
      <abilityName/>
      <candidateList>
        <item>.</item>
      </candidateList>
      <explain/>
      <paraID>5FA79E3A</paraID>
      <start>125</start>
      <end>127</end>
      <status>unmodified</status>
      <modifiedWord/>
      <trackRevisions>false</trackRevisions>
    </reviewItem>
    <reviewItem>
      <errorID>cc4279eb-a9d2-4a3f-b6e0-a98095ad9667</errorID>
      <errorWord>交有</errorWord>
      <group>L1_Word</group>
      <groupName>字词问题</groupName>
      <ability>L2_Typo</ability>
      <abilityName>字词错误</abilityName>
      <candidateList>
        <item>交由</item>
      </candidateList>
      <explain/>
      <paraID> 6AD0C21</paraID>
      <start>250</start>
      <end>252</end>
      <status>modified</status>
      <modifiedWord>交由</modifiedWord>
      <trackRevisions>false</trackRevisions>
    </reviewItem>
    <reviewItem>
      <errorID>8cdb22a5-b9d4-49be-875d-c53d780e768b</errorID>
      <errorWord>交有</errorWord>
      <group>L1_Word</group>
      <groupName>字词问题</groupName>
      <ability>L2_Typo</ability>
      <abilityName>字词错误</abilityName>
      <candidateList>
        <item>交由</item>
      </candidateList>
      <explain/>
      <paraID> 6AD0C21</paraID>
      <start>289</start>
      <end>291</end>
      <status>modified</status>
      <modifiedWord>交由</modifiedWord>
      <trackRevisions>false</trackRevisions>
    </reviewItem>
    <reviewItem>
      <errorID>38a541bd-6581-482c-a46f-bf00c539b767</errorID>
      <errorWord>(</errorWord>
      <group>L1_Format</group>
      <groupName>格式问题</groupName>
      <ability>L2_HalfPunc_CN</ability>
      <abilityName/>
      <candidateList>
        <item>（</item>
      </candidateList>
      <explain>文本全半角错误。</explain>
      <paraID>3A985F24</paraID>
      <start>30</start>
      <end>31</end>
      <status>modified</status>
      <modifiedWord>（</modifiedWord>
      <trackRevisions>false</trackRevisions>
    </reviewItem>
    <reviewItem>
      <errorID>f782fa07-7156-4ad8-94be-ba3b2846ebed</errorID>
      <errorWord>(</errorWord>
      <group>L1_Format</group>
      <groupName>格式问题</groupName>
      <ability>L2_HalfPunc_CN</ability>
      <abilityName/>
      <candidateList>
        <item>（</item>
      </candidateList>
      <explain>文本全半角错误。</explain>
      <paraID>5587399E</paraID>
      <start>2</start>
      <end>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122ef8-4d07-4a50-8cad-dd4d665e7a9f}">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117</Words>
  <Characters>140</Characters>
  <Lines>0</Lines>
  <Paragraphs>0</Paragraphs>
  <TotalTime>16</TotalTime>
  <ScaleCrop>false</ScaleCrop>
  <LinksUpToDate>false</LinksUpToDate>
  <CharactersWithSpaces>182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2023-03-15T10:13:00Z</dcterms:created>
  <dc:creator>519！</dc:creator>
  <cp:lastModifiedBy>柠栀</cp:lastModifiedBy>
  <cp:lastPrinted>2024-08-26T01:53:00Z</cp:lastPrinted>
  <dcterms:modified xsi:type="dcterms:W3CDTF">2026-06-01T02:50:55Z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513CA35AB5E04638A3DBEA58BA3E05E3_13</vt:lpwstr>
  </property>
  <property fmtid="{D5CDD505-2E9C-101B-9397-08002B2CF9AE}" pid="4" name="KSOTemplateDocerSaveRecord">
    <vt:lpwstr>eyJoZGlkIjoiYzQ5NjQyN2U5OWRkMDgzODg0M2I3YmY3M2MyMjc5MzQiLCJ1c2VySWQiOiIyODg0NjI3NjEifQ==</vt:lpwstr>
  </property>
</Properties>
</file>