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49D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陕西省农业机械报废补贴金额一览表</w:t>
      </w:r>
    </w:p>
    <w:tbl>
      <w:tblPr>
        <w:tblStyle w:val="5"/>
        <w:tblpPr w:leftFromText="180" w:rightFromText="180" w:vertAnchor="text" w:horzAnchor="page" w:tblpXSpec="center" w:tblpY="67"/>
        <w:tblOverlap w:val="never"/>
        <w:tblW w:w="95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36"/>
        <w:gridCol w:w="4237"/>
        <w:gridCol w:w="1425"/>
        <w:gridCol w:w="1445"/>
      </w:tblGrid>
      <w:tr w14:paraId="1561C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535" w:type="dxa"/>
            <w:noWrap w:val="0"/>
            <w:vAlign w:val="center"/>
          </w:tcPr>
          <w:p w14:paraId="4194198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147"/>
              <w:jc w:val="both"/>
              <w:textAlignment w:val="baseline"/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936" w:type="dxa"/>
            <w:noWrap w:val="0"/>
            <w:vAlign w:val="center"/>
          </w:tcPr>
          <w:p w14:paraId="7B73B85B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3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品目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352D5E8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36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0"/>
                <w:szCs w:val="20"/>
                <w:lang w:val="en-US" w:eastAsia="zh-CN"/>
              </w:rPr>
              <w:t>分档名称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2B90447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0"/>
                <w:szCs w:val="20"/>
                <w:lang w:val="en-US" w:eastAsia="zh-CN"/>
              </w:rPr>
              <w:t>仅报废补</w:t>
            </w:r>
          </w:p>
          <w:p w14:paraId="194F877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0"/>
                <w:szCs w:val="20"/>
                <w:lang w:val="en-US" w:eastAsia="zh-CN"/>
              </w:rPr>
              <w:t>贴额（元）</w:t>
            </w:r>
          </w:p>
        </w:tc>
        <w:tc>
          <w:tcPr>
            <w:tcW w:w="1445" w:type="dxa"/>
            <w:noWrap w:val="0"/>
            <w:vAlign w:val="center"/>
          </w:tcPr>
          <w:p w14:paraId="634FD9F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6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0"/>
                <w:szCs w:val="20"/>
                <w:lang w:val="en-US" w:eastAsia="zh-CN"/>
              </w:rPr>
              <w:t>报废并更新</w:t>
            </w:r>
          </w:p>
          <w:p w14:paraId="4ECB8F0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6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"/>
                <w:sz w:val="20"/>
                <w:szCs w:val="20"/>
                <w:lang w:val="en-US" w:eastAsia="zh-CN"/>
              </w:rPr>
              <w:t>补贴额（元）</w:t>
            </w:r>
          </w:p>
        </w:tc>
      </w:tr>
      <w:tr w14:paraId="7F368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36A1050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32CBCD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拖拉机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62E5F4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20马力以下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EF5554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1445" w:type="dxa"/>
            <w:noWrap w:val="0"/>
            <w:vAlign w:val="center"/>
          </w:tcPr>
          <w:p w14:paraId="2FC47CD1">
            <w:pPr>
              <w:pStyle w:val="4"/>
              <w:spacing w:before="220" w:line="183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ADEF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2B0057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D1CE8E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B09EFE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20（含）—50马力（含）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8EB0BC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3850</w:t>
            </w:r>
          </w:p>
        </w:tc>
        <w:tc>
          <w:tcPr>
            <w:tcW w:w="1445" w:type="dxa"/>
            <w:noWrap w:val="0"/>
            <w:vAlign w:val="center"/>
          </w:tcPr>
          <w:p w14:paraId="7898D046">
            <w:pPr>
              <w:pStyle w:val="4"/>
              <w:spacing w:before="210" w:line="184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7DD1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6572546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BA2390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7DB1B3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50—80马力（含）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7153F22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7860</w:t>
            </w:r>
          </w:p>
        </w:tc>
        <w:tc>
          <w:tcPr>
            <w:tcW w:w="1445" w:type="dxa"/>
            <w:noWrap w:val="0"/>
            <w:vAlign w:val="center"/>
          </w:tcPr>
          <w:p w14:paraId="6421F259">
            <w:pPr>
              <w:pStyle w:val="4"/>
              <w:spacing w:before="221" w:line="183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0A94C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03222A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95E8E2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10BA09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80—100马力（含）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423557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10840</w:t>
            </w:r>
          </w:p>
        </w:tc>
        <w:tc>
          <w:tcPr>
            <w:tcW w:w="1445" w:type="dxa"/>
            <w:noWrap w:val="0"/>
            <w:vAlign w:val="center"/>
          </w:tcPr>
          <w:p w14:paraId="6D561A47">
            <w:pPr>
              <w:pStyle w:val="4"/>
              <w:spacing w:before="211" w:line="183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41ED9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736785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3002D0F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7BDFBA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100—160马力（含）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0DB624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13140</w:t>
            </w:r>
          </w:p>
        </w:tc>
        <w:tc>
          <w:tcPr>
            <w:tcW w:w="1445" w:type="dxa"/>
            <w:noWrap w:val="0"/>
            <w:vAlign w:val="center"/>
          </w:tcPr>
          <w:p w14:paraId="74A25594">
            <w:pPr>
              <w:pStyle w:val="4"/>
              <w:spacing w:before="221" w:line="183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82C9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D73ED2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AA6808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29A5EF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160—200马力（含）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26082A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18000</w:t>
            </w:r>
          </w:p>
        </w:tc>
        <w:tc>
          <w:tcPr>
            <w:tcW w:w="1445" w:type="dxa"/>
            <w:noWrap w:val="0"/>
            <w:vAlign w:val="center"/>
          </w:tcPr>
          <w:p w14:paraId="0909F962">
            <w:pPr>
              <w:pStyle w:val="4"/>
              <w:spacing w:before="211" w:line="184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D659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E63577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D7F309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24401FF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200马力以上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C3F72A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445" w:type="dxa"/>
            <w:noWrap w:val="0"/>
            <w:vAlign w:val="center"/>
          </w:tcPr>
          <w:p w14:paraId="14E62013">
            <w:pPr>
              <w:pStyle w:val="4"/>
              <w:spacing w:before="212" w:line="183" w:lineRule="auto"/>
              <w:ind w:left="158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2C4DC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1B85526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7B0A4EE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自走式全喂入稻麦</w:t>
            </w:r>
          </w:p>
          <w:p w14:paraId="7B1CD21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联合收割机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EBA969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喂入量0.5—1kg/s（含）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B706F4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3000</w:t>
            </w:r>
          </w:p>
        </w:tc>
        <w:tc>
          <w:tcPr>
            <w:tcW w:w="1445" w:type="dxa"/>
            <w:noWrap w:val="0"/>
            <w:vAlign w:val="center"/>
          </w:tcPr>
          <w:p w14:paraId="01C99AD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4500</w:t>
            </w:r>
          </w:p>
        </w:tc>
      </w:tr>
      <w:tr w14:paraId="73267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356D6B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51A4D6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2334CF6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喂入量1—3kg/s（含）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1E0031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5500</w:t>
            </w:r>
          </w:p>
        </w:tc>
        <w:tc>
          <w:tcPr>
            <w:tcW w:w="1445" w:type="dxa"/>
            <w:noWrap w:val="0"/>
            <w:vAlign w:val="center"/>
          </w:tcPr>
          <w:p w14:paraId="31E0FC5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8250</w:t>
            </w:r>
          </w:p>
        </w:tc>
      </w:tr>
      <w:tr w14:paraId="69A42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8E5E9F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36A124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DA7903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喂入量3—4kg/s（含）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476D65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7300</w:t>
            </w:r>
          </w:p>
        </w:tc>
        <w:tc>
          <w:tcPr>
            <w:tcW w:w="1445" w:type="dxa"/>
            <w:noWrap w:val="0"/>
            <w:vAlign w:val="center"/>
          </w:tcPr>
          <w:p w14:paraId="0AEC561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10950</w:t>
            </w:r>
          </w:p>
        </w:tc>
      </w:tr>
      <w:tr w14:paraId="61CC7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6C4BE6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0771FA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077C72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喂入量4kg/s以上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C68CEB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11000</w:t>
            </w:r>
          </w:p>
        </w:tc>
        <w:tc>
          <w:tcPr>
            <w:tcW w:w="1445" w:type="dxa"/>
            <w:noWrap w:val="0"/>
            <w:vAlign w:val="center"/>
          </w:tcPr>
          <w:p w14:paraId="1211772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16500</w:t>
            </w:r>
          </w:p>
        </w:tc>
      </w:tr>
      <w:tr w14:paraId="06A3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087A2B1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6C065B5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自走式半喂入稻麦</w:t>
            </w:r>
          </w:p>
          <w:p w14:paraId="74E1960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联合收割机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EC3F78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3行，35马力（含）以上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AFFAEB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7200</w:t>
            </w:r>
          </w:p>
        </w:tc>
        <w:tc>
          <w:tcPr>
            <w:tcW w:w="1445" w:type="dxa"/>
            <w:noWrap w:val="0"/>
            <w:vAlign w:val="center"/>
          </w:tcPr>
          <w:p w14:paraId="78585E8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10800</w:t>
            </w:r>
          </w:p>
        </w:tc>
      </w:tr>
      <w:tr w14:paraId="7BFD7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BE66EE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B03E9C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C2A1BC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4行（含）以上，35马力（含）以上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7FC368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17500</w:t>
            </w:r>
          </w:p>
        </w:tc>
        <w:tc>
          <w:tcPr>
            <w:tcW w:w="1445" w:type="dxa"/>
            <w:noWrap w:val="0"/>
            <w:vAlign w:val="center"/>
          </w:tcPr>
          <w:p w14:paraId="3894825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26250</w:t>
            </w:r>
          </w:p>
        </w:tc>
      </w:tr>
      <w:tr w14:paraId="69BFB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65A9EDD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3C1376D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自走式玉米联合</w:t>
            </w:r>
          </w:p>
          <w:p w14:paraId="700D8B6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收割机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83772E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2行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5FAD8C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7200</w:t>
            </w:r>
          </w:p>
        </w:tc>
        <w:tc>
          <w:tcPr>
            <w:tcW w:w="1445" w:type="dxa"/>
            <w:noWrap w:val="0"/>
            <w:vAlign w:val="center"/>
          </w:tcPr>
          <w:p w14:paraId="52D6A3D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10800</w:t>
            </w:r>
          </w:p>
        </w:tc>
      </w:tr>
      <w:tr w14:paraId="4A689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890B82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560DDA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AA1C6F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3行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A3C67B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12500</w:t>
            </w:r>
          </w:p>
        </w:tc>
        <w:tc>
          <w:tcPr>
            <w:tcW w:w="1445" w:type="dxa"/>
            <w:noWrap w:val="0"/>
            <w:vAlign w:val="center"/>
          </w:tcPr>
          <w:p w14:paraId="3C80613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18750</w:t>
            </w:r>
          </w:p>
        </w:tc>
      </w:tr>
      <w:tr w14:paraId="6926B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07A3DD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A3980B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2C1012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4行及以上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A1D537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1445" w:type="dxa"/>
            <w:noWrap w:val="0"/>
            <w:vAlign w:val="center"/>
          </w:tcPr>
          <w:p w14:paraId="077D7DE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30000</w:t>
            </w:r>
          </w:p>
        </w:tc>
      </w:tr>
      <w:tr w14:paraId="2067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005BA03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0671272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播种机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B41DC4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2—3行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952D69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45" w:type="dxa"/>
            <w:noWrap w:val="0"/>
            <w:vAlign w:val="center"/>
          </w:tcPr>
          <w:p w14:paraId="62D88C9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300</w:t>
            </w:r>
          </w:p>
        </w:tc>
      </w:tr>
      <w:tr w14:paraId="6F818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0FF2800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39F7D4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BE9584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4（含）—6</w:t>
            </w:r>
            <w:r>
              <w:rPr>
                <w:rFonts w:hint="eastAsia" w:cs="宋体"/>
                <w:spacing w:val="-1"/>
                <w:sz w:val="20"/>
                <w:szCs w:val="20"/>
                <w:lang w:val="en-US" w:eastAsia="zh-CN"/>
              </w:rPr>
              <w:t>行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以下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EBBD3F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5" w:type="dxa"/>
            <w:noWrap w:val="0"/>
            <w:vAlign w:val="center"/>
          </w:tcPr>
          <w:p w14:paraId="77AA563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750</w:t>
            </w:r>
          </w:p>
        </w:tc>
      </w:tr>
      <w:tr w14:paraId="3A027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F556C5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D41E30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070C87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7—11行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549B00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1200</w:t>
            </w:r>
          </w:p>
        </w:tc>
        <w:tc>
          <w:tcPr>
            <w:tcW w:w="1445" w:type="dxa"/>
            <w:noWrap w:val="0"/>
            <w:vAlign w:val="center"/>
          </w:tcPr>
          <w:p w14:paraId="59DAD1F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1800</w:t>
            </w:r>
          </w:p>
        </w:tc>
      </w:tr>
      <w:tr w14:paraId="338E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6C6D1C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B4983A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6F7CE4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12—18行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DFD948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445" w:type="dxa"/>
            <w:noWrap w:val="0"/>
            <w:vAlign w:val="center"/>
          </w:tcPr>
          <w:p w14:paraId="3385950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2400</w:t>
            </w:r>
          </w:p>
        </w:tc>
      </w:tr>
      <w:tr w14:paraId="0DBA5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0FE0E8C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DF3350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A795B1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19行以上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90E094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445" w:type="dxa"/>
            <w:noWrap w:val="0"/>
            <w:vAlign w:val="center"/>
          </w:tcPr>
          <w:p w14:paraId="70B25B4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3000</w:t>
            </w:r>
          </w:p>
        </w:tc>
      </w:tr>
      <w:tr w14:paraId="62440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0D36C5F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47CF42F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自走式喷雾（粉）机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BB6413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药箱容积≥300L；喷幅≥20m；其他自走式风送喷雾机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DDB6A1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720</w:t>
            </w:r>
          </w:p>
        </w:tc>
        <w:tc>
          <w:tcPr>
            <w:tcW w:w="1445" w:type="dxa"/>
            <w:noWrap w:val="0"/>
            <w:vAlign w:val="center"/>
          </w:tcPr>
          <w:p w14:paraId="45DDBC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52FB1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53E790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7AFC05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B51184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药箱容积≥300L；20m≤喷幅＜30m；履带自走式风送喷雾机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5323ED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780</w:t>
            </w:r>
          </w:p>
        </w:tc>
        <w:tc>
          <w:tcPr>
            <w:tcW w:w="1445" w:type="dxa"/>
            <w:noWrap w:val="0"/>
            <w:vAlign w:val="center"/>
          </w:tcPr>
          <w:p w14:paraId="159442C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1BD3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0A653D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391E91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710B03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药箱容积≥300L；喷幅≥30m；履带自走式风送喷雾机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2F8BB0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445" w:type="dxa"/>
            <w:noWrap w:val="0"/>
            <w:vAlign w:val="center"/>
          </w:tcPr>
          <w:p w14:paraId="7AC0CC1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EDC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A99BA9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5F9FAE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A317D1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11—18马力自走式两轮转向喷杆喷雾机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66FE76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720</w:t>
            </w:r>
          </w:p>
        </w:tc>
        <w:tc>
          <w:tcPr>
            <w:tcW w:w="1445" w:type="dxa"/>
            <w:noWrap w:val="0"/>
            <w:vAlign w:val="center"/>
          </w:tcPr>
          <w:p w14:paraId="7F5C74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54AD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907CE9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926913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5AFD9C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18—50马力自走式两轮转向喷杆喷雾机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02068B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3810</w:t>
            </w:r>
          </w:p>
        </w:tc>
        <w:tc>
          <w:tcPr>
            <w:tcW w:w="1445" w:type="dxa"/>
            <w:noWrap w:val="0"/>
            <w:vAlign w:val="center"/>
          </w:tcPr>
          <w:p w14:paraId="3895F22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4D8C8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1B5BB4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3997DB3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4F6F7F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50—100马力自走式两轮转向喷杆喷雾机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C97B27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4320</w:t>
            </w:r>
          </w:p>
        </w:tc>
        <w:tc>
          <w:tcPr>
            <w:tcW w:w="1445" w:type="dxa"/>
            <w:noWrap w:val="0"/>
            <w:vAlign w:val="center"/>
          </w:tcPr>
          <w:p w14:paraId="169182B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5A47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8E7079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211D15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7E29E9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100马力及以上马力自走式两轮转向喷杆喷雾机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CD7FB8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6060</w:t>
            </w:r>
          </w:p>
        </w:tc>
        <w:tc>
          <w:tcPr>
            <w:tcW w:w="1445" w:type="dxa"/>
            <w:noWrap w:val="0"/>
            <w:vAlign w:val="center"/>
          </w:tcPr>
          <w:p w14:paraId="44CB42E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B2A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5DBFBE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0C7CDE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B6EE68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11—18马力自走式四轮转向喷杆喷雾机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9CB009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1620</w:t>
            </w:r>
          </w:p>
        </w:tc>
        <w:tc>
          <w:tcPr>
            <w:tcW w:w="1445" w:type="dxa"/>
            <w:noWrap w:val="0"/>
            <w:vAlign w:val="center"/>
          </w:tcPr>
          <w:p w14:paraId="334B4AB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4493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022FF33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52ACC9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8F69FF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18—50马力自走式四轮转向喷杆喷雾机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78980A4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4710</w:t>
            </w:r>
          </w:p>
        </w:tc>
        <w:tc>
          <w:tcPr>
            <w:tcW w:w="1445" w:type="dxa"/>
            <w:noWrap w:val="0"/>
            <w:vAlign w:val="center"/>
          </w:tcPr>
          <w:p w14:paraId="201EE6F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7EBF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79301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CA7DAB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551FB0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50—100马力自走式四轮转向喷杆喷雾机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47F385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5220</w:t>
            </w:r>
          </w:p>
        </w:tc>
        <w:tc>
          <w:tcPr>
            <w:tcW w:w="1445" w:type="dxa"/>
            <w:noWrap w:val="0"/>
            <w:vAlign w:val="center"/>
          </w:tcPr>
          <w:p w14:paraId="307DBAD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069A5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BD48F8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5A3FCB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728770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100马力及以上马力自走式四轮转向喷杆喷雾机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7708D2B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6960</w:t>
            </w:r>
          </w:p>
        </w:tc>
        <w:tc>
          <w:tcPr>
            <w:tcW w:w="1445" w:type="dxa"/>
            <w:noWrap w:val="0"/>
            <w:vAlign w:val="center"/>
          </w:tcPr>
          <w:p w14:paraId="023075F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96DF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DBA9D5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402D79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2C1D49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自走式大豆玉米复合种植喷杆喷雾机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3F1583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4200</w:t>
            </w:r>
          </w:p>
        </w:tc>
        <w:tc>
          <w:tcPr>
            <w:tcW w:w="1445" w:type="dxa"/>
            <w:noWrap w:val="0"/>
            <w:vAlign w:val="center"/>
          </w:tcPr>
          <w:p w14:paraId="38B043E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A84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FB71D4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81B4C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F3D61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电动遥控自走式风送喷雾机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680D7D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445" w:type="dxa"/>
            <w:noWrap w:val="0"/>
            <w:vAlign w:val="center"/>
          </w:tcPr>
          <w:p w14:paraId="06B0B92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49DE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1E7B948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1DF9144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水稻插秧机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00AFF1B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2行手扶步进式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144BB7E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740</w:t>
            </w:r>
          </w:p>
        </w:tc>
        <w:tc>
          <w:tcPr>
            <w:tcW w:w="1445" w:type="dxa"/>
            <w:noWrap w:val="0"/>
            <w:vAlign w:val="center"/>
          </w:tcPr>
          <w:p w14:paraId="75A77848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1110</w:t>
            </w:r>
          </w:p>
        </w:tc>
      </w:tr>
      <w:tr w14:paraId="51B4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7BF543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0BC022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8509461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4行手扶步进式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E3CC4D6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1740</w:t>
            </w:r>
          </w:p>
        </w:tc>
        <w:tc>
          <w:tcPr>
            <w:tcW w:w="1445" w:type="dxa"/>
            <w:noWrap w:val="0"/>
            <w:vAlign w:val="center"/>
          </w:tcPr>
          <w:p w14:paraId="79BC0ECA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2610</w:t>
            </w:r>
          </w:p>
        </w:tc>
      </w:tr>
      <w:tr w14:paraId="66559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53E7C7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96A083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C05DE71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6行及以上手扶步进式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2C1CE7F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2170</w:t>
            </w:r>
          </w:p>
        </w:tc>
        <w:tc>
          <w:tcPr>
            <w:tcW w:w="1445" w:type="dxa"/>
            <w:noWrap w:val="0"/>
            <w:vAlign w:val="center"/>
          </w:tcPr>
          <w:p w14:paraId="66CBE895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3255</w:t>
            </w:r>
          </w:p>
        </w:tc>
      </w:tr>
      <w:tr w14:paraId="5C68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E5F09C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304635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2E92E7A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6行及以上独轮乘坐式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721D66B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1720</w:t>
            </w:r>
          </w:p>
        </w:tc>
        <w:tc>
          <w:tcPr>
            <w:tcW w:w="1445" w:type="dxa"/>
            <w:noWrap w:val="0"/>
            <w:vAlign w:val="center"/>
          </w:tcPr>
          <w:p w14:paraId="1613FF8D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2580</w:t>
            </w:r>
          </w:p>
        </w:tc>
      </w:tr>
      <w:tr w14:paraId="69CF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A5FE45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C4C212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6829AC3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4—5行四轮乘坐式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327F0D4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5400</w:t>
            </w:r>
          </w:p>
        </w:tc>
        <w:tc>
          <w:tcPr>
            <w:tcW w:w="1445" w:type="dxa"/>
            <w:noWrap w:val="0"/>
            <w:vAlign w:val="center"/>
          </w:tcPr>
          <w:p w14:paraId="5C7CF358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8100</w:t>
            </w:r>
          </w:p>
        </w:tc>
      </w:tr>
      <w:tr w14:paraId="6B76F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E8DC95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FDE162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F6665A0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6—7行四轮乘坐式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3195054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9930</w:t>
            </w:r>
          </w:p>
        </w:tc>
        <w:tc>
          <w:tcPr>
            <w:tcW w:w="1445" w:type="dxa"/>
            <w:noWrap w:val="0"/>
            <w:vAlign w:val="center"/>
          </w:tcPr>
          <w:p w14:paraId="11A00A21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14895</w:t>
            </w:r>
          </w:p>
        </w:tc>
      </w:tr>
      <w:tr w14:paraId="74613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D8131F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2308C0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2AEEFB58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8行及以上行四轮乘坐式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4B47201">
            <w:pPr>
              <w:pStyle w:val="4"/>
              <w:spacing w:before="176" w:line="219" w:lineRule="auto"/>
              <w:ind w:left="133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12500</w:t>
            </w:r>
          </w:p>
        </w:tc>
        <w:tc>
          <w:tcPr>
            <w:tcW w:w="1445" w:type="dxa"/>
            <w:noWrap w:val="0"/>
            <w:vAlign w:val="center"/>
          </w:tcPr>
          <w:p w14:paraId="70551A5F">
            <w:pPr>
              <w:pStyle w:val="4"/>
              <w:spacing w:before="228" w:line="184" w:lineRule="auto"/>
              <w:ind w:left="158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18750</w:t>
            </w:r>
          </w:p>
        </w:tc>
      </w:tr>
      <w:tr w14:paraId="5FF4A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148D8B5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09B6C5B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机动脱粒机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80B7BD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生产率300kg/h以下稻麦脱粒机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E03F40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45" w:type="dxa"/>
            <w:noWrap w:val="0"/>
            <w:vAlign w:val="center"/>
          </w:tcPr>
          <w:p w14:paraId="14FA1C6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643D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EB96FD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856B1E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E04024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生产率300kg/h及以上稻麦脱粒机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B3FB21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445" w:type="dxa"/>
            <w:noWrap w:val="0"/>
            <w:vAlign w:val="center"/>
          </w:tcPr>
          <w:p w14:paraId="2C5751F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7093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B984EA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14164A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32117F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生产率0.4—3t/h玉米脱粒机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FCF77E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45" w:type="dxa"/>
            <w:noWrap w:val="0"/>
            <w:vAlign w:val="center"/>
          </w:tcPr>
          <w:p w14:paraId="35FC0B9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E9C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8FDD5C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6FED0A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93612A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生产率3—5t/h玉米脱粒机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2F2A18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445" w:type="dxa"/>
            <w:noWrap w:val="0"/>
            <w:vAlign w:val="center"/>
          </w:tcPr>
          <w:p w14:paraId="5AF9D23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88DF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693B39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7BFC9C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7B0945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生产率5—10t/h玉米脱粒机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76A3FE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45" w:type="dxa"/>
            <w:noWrap w:val="0"/>
            <w:vAlign w:val="center"/>
          </w:tcPr>
          <w:p w14:paraId="2AEEEE5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C37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4F5B858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09973B0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饲料（草）粉碎机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ABE3A6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1—2t/h揉丝机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B31DC5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445" w:type="dxa"/>
            <w:noWrap w:val="0"/>
            <w:vAlign w:val="center"/>
          </w:tcPr>
          <w:p w14:paraId="3C70E1C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2F6C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B3F2D2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F88383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F84391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2—4t/h揉丝机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7AA322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445" w:type="dxa"/>
            <w:noWrap w:val="0"/>
            <w:vAlign w:val="center"/>
          </w:tcPr>
          <w:p w14:paraId="4EEFD66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44DAF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52A104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506A7D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BFCC37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4—6t/h揉丝机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B55190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445" w:type="dxa"/>
            <w:noWrap w:val="0"/>
            <w:vAlign w:val="center"/>
          </w:tcPr>
          <w:p w14:paraId="3C432C8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0FCD3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676577A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57A555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18A1F4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6t/h及以上揉丝机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B5D316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445" w:type="dxa"/>
            <w:noWrap w:val="0"/>
            <w:vAlign w:val="center"/>
          </w:tcPr>
          <w:p w14:paraId="228403D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24AE5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72B3F0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3ECA78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2558EF2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400mm以下饲料粉碎机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3C27B8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45" w:type="dxa"/>
            <w:noWrap w:val="0"/>
            <w:vAlign w:val="center"/>
          </w:tcPr>
          <w:p w14:paraId="749250B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A7A6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7118D1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675CCC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2AAAFAD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400—550mm饲料粉碎机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F08154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445" w:type="dxa"/>
            <w:noWrap w:val="0"/>
            <w:vAlign w:val="center"/>
          </w:tcPr>
          <w:p w14:paraId="0CAE5F3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DFA8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D32681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7808A0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A20FE8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550mm及以上饲料粉碎机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218910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445" w:type="dxa"/>
            <w:noWrap w:val="0"/>
            <w:vAlign w:val="center"/>
          </w:tcPr>
          <w:p w14:paraId="0CA0701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2B34A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618D968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1D82FD2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铡草机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8C558E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1—3t/h铡草机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8747A3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445" w:type="dxa"/>
            <w:noWrap w:val="0"/>
            <w:vAlign w:val="center"/>
          </w:tcPr>
          <w:p w14:paraId="4C52A75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A75A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51D6AD3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3151C47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51A78DE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3—6t/h铡草机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09F56F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445" w:type="dxa"/>
            <w:noWrap w:val="0"/>
            <w:vAlign w:val="center"/>
          </w:tcPr>
          <w:p w14:paraId="4560019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47AB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3E0C3F7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A1A8E8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71FC47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6—9t/h铡草机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78A7B5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1445" w:type="dxa"/>
            <w:noWrap w:val="0"/>
            <w:vAlign w:val="center"/>
          </w:tcPr>
          <w:p w14:paraId="0188D65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E37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58ED9F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097BD1B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58E942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9t/h及以上铡草机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1335F1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1445" w:type="dxa"/>
            <w:noWrap w:val="0"/>
            <w:vAlign w:val="center"/>
          </w:tcPr>
          <w:p w14:paraId="317B02D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3ACF5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6915A64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55A2429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微耕机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4F8AD5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功率2.2—4kW微耕机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1E406F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445" w:type="dxa"/>
            <w:noWrap w:val="0"/>
            <w:vAlign w:val="center"/>
          </w:tcPr>
          <w:p w14:paraId="2BBCB57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16A9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589259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C36861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242293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功率4kW及以上微耕机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58E14D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445" w:type="dxa"/>
            <w:noWrap w:val="0"/>
            <w:vAlign w:val="center"/>
          </w:tcPr>
          <w:p w14:paraId="109A5E3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97B8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restart"/>
            <w:noWrap w:val="0"/>
            <w:vAlign w:val="center"/>
          </w:tcPr>
          <w:p w14:paraId="7E9D986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 w14:paraId="0F08FFC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旋耕机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9F9135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单轴1—1.5m旋耕机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3D92C0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45" w:type="dxa"/>
            <w:noWrap w:val="0"/>
            <w:vAlign w:val="center"/>
          </w:tcPr>
          <w:p w14:paraId="34ADB8B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C44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46C896A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7F505D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8BEFAB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单轴1.5m—2m旋耕机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0CC3F1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1445" w:type="dxa"/>
            <w:noWrap w:val="0"/>
            <w:vAlign w:val="center"/>
          </w:tcPr>
          <w:p w14:paraId="1B7C3C2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4F0BC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4CC802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7BF6364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C0C7F9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单轴2—2.5m旋耕机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2F4D9E3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540</w:t>
            </w:r>
          </w:p>
        </w:tc>
        <w:tc>
          <w:tcPr>
            <w:tcW w:w="1445" w:type="dxa"/>
            <w:noWrap w:val="0"/>
            <w:vAlign w:val="center"/>
          </w:tcPr>
          <w:p w14:paraId="1BFCF81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7E780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D807CE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3CEBFDD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6DBDAF8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单轴2.5m及以上旋耕机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5A80D43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690</w:t>
            </w:r>
          </w:p>
        </w:tc>
        <w:tc>
          <w:tcPr>
            <w:tcW w:w="1445" w:type="dxa"/>
            <w:noWrap w:val="0"/>
            <w:vAlign w:val="center"/>
          </w:tcPr>
          <w:p w14:paraId="2379A0D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261FA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04405E2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97210A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1A65869E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双轴1—1.5m旋耕机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1407A00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445" w:type="dxa"/>
            <w:noWrap w:val="0"/>
            <w:vAlign w:val="center"/>
          </w:tcPr>
          <w:p w14:paraId="47BB251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0D92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54B9CD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2A67A29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6482D9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双轴1.5m—2m旋耕机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A42D73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445" w:type="dxa"/>
            <w:noWrap w:val="0"/>
            <w:vAlign w:val="center"/>
          </w:tcPr>
          <w:p w14:paraId="4D2ABDF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84A9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B1F34D9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9281FA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32FA8D0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双轴2—2.5m旋耕机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677708C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930</w:t>
            </w:r>
          </w:p>
        </w:tc>
        <w:tc>
          <w:tcPr>
            <w:tcW w:w="1445" w:type="dxa"/>
            <w:noWrap w:val="0"/>
            <w:vAlign w:val="center"/>
          </w:tcPr>
          <w:p w14:paraId="70634538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6ACE8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18926D8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E1648C3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72A808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双轴2.5m及以上旋耕机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989C9C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1020</w:t>
            </w:r>
          </w:p>
        </w:tc>
        <w:tc>
          <w:tcPr>
            <w:tcW w:w="1445" w:type="dxa"/>
            <w:noWrap w:val="0"/>
            <w:vAlign w:val="center"/>
          </w:tcPr>
          <w:p w14:paraId="5133D4F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01196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6E127615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62705DF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4AD605D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1.2—2m履带自走式旋耕机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0E074132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2670</w:t>
            </w:r>
          </w:p>
        </w:tc>
        <w:tc>
          <w:tcPr>
            <w:tcW w:w="1445" w:type="dxa"/>
            <w:noWrap w:val="0"/>
            <w:vAlign w:val="center"/>
          </w:tcPr>
          <w:p w14:paraId="2565040A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27BFD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5" w:type="dxa"/>
            <w:vMerge w:val="continue"/>
            <w:noWrap w:val="0"/>
            <w:vAlign w:val="center"/>
          </w:tcPr>
          <w:p w14:paraId="21D8AFD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4485E0E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4C089D9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2m及以上履带自走式旋耕机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398346EB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5430</w:t>
            </w:r>
          </w:p>
        </w:tc>
        <w:tc>
          <w:tcPr>
            <w:tcW w:w="1445" w:type="dxa"/>
            <w:noWrap w:val="0"/>
            <w:vAlign w:val="center"/>
          </w:tcPr>
          <w:p w14:paraId="137FB807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  <w:tr w14:paraId="10CD9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35" w:type="dxa"/>
            <w:noWrap w:val="0"/>
            <w:vAlign w:val="center"/>
          </w:tcPr>
          <w:p w14:paraId="2B52F621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36" w:type="dxa"/>
            <w:noWrap w:val="0"/>
            <w:vAlign w:val="center"/>
          </w:tcPr>
          <w:p w14:paraId="6FA79E76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碾米机</w:t>
            </w:r>
          </w:p>
        </w:tc>
        <w:tc>
          <w:tcPr>
            <w:tcW w:w="4237" w:type="dxa"/>
            <w:tcBorders>
              <w:right w:val="single" w:color="auto" w:sz="4" w:space="0"/>
            </w:tcBorders>
            <w:noWrap w:val="0"/>
            <w:vAlign w:val="center"/>
          </w:tcPr>
          <w:p w14:paraId="01E24400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7.5kW及以上组合米机</w:t>
            </w:r>
          </w:p>
        </w:tc>
        <w:tc>
          <w:tcPr>
            <w:tcW w:w="1425" w:type="dxa"/>
            <w:tcBorders>
              <w:left w:val="single" w:color="auto" w:sz="4" w:space="0"/>
            </w:tcBorders>
            <w:noWrap w:val="0"/>
            <w:vAlign w:val="center"/>
          </w:tcPr>
          <w:p w14:paraId="44AD3254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1950</w:t>
            </w:r>
          </w:p>
        </w:tc>
        <w:tc>
          <w:tcPr>
            <w:tcW w:w="1445" w:type="dxa"/>
            <w:noWrap w:val="0"/>
            <w:vAlign w:val="center"/>
          </w:tcPr>
          <w:p w14:paraId="0CCE4E0C">
            <w:pPr>
              <w:pStyle w:val="4"/>
              <w:spacing w:before="167" w:line="219" w:lineRule="auto"/>
              <w:ind w:left="133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</w:pPr>
          </w:p>
        </w:tc>
      </w:tr>
    </w:tbl>
    <w:p w14:paraId="323A65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E5142"/>
    <w:rsid w:val="6C0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2024-11-25T09:07:00Z</dcterms:created>
  <dc:creator>敏静</dc:creator>
  <cp:lastModifiedBy>敏静</cp:lastModifiedBy>
  <dcterms:modified xsi:type="dcterms:W3CDTF">2024-11-25T09:08:33Z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55E6CA2C27C1423CAABEECB23BA2282F_11</vt:lpwstr>
  </property>
</Properties>
</file>