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5"/>
        <w:tblpPr w:leftFromText="180" w:rightFromText="180" w:vertAnchor="page" w:horzAnchor="page" w:tblpX="1783" w:tblpY="2621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2443"/>
        <w:gridCol w:w="117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陕西齐峰果业有限责任公司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眉县常兴镇国家级猕猴桃产业园区齐峰果业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齐峰、齐峰缘、爱奇果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眉县金渠镇大桥口金桥果业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任建社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眉香金果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宝鸡眉县兄弟果业专业合作社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眉县汤峪镇小法仪东街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  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大爷海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眉县秦旺果友猕猴桃专业合作社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眉县槐芽镇西街村一组秦旺果业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祁建生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秦  旺</w:t>
            </w:r>
          </w:p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秦旺情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AGI00335—005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眉县鹏盛达农副产品购销专业合作社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眉县常兴镇国家级猕猴桃产业园区鹏盛达果业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杨鹏生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鹏盛达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AGI00335—006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眉县猴娃桥果业专业合作社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眉县槐芽镇东柿林村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朱继宏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猴娃桥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华果梦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AGI00335—007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眉县金色秦川猕猴桃专业合作社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眉县金渠镇年家庄村二组</w:t>
            </w:r>
            <w:r>
              <w:rPr>
                <w:rFonts w:hint="eastAsia" w:ascii="宋体" w:hAnsi="宋体"/>
                <w:spacing w:val="8"/>
                <w:szCs w:val="21"/>
              </w:rPr>
              <w:t>金色秦川果业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  梅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金色梅海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AGI00335—008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宝鸡纳维农业发展有限责任公司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眉县平阳街中苑酒店10楼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陈  峰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爱熊猫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AGI00335—009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眉县板扎猕猴桃专业合作社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眉县首善镇新庄村五组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张来运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依琳圣果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百泽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AGI00335—010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杨凌京果丰华生态农业有限公司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杨凌示范区新桥路中段众创田园A座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夏民生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京果丰华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AGI00335—011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眉县田老大猕猴桃专业合作社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金渠镇田家寨村一组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强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田老大兄弟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猕猴沛沛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AGI00335—012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眉县中亿农业专业合作社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横渠镇横渠村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  平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果中亿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AGI00335—013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陕西务农人电子商务有限公司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眉县横渠镇横渠村六组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  华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务农人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AGI00335—014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眉县爷爷种的猕猴桃专业合作社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眉县金渠镇田家寨村二组80号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刘文军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果馋客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AGI00335—015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眉县齐镇齐镇村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股份经济</w:t>
            </w:r>
            <w:r>
              <w:rPr>
                <w:rFonts w:hint="eastAsia" w:ascii="宋体" w:hAnsi="宋体"/>
                <w:spacing w:val="8"/>
                <w:szCs w:val="21"/>
              </w:rPr>
              <w:t>合作社</w:t>
            </w:r>
          </w:p>
        </w:tc>
        <w:tc>
          <w:tcPr>
            <w:tcW w:w="2443" w:type="dxa"/>
            <w:vAlign w:val="center"/>
          </w:tcPr>
          <w:p>
            <w:pPr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眉县齐镇齐镇村村委会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沈笃林</w:t>
            </w:r>
          </w:p>
        </w:tc>
        <w:tc>
          <w:tcPr>
            <w:tcW w:w="1353" w:type="dxa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齐鑫</w:t>
            </w:r>
          </w:p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太白山</w:t>
            </w:r>
          </w:p>
        </w:tc>
      </w:tr>
    </w:tbl>
    <w:p/>
    <w:p>
      <w:bookmarkStart w:id="0" w:name="_GoBack"/>
      <w:bookmarkEnd w:id="0"/>
    </w:p>
    <w:tbl>
      <w:tblPr>
        <w:tblStyle w:val="6"/>
        <w:tblpPr w:leftFromText="180" w:rightFromText="180" w:vertAnchor="page" w:horzAnchor="margin" w:tblpXSpec="center" w:tblpY="2601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97"/>
        <w:gridCol w:w="2385"/>
        <w:gridCol w:w="121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授权编号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合作社、企业名称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眉县正阳猕猴桃专业合作社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眉县汤峪镇楼观塬村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>杨乃乾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t>正阳山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AGI00335—017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ascii="宋体" w:hAnsi="宋体"/>
                <w:spacing w:val="8"/>
                <w:szCs w:val="21"/>
              </w:rPr>
              <w:t>陕西子利来网络科技发展有限公司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</w:pPr>
            <w:r>
              <w:rPr>
                <w:rFonts w:hint="eastAsia" w:ascii="宋体" w:hAnsi="宋体"/>
                <w:szCs w:val="21"/>
              </w:rPr>
              <w:t>眉县齐镇曲兴村二组047号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ascii="宋体" w:hAnsi="宋体"/>
                <w:szCs w:val="21"/>
              </w:rPr>
              <w:t>刘诚韬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  <w:r>
              <w:rPr>
                <w:rFonts w:hint="eastAsia" w:ascii="宋体" w:hAnsi="宋体"/>
                <w:szCs w:val="21"/>
              </w:rPr>
              <w:t>子利来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陕西二眉农业科技开发有限公司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眉县首善街道东关五组新庄基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贾眉超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贾迷糊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AGI00335—019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眉县孙侯洋果业专业合作社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/>
              </w:rPr>
              <w:t>眉县金渠镇田家寨村一组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孙国庆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孙候洋果业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AGI00335—020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陕西眉县猕猴桃有限公司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眉县国家级猕猴桃批发市场科创大厦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李亚明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陕果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眉县眉果香猕猴桃专业合作社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眉县首善街办岳北村村委院内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刘保林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中绿眉侯桃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眉县横兴果蔬产品营销专业合作社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眉县横渠镇武家堡村四组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任炳涛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横兴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眉县丰庆猕猴桃专业合作社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眉县首善镇杨千户村一组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张晓玲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蜜如意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眉县</w:t>
            </w:r>
            <w:r>
              <w:rPr>
                <w:rFonts w:hint="eastAsia"/>
              </w:rPr>
              <w:t>汇聚兴</w:t>
            </w:r>
            <w:r>
              <w:rPr>
                <w:rFonts w:hint="eastAsia"/>
                <w:lang w:val="en-US" w:eastAsia="zh-CN"/>
              </w:rPr>
              <w:t>果果业专业合作社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眉县互联网科技产业园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何忠献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汇聚兴果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眉县岳兴猕猴桃专业合作社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眉县汤峪屯庄村四组31号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彬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眉興酵桃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宝鸡嘉禾丰农业科技有限公司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眉县横渠镇青化街道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任忠军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嘉禾丰</w:t>
            </w:r>
          </w:p>
          <w:p>
            <w:pPr>
              <w:jc w:val="center"/>
            </w:pPr>
            <w:r>
              <w:rPr>
                <w:rFonts w:hint="eastAsia"/>
              </w:rPr>
              <w:t>爱美微果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眉县恒盛果业专业合作社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眉县汤峪镇小法仪西街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胡正辉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德元洞天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AGI00335—028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陕西百味源果业有限公司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眉县城区太白路南路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袁  静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静静袁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AGI00335—029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眉县齐家寨果畜专业合作社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眉县齐镇齐镇村十二组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白永辉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齐镇公社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/>
                <w:spacing w:val="8"/>
                <w:szCs w:val="21"/>
              </w:rPr>
              <w:t>AGI00335—030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眉县齐旺果业专业合作社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眉县齐镇官亭村七组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赵军旗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8"/>
                <w:szCs w:val="21"/>
              </w:rPr>
            </w:pPr>
            <w:r>
              <w:rPr>
                <w:rFonts w:ascii="宋体" w:hAnsi="宋体"/>
                <w:spacing w:val="8"/>
                <w:szCs w:val="21"/>
              </w:rPr>
              <w:t>乐果会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AGI00335—03</w:t>
            </w: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眉县太白农庄农业专业合作社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眉县槐芽镇西街村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何周林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pacing w:val="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Cs w:val="21"/>
                <w:lang w:val="en-US" w:eastAsia="zh-CN"/>
              </w:rPr>
              <w:t>何猕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0F"/>
    <w:rsid w:val="003142DD"/>
    <w:rsid w:val="00466983"/>
    <w:rsid w:val="00587E6D"/>
    <w:rsid w:val="006920A7"/>
    <w:rsid w:val="006C62AD"/>
    <w:rsid w:val="006D2C0E"/>
    <w:rsid w:val="007B1C0F"/>
    <w:rsid w:val="00AF6ECC"/>
    <w:rsid w:val="00B17EB2"/>
    <w:rsid w:val="00C01E61"/>
    <w:rsid w:val="00EA261E"/>
    <w:rsid w:val="00F319F0"/>
    <w:rsid w:val="064833C6"/>
    <w:rsid w:val="0C466C32"/>
    <w:rsid w:val="118F61D8"/>
    <w:rsid w:val="14A03DE3"/>
    <w:rsid w:val="18EB4D2F"/>
    <w:rsid w:val="1A8477EF"/>
    <w:rsid w:val="1B2E351F"/>
    <w:rsid w:val="1CE765C3"/>
    <w:rsid w:val="204C604C"/>
    <w:rsid w:val="24142B42"/>
    <w:rsid w:val="2BB7460D"/>
    <w:rsid w:val="2EE4068B"/>
    <w:rsid w:val="303C4D22"/>
    <w:rsid w:val="312960E7"/>
    <w:rsid w:val="36A46C83"/>
    <w:rsid w:val="36D55C66"/>
    <w:rsid w:val="3AE02E12"/>
    <w:rsid w:val="425B3875"/>
    <w:rsid w:val="453F741E"/>
    <w:rsid w:val="48872A9A"/>
    <w:rsid w:val="496D2D8D"/>
    <w:rsid w:val="49BA1A65"/>
    <w:rsid w:val="49CB5810"/>
    <w:rsid w:val="4DA2089E"/>
    <w:rsid w:val="52484F4E"/>
    <w:rsid w:val="54A658CF"/>
    <w:rsid w:val="591B1207"/>
    <w:rsid w:val="5AF91A26"/>
    <w:rsid w:val="5D8E6390"/>
    <w:rsid w:val="5F2E617B"/>
    <w:rsid w:val="60766DAA"/>
    <w:rsid w:val="61B11051"/>
    <w:rsid w:val="62895232"/>
    <w:rsid w:val="6D4152F6"/>
    <w:rsid w:val="76853A08"/>
    <w:rsid w:val="7C80629A"/>
    <w:rsid w:val="7D6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285</Words>
  <Characters>1628</Characters>
  <Lines>13</Lines>
  <Paragraphs>3</Paragraphs>
  <TotalTime>3</TotalTime>
  <ScaleCrop>false</ScaleCrop>
  <LinksUpToDate>false</LinksUpToDate>
  <CharactersWithSpaces>1910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2019-08-01T02:33:00Z</dcterms:created>
  <dc:creator>lenovo</dc:creator>
  <cp:lastModifiedBy>Administrator</cp:lastModifiedBy>
  <cp:lastPrinted>2021-07-29T02:04:00Z</cp:lastPrinted>
  <dcterms:modified xsi:type="dcterms:W3CDTF">2021-07-30T01:15:57Z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00B7D2FA3844491BBDE1035911AB7209</vt:lpwstr>
  </property>
</Properties>
</file>