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306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2023年眉县猕猴桃地理标志第二批授权用标单位公示名单</w:t>
      </w:r>
    </w:p>
    <w:tbl>
      <w:tblPr>
        <w:tblStyle w:val="3"/>
        <w:tblpPr w:leftFromText="180" w:rightFromText="180" w:vertAnchor="page" w:horzAnchor="margin" w:tblpXSpec="center" w:tblpY="2601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81"/>
        <w:gridCol w:w="2460"/>
        <w:gridCol w:w="1215"/>
        <w:gridCol w:w="1447"/>
      </w:tblGrid>
      <w:tr w14:paraId="591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6225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EBD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F8EF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007A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C121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 w14:paraId="55E0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pacing w:val="8"/>
                <w:szCs w:val="21"/>
                <w:lang w:eastAsia="zh-CN"/>
              </w:rPr>
            </w:pPr>
            <w:r>
              <w:rPr>
                <w:rFonts w:hint="eastAsia"/>
              </w:rPr>
              <w:t>AGI00335—01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眉县汤峪镇郝口坡村旭香猕猴桃经销部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眉县汤峪镇郝口坡村一组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黄维情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旭日香秦</w:t>
            </w:r>
          </w:p>
        </w:tc>
      </w:tr>
      <w:tr w14:paraId="6D16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AGI00335—016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眉县正阳猕猴桃专业合作社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眉县汤峪镇楼观塬村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杨乃乾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正阳山</w:t>
            </w:r>
          </w:p>
        </w:tc>
      </w:tr>
      <w:tr w14:paraId="311D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AGI00335—017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陕西子利来网络科技</w:t>
            </w:r>
            <w:r>
              <w:rPr>
                <w:rFonts w:hint="eastAsia"/>
                <w:lang w:eastAsia="zh-CN"/>
              </w:rPr>
              <w:t>设项目</w:t>
            </w:r>
            <w:r>
              <w:rPr>
                <w:rFonts w:hint="eastAsia"/>
              </w:rPr>
              <w:t>发展有限公司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眉县齐镇曲兴村二组047号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刘诚韬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子利来</w:t>
            </w:r>
          </w:p>
        </w:tc>
      </w:tr>
      <w:tr w14:paraId="4544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AGI00335—018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陕西二眉农业科技开发有限公司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D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眉县首善街道东关五组新庄基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贾眉超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贾迷糊</w:t>
            </w:r>
          </w:p>
        </w:tc>
      </w:tr>
      <w:tr w14:paraId="50E4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AGI00335—019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眉县孙侯洋果业专业合作社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眉县金渠镇田家寨村</w:t>
            </w:r>
            <w:r>
              <w:rPr>
                <w:rFonts w:hint="eastAsia"/>
                <w:lang w:eastAsia="zh-CN"/>
              </w:rPr>
              <w:t>原村委会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孙国庆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  <w:lang w:eastAsia="zh-CN"/>
              </w:rPr>
              <w:t>侯</w:t>
            </w:r>
            <w:r>
              <w:rPr>
                <w:rFonts w:hint="eastAsia"/>
              </w:rPr>
              <w:t>洋果业</w:t>
            </w:r>
          </w:p>
        </w:tc>
      </w:tr>
      <w:tr w14:paraId="55C3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AGI00335—020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眉县褚果乡源果业农民专业合作社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眉县汤峪镇小法仪北街车站向北200米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褚  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褚果乡源</w:t>
            </w:r>
          </w:p>
          <w:p w14:paraId="66C8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醉痴猕</w:t>
            </w:r>
          </w:p>
          <w:p w14:paraId="38ED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小猕狝</w:t>
            </w:r>
          </w:p>
        </w:tc>
      </w:tr>
      <w:tr w14:paraId="5A0D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眉县眉果香猕猴桃专业合作社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眉县首善街办岳北村村委院内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刘保林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中绿眉侯桃</w:t>
            </w:r>
          </w:p>
        </w:tc>
      </w:tr>
      <w:tr w14:paraId="1CC7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眉县横兴果蔬产品营销专业合作社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眉县横渠镇武家堡村四组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F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  <w:lang w:eastAsia="zh-CN"/>
              </w:rPr>
              <w:t>满社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横兴</w:t>
            </w:r>
          </w:p>
        </w:tc>
      </w:tr>
      <w:tr w14:paraId="0BB1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AGI00335—023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陕西润泽果业有限责任公司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眉县</w:t>
            </w:r>
            <w:r>
              <w:rPr>
                <w:rFonts w:hint="eastAsia"/>
                <w:lang w:eastAsia="zh-CN"/>
              </w:rPr>
              <w:t>齐镇齐西村二组</w:t>
            </w:r>
            <w:r>
              <w:rPr>
                <w:rFonts w:hint="eastAsia"/>
                <w:lang w:val="en-US" w:eastAsia="zh-CN"/>
              </w:rPr>
              <w:t>021号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智颖源</w:t>
            </w:r>
          </w:p>
        </w:tc>
      </w:tr>
      <w:tr w14:paraId="7C8C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</w:t>
            </w:r>
            <w:r>
              <w:rPr>
                <w:rFonts w:hint="eastAsia"/>
              </w:rPr>
              <w:t>汇聚兴</w:t>
            </w:r>
            <w:r>
              <w:rPr>
                <w:rFonts w:hint="eastAsia"/>
                <w:lang w:eastAsia="zh-CN"/>
              </w:rPr>
              <w:t>农猕猴桃科技服务有限公司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眉县滨河新区尚德路蓝庭国际西门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何忠献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汇聚兴果</w:t>
            </w:r>
          </w:p>
        </w:tc>
      </w:tr>
      <w:tr w14:paraId="43B0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AGI00335—025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宝鸡保丰嘉润农业科技有限公司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眉县</w:t>
            </w:r>
            <w:r>
              <w:rPr>
                <w:rFonts w:hint="eastAsia"/>
                <w:lang w:eastAsia="zh-CN"/>
              </w:rPr>
              <w:t>常兴镇国家级（眉县）猕猴桃产业园区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B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翟晓东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0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眉果一品</w:t>
            </w:r>
            <w:r>
              <w:rPr>
                <w:rFonts w:hint="eastAsia"/>
                <w:lang w:val="en-US" w:eastAsia="zh-CN"/>
              </w:rPr>
              <w:t xml:space="preserve"> Mei Yummy   </w:t>
            </w:r>
          </w:p>
        </w:tc>
      </w:tr>
      <w:tr w14:paraId="0890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眉县禧望特色农业种植专业合作社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眉县横渠镇青化街道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任忠军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AMWG</w:t>
            </w:r>
          </w:p>
        </w:tc>
      </w:tr>
      <w:tr w14:paraId="04BD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眉县恒盛果业专业合作社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眉县汤峪镇小法仪西街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梁亚平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德元洞天</w:t>
            </w:r>
          </w:p>
        </w:tc>
      </w:tr>
      <w:tr w14:paraId="385B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AGI00335—028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/>
              </w:rPr>
              <w:t>陕西百味源果业有限公司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9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眉县城区太白路南</w:t>
            </w:r>
            <w:r>
              <w:rPr>
                <w:rFonts w:hint="eastAsia"/>
                <w:lang w:eastAsia="zh-CN"/>
              </w:rPr>
              <w:t>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袁  静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静静袁</w:t>
            </w:r>
          </w:p>
        </w:tc>
      </w:tr>
      <w:tr w14:paraId="0A71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AGI00335—029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眉县齐家寨果畜专业合作社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眉县齐镇齐镇村十二组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白永辉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齐镇公社</w:t>
            </w:r>
          </w:p>
        </w:tc>
      </w:tr>
      <w:tr w14:paraId="54E0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/>
                <w:spacing w:val="8"/>
                <w:szCs w:val="21"/>
              </w:rPr>
              <w:t>AGI00335—030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眉县齐旺果业专业合作社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眉县齐镇官亭村七组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赵军旗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乐果会</w:t>
            </w:r>
          </w:p>
        </w:tc>
      </w:tr>
      <w:tr w14:paraId="3FDF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AGI00335—03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眉县太白农庄生态农业专业合作社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眉县槐芽镇西街村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何周林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何猕</w:t>
            </w:r>
          </w:p>
        </w:tc>
      </w:tr>
      <w:tr w14:paraId="5006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AGI00335—03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陕西大志爸爸自然农业发展有限公司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眉县平阳街眉坞一号1603室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杜丰耘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大志爸爸</w:t>
            </w:r>
          </w:p>
        </w:tc>
      </w:tr>
    </w:tbl>
    <w:p w14:paraId="7B54714C">
      <w:pPr>
        <w:rPr>
          <w:rFonts w:hint="eastAsia"/>
        </w:rPr>
      </w:pP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1FAE"/>
    <w:rsid w:val="0F401FAE"/>
    <w:rsid w:val="3F071A76"/>
    <w:rsid w:val="571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860</Characters>
  <Lines>0</Lines>
  <Paragraphs>0</Paragraphs>
  <TotalTime>0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2025-04-22T08:01:00Z</dcterms:created>
  <dc:creator>敏静</dc:creator>
  <cp:lastModifiedBy>原原~~豆豆</cp:lastModifiedBy>
  <dcterms:modified xsi:type="dcterms:W3CDTF">2025-04-22T08:05:39Z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D18EA1ED3DAF40CEA68EF2C0F4515CDB_13</vt:lpwstr>
  </property>
  <property fmtid="{D5CDD505-2E9C-101B-9397-08002B2CF9AE}" pid="4" name="KSOTemplateDocerSaveRecord">
    <vt:lpwstr>eyJoZGlkIjoiNjc0NWRiNjZjMWQ5MjE2ODBlOTA0YjIwZTA4MzllMjEiLCJ1c2VySWQiOiIzOTk3MjE3MTMifQ==</vt:lpwstr>
  </property>
</Properties>
</file>