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E8" w:rsidRPr="00FE0545" w:rsidRDefault="00026AC9" w:rsidP="002F2C2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0545">
        <w:rPr>
          <w:rFonts w:ascii="仿宋_GB2312" w:eastAsia="仿宋_GB2312" w:hint="eastAsia"/>
          <w:sz w:val="32"/>
          <w:szCs w:val="32"/>
        </w:rPr>
        <w:t>中国科技馆</w:t>
      </w:r>
      <w:r w:rsidR="00EF518F" w:rsidRPr="00FE0545">
        <w:rPr>
          <w:rFonts w:ascii="仿宋_GB2312" w:eastAsia="仿宋_GB2312" w:hint="eastAsia"/>
          <w:sz w:val="32"/>
          <w:szCs w:val="32"/>
        </w:rPr>
        <w:t>为眉县科技馆</w:t>
      </w:r>
      <w:r w:rsidRPr="00FE0545">
        <w:rPr>
          <w:rFonts w:ascii="仿宋_GB2312" w:eastAsia="仿宋_GB2312" w:hint="eastAsia"/>
          <w:sz w:val="32"/>
          <w:szCs w:val="32"/>
        </w:rPr>
        <w:t>提供</w:t>
      </w:r>
      <w:r w:rsidR="00B20AFC" w:rsidRPr="00FE0545">
        <w:rPr>
          <w:rFonts w:ascii="仿宋_GB2312" w:eastAsia="仿宋_GB2312" w:hint="eastAsia"/>
          <w:sz w:val="32"/>
          <w:szCs w:val="32"/>
        </w:rPr>
        <w:t>4</w:t>
      </w:r>
      <w:r w:rsidRPr="00FE0545">
        <w:rPr>
          <w:rFonts w:ascii="仿宋_GB2312" w:eastAsia="仿宋_GB2312" w:hint="eastAsia"/>
          <w:sz w:val="32"/>
          <w:szCs w:val="32"/>
        </w:rPr>
        <w:t>个</w:t>
      </w:r>
      <w:r w:rsidR="004043A3" w:rsidRPr="00FE0545">
        <w:rPr>
          <w:rFonts w:ascii="仿宋_GB2312" w:eastAsia="仿宋_GB2312" w:hint="eastAsia"/>
          <w:sz w:val="32"/>
          <w:szCs w:val="32"/>
        </w:rPr>
        <w:t>常设展厅的</w:t>
      </w:r>
      <w:r w:rsidR="00EF518F" w:rsidRPr="00FE0545">
        <w:rPr>
          <w:rFonts w:ascii="仿宋_GB2312" w:eastAsia="仿宋_GB2312" w:hint="eastAsia"/>
          <w:sz w:val="32"/>
          <w:szCs w:val="32"/>
        </w:rPr>
        <w:t>展品资源支持，覆盖面积</w:t>
      </w:r>
      <w:r w:rsidRPr="00FE0545">
        <w:rPr>
          <w:rFonts w:ascii="仿宋_GB2312" w:eastAsia="仿宋_GB2312" w:hint="eastAsia"/>
          <w:sz w:val="32"/>
          <w:szCs w:val="32"/>
        </w:rPr>
        <w:t>约7</w:t>
      </w:r>
      <w:r w:rsidR="00260D49" w:rsidRPr="00FE0545">
        <w:rPr>
          <w:rFonts w:ascii="仿宋_GB2312" w:eastAsia="仿宋_GB2312" w:hint="eastAsia"/>
          <w:sz w:val="32"/>
          <w:szCs w:val="32"/>
        </w:rPr>
        <w:t>1</w:t>
      </w:r>
      <w:r w:rsidRPr="00FE0545">
        <w:rPr>
          <w:rFonts w:ascii="仿宋_GB2312" w:eastAsia="仿宋_GB2312" w:hint="eastAsia"/>
          <w:sz w:val="32"/>
          <w:szCs w:val="32"/>
        </w:rPr>
        <w:t>0㎡</w:t>
      </w:r>
      <w:r w:rsidR="00F8274B" w:rsidRPr="00FE0545">
        <w:rPr>
          <w:rFonts w:ascii="仿宋_GB2312" w:eastAsia="仿宋_GB2312" w:hint="eastAsia"/>
          <w:sz w:val="32"/>
          <w:szCs w:val="32"/>
        </w:rPr>
        <w:t>，展品</w:t>
      </w:r>
      <w:r w:rsidR="00260D49" w:rsidRPr="00FE0545">
        <w:rPr>
          <w:rFonts w:ascii="仿宋_GB2312" w:eastAsia="仿宋_GB2312" w:hint="eastAsia"/>
          <w:sz w:val="32"/>
          <w:szCs w:val="32"/>
        </w:rPr>
        <w:t>60</w:t>
      </w:r>
      <w:r w:rsidR="00F8274B" w:rsidRPr="00FE0545">
        <w:rPr>
          <w:rFonts w:ascii="仿宋_GB2312" w:eastAsia="仿宋_GB2312" w:hint="eastAsia"/>
          <w:sz w:val="32"/>
          <w:szCs w:val="32"/>
        </w:rPr>
        <w:t>件</w:t>
      </w:r>
      <w:r w:rsidR="008A7114" w:rsidRPr="00FE0545">
        <w:rPr>
          <w:rFonts w:ascii="仿宋_GB2312" w:eastAsia="仿宋_GB2312" w:hint="eastAsia"/>
          <w:sz w:val="32"/>
          <w:szCs w:val="32"/>
        </w:rPr>
        <w:t>，总价值约275.5万元</w:t>
      </w:r>
      <w:r w:rsidR="00260D49" w:rsidRPr="00FE0545">
        <w:rPr>
          <w:rFonts w:ascii="仿宋_GB2312" w:eastAsia="仿宋_GB2312" w:hint="eastAsia"/>
          <w:sz w:val="32"/>
          <w:szCs w:val="32"/>
        </w:rPr>
        <w:t>。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694"/>
        <w:gridCol w:w="1984"/>
        <w:gridCol w:w="2552"/>
      </w:tblGrid>
      <w:tr w:rsidR="00504D74" w:rsidRPr="00FE0545" w:rsidTr="00603777">
        <w:tc>
          <w:tcPr>
            <w:tcW w:w="1985" w:type="dxa"/>
          </w:tcPr>
          <w:p w:rsidR="00504D74" w:rsidRPr="00FE0545" w:rsidRDefault="00504D74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分类</w:t>
            </w:r>
          </w:p>
        </w:tc>
        <w:tc>
          <w:tcPr>
            <w:tcW w:w="2694" w:type="dxa"/>
          </w:tcPr>
          <w:p w:rsidR="00504D74" w:rsidRPr="00FE0545" w:rsidRDefault="00A93E12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展厅</w:t>
            </w:r>
            <w:r w:rsidR="00504D74" w:rsidRPr="00FE0545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984" w:type="dxa"/>
          </w:tcPr>
          <w:p w:rsidR="00504D74" w:rsidRPr="00FE0545" w:rsidRDefault="00504D74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面积</w:t>
            </w:r>
          </w:p>
        </w:tc>
        <w:tc>
          <w:tcPr>
            <w:tcW w:w="2552" w:type="dxa"/>
          </w:tcPr>
          <w:p w:rsidR="00504D74" w:rsidRPr="00FE0545" w:rsidRDefault="00504D74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展品数量</w:t>
            </w:r>
          </w:p>
        </w:tc>
      </w:tr>
      <w:tr w:rsidR="00772985" w:rsidRPr="00FE0545" w:rsidTr="00603777">
        <w:trPr>
          <w:trHeight w:val="578"/>
        </w:trPr>
        <w:tc>
          <w:tcPr>
            <w:tcW w:w="1985" w:type="dxa"/>
            <w:vMerge w:val="restart"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主展厅</w:t>
            </w:r>
          </w:p>
        </w:tc>
        <w:tc>
          <w:tcPr>
            <w:tcW w:w="2694" w:type="dxa"/>
            <w:vAlign w:val="center"/>
          </w:tcPr>
          <w:p w:rsidR="00772985" w:rsidRPr="00FE0545" w:rsidRDefault="001134D2" w:rsidP="002F2C2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跃动不止</w:t>
            </w:r>
          </w:p>
        </w:tc>
        <w:tc>
          <w:tcPr>
            <w:tcW w:w="1984" w:type="dxa"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180㎡</w:t>
            </w:r>
          </w:p>
        </w:tc>
        <w:tc>
          <w:tcPr>
            <w:tcW w:w="2552" w:type="dxa"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</w:t>
            </w:r>
            <w:bookmarkStart w:id="0" w:name="_GoBack"/>
            <w:r w:rsidRPr="00FE0545">
              <w:rPr>
                <w:rFonts w:ascii="仿宋_GB2312" w:eastAsia="仿宋_GB2312" w:hint="eastAsia"/>
                <w:sz w:val="32"/>
                <w:szCs w:val="32"/>
              </w:rPr>
              <w:t>5</w:t>
            </w:r>
            <w:bookmarkEnd w:id="0"/>
            <w:r w:rsidRPr="00FE0545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</w:tr>
      <w:tr w:rsidR="00772985" w:rsidRPr="00FE0545" w:rsidTr="00603777">
        <w:trPr>
          <w:trHeight w:val="577"/>
        </w:trPr>
        <w:tc>
          <w:tcPr>
            <w:tcW w:w="1985" w:type="dxa"/>
            <w:vMerge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772985" w:rsidRPr="00FE0545" w:rsidRDefault="001134D2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机械乐园</w:t>
            </w:r>
          </w:p>
        </w:tc>
        <w:tc>
          <w:tcPr>
            <w:tcW w:w="1984" w:type="dxa"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180㎡</w:t>
            </w:r>
          </w:p>
        </w:tc>
        <w:tc>
          <w:tcPr>
            <w:tcW w:w="2552" w:type="dxa"/>
            <w:vAlign w:val="center"/>
          </w:tcPr>
          <w:p w:rsidR="00772985" w:rsidRPr="00FE0545" w:rsidRDefault="00772985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15件</w:t>
            </w:r>
          </w:p>
        </w:tc>
      </w:tr>
      <w:tr w:rsidR="00504D74" w:rsidRPr="00FE0545" w:rsidTr="00603777">
        <w:tc>
          <w:tcPr>
            <w:tcW w:w="1985" w:type="dxa"/>
            <w:vAlign w:val="center"/>
          </w:tcPr>
          <w:p w:rsidR="00504D74" w:rsidRPr="00FE0545" w:rsidRDefault="00504D74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分展厅1</w:t>
            </w:r>
          </w:p>
        </w:tc>
        <w:tc>
          <w:tcPr>
            <w:tcW w:w="2694" w:type="dxa"/>
            <w:vAlign w:val="center"/>
          </w:tcPr>
          <w:p w:rsidR="00504D74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物质之妙</w:t>
            </w:r>
          </w:p>
        </w:tc>
        <w:tc>
          <w:tcPr>
            <w:tcW w:w="1984" w:type="dxa"/>
            <w:vAlign w:val="center"/>
          </w:tcPr>
          <w:p w:rsidR="00504D74" w:rsidRPr="00FE0545" w:rsidRDefault="00504D74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150</w:t>
            </w:r>
            <w:r w:rsidRPr="00FE0545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</w:p>
        </w:tc>
        <w:tc>
          <w:tcPr>
            <w:tcW w:w="2552" w:type="dxa"/>
            <w:vAlign w:val="center"/>
          </w:tcPr>
          <w:p w:rsidR="00504D74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13件</w:t>
            </w:r>
          </w:p>
        </w:tc>
      </w:tr>
      <w:tr w:rsidR="00B20AFC" w:rsidRPr="00FE0545" w:rsidTr="00603777">
        <w:tc>
          <w:tcPr>
            <w:tcW w:w="1985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分展厅2</w:t>
            </w:r>
          </w:p>
        </w:tc>
        <w:tc>
          <w:tcPr>
            <w:tcW w:w="2694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运动之律</w:t>
            </w:r>
          </w:p>
        </w:tc>
        <w:tc>
          <w:tcPr>
            <w:tcW w:w="1984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100㎡</w:t>
            </w:r>
          </w:p>
        </w:tc>
        <w:tc>
          <w:tcPr>
            <w:tcW w:w="2552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9件</w:t>
            </w:r>
          </w:p>
        </w:tc>
      </w:tr>
      <w:tr w:rsidR="00B20AFC" w:rsidRPr="00FE0545" w:rsidTr="00603777">
        <w:tc>
          <w:tcPr>
            <w:tcW w:w="1985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分展厅3</w:t>
            </w:r>
          </w:p>
        </w:tc>
        <w:tc>
          <w:tcPr>
            <w:tcW w:w="2694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光影之</w:t>
            </w:r>
            <w:proofErr w:type="gramStart"/>
            <w:r w:rsidRPr="00FE0545">
              <w:rPr>
                <w:rFonts w:ascii="仿宋_GB2312" w:eastAsia="仿宋_GB2312" w:hint="eastAsia"/>
                <w:sz w:val="32"/>
                <w:szCs w:val="32"/>
              </w:rPr>
              <w:t>炫</w:t>
            </w:r>
            <w:proofErr w:type="gramEnd"/>
          </w:p>
        </w:tc>
        <w:tc>
          <w:tcPr>
            <w:tcW w:w="1984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100㎡</w:t>
            </w:r>
          </w:p>
        </w:tc>
        <w:tc>
          <w:tcPr>
            <w:tcW w:w="2552" w:type="dxa"/>
            <w:vAlign w:val="center"/>
          </w:tcPr>
          <w:p w:rsidR="00B20AFC" w:rsidRPr="00FE0545" w:rsidRDefault="00B20AFC" w:rsidP="002F2C2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545">
              <w:rPr>
                <w:rFonts w:ascii="仿宋_GB2312" w:eastAsia="仿宋_GB2312" w:hint="eastAsia"/>
                <w:sz w:val="32"/>
                <w:szCs w:val="32"/>
              </w:rPr>
              <w:t>8件</w:t>
            </w:r>
          </w:p>
        </w:tc>
      </w:tr>
    </w:tbl>
    <w:p w:rsidR="00B3043E" w:rsidRPr="00FE0545" w:rsidRDefault="00B3043E" w:rsidP="00B3043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9"/>
        <w:gridCol w:w="3661"/>
        <w:gridCol w:w="1804"/>
        <w:gridCol w:w="1986"/>
      </w:tblGrid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序号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展品名称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数量（件）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单价（元）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磁环放电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68600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水滴旅行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58500.00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3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proofErr w:type="gramStart"/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瞬间与</w:t>
            </w:r>
            <w:proofErr w:type="gramEnd"/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永恒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62900.00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4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红蓝铅笔之谜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30000.00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5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proofErr w:type="gramStart"/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知冷又</w:t>
            </w:r>
            <w:proofErr w:type="gramEnd"/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知热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122600.00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动物眼中的世界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79200.00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7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机械伸缩花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53200.00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8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高斯旋律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40000.00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9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立体动画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69000.00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10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音乐转盘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44800.00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11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伯努利星环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60000.00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lastRenderedPageBreak/>
              <w:t>12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磁悬浮列车原理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88000.00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13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视错觉钟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41600.00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14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微笑的镜子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60800.00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15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平衡控制能力测试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90800.00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16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proofErr w:type="gramStart"/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隔物吹球</w:t>
            </w:r>
            <w:proofErr w:type="gramEnd"/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27000.00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17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居里点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51400.00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18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星星有多远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62400.00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19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可变长度摆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22900.00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20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机械马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23600.00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21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神奇的字母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39200.00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22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热电效应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7500.00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23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谁的吹力大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:rsidR="00B3043E" w:rsidRPr="00FE0545" w:rsidRDefault="00B3043E" w:rsidP="00F7004D">
            <w:pPr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6000.00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24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硬币旅行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74800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25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智能画笔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54400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26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鹊桥相会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69400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27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绿有不同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21200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28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吸尘器的力量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27800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29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同心协力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46800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1668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30</w:t>
            </w:r>
          </w:p>
        </w:tc>
        <w:tc>
          <w:tcPr>
            <w:tcW w:w="3827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千回百转</w:t>
            </w:r>
          </w:p>
        </w:tc>
        <w:tc>
          <w:tcPr>
            <w:tcW w:w="1843" w:type="dxa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/>
                <w:sz w:val="28"/>
                <w:szCs w:val="24"/>
              </w:rPr>
              <w:t>50700</w:t>
            </w: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.00</w:t>
            </w:r>
          </w:p>
        </w:tc>
      </w:tr>
      <w:tr w:rsidR="00B3043E" w:rsidRPr="00FE0545" w:rsidTr="00126BAD">
        <w:tc>
          <w:tcPr>
            <w:tcW w:w="5495" w:type="dxa"/>
            <w:gridSpan w:val="2"/>
            <w:vAlign w:val="center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B3043E" w:rsidRPr="00FE0545" w:rsidRDefault="00B3043E" w:rsidP="00F7004D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B3043E" w:rsidRPr="00FE0545" w:rsidRDefault="00B3043E" w:rsidP="00F7004D">
            <w:pPr>
              <w:jc w:val="right"/>
              <w:rPr>
                <w:rFonts w:ascii="仿宋_GB2312" w:eastAsia="仿宋_GB2312" w:hAnsi="宋体"/>
                <w:sz w:val="28"/>
                <w:szCs w:val="24"/>
              </w:rPr>
            </w:pPr>
            <w:r w:rsidRPr="00FE0545">
              <w:rPr>
                <w:rFonts w:ascii="仿宋_GB2312" w:eastAsia="仿宋_GB2312" w:hAnsi="宋体" w:hint="eastAsia"/>
                <w:sz w:val="28"/>
                <w:szCs w:val="24"/>
              </w:rPr>
              <w:t>1555100.00</w:t>
            </w:r>
          </w:p>
        </w:tc>
      </w:tr>
    </w:tbl>
    <w:p w:rsidR="00683181" w:rsidRPr="00683181" w:rsidRDefault="00683181" w:rsidP="00126BAD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sectPr w:rsidR="00683181" w:rsidRPr="00683181" w:rsidSect="00EF027C"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8C" w:rsidRDefault="0015248C" w:rsidP="004E2641">
      <w:r>
        <w:separator/>
      </w:r>
    </w:p>
  </w:endnote>
  <w:endnote w:type="continuationSeparator" w:id="0">
    <w:p w:rsidR="0015248C" w:rsidRDefault="0015248C" w:rsidP="004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70" w:rsidRPr="000A2FD2" w:rsidRDefault="00211670" w:rsidP="00772985">
    <w:pPr>
      <w:pStyle w:val="a5"/>
      <w:jc w:val="center"/>
      <w:rPr>
        <w:rFonts w:ascii="仿宋_GB2312" w:eastAsia="仿宋_GB2312"/>
        <w:sz w:val="32"/>
        <w:szCs w:val="32"/>
      </w:rPr>
    </w:pPr>
    <w:r w:rsidRPr="000A2FD2">
      <w:rPr>
        <w:rFonts w:ascii="仿宋_GB2312" w:eastAsia="仿宋_GB2312" w:hint="eastAsia"/>
        <w:sz w:val="32"/>
        <w:szCs w:val="32"/>
      </w:rPr>
      <w:fldChar w:fldCharType="begin"/>
    </w:r>
    <w:r w:rsidRPr="000A2FD2">
      <w:rPr>
        <w:rFonts w:ascii="仿宋_GB2312" w:eastAsia="仿宋_GB2312" w:hint="eastAsia"/>
        <w:sz w:val="32"/>
        <w:szCs w:val="32"/>
      </w:rPr>
      <w:instrText>PAGE   \* MERGEFORMAT</w:instrText>
    </w:r>
    <w:r w:rsidRPr="000A2FD2">
      <w:rPr>
        <w:rFonts w:ascii="仿宋_GB2312" w:eastAsia="仿宋_GB2312" w:hint="eastAsia"/>
        <w:sz w:val="32"/>
        <w:szCs w:val="32"/>
      </w:rPr>
      <w:fldChar w:fldCharType="separate"/>
    </w:r>
    <w:r w:rsidR="00085AFD" w:rsidRPr="00085AFD">
      <w:rPr>
        <w:rFonts w:ascii="仿宋_GB2312" w:eastAsia="仿宋_GB2312"/>
        <w:noProof/>
        <w:sz w:val="32"/>
        <w:szCs w:val="32"/>
        <w:lang w:val="zh-CN"/>
      </w:rPr>
      <w:t>1</w:t>
    </w:r>
    <w:r w:rsidRPr="000A2FD2"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8C" w:rsidRDefault="0015248C" w:rsidP="004E2641">
      <w:r>
        <w:separator/>
      </w:r>
    </w:p>
  </w:footnote>
  <w:footnote w:type="continuationSeparator" w:id="0">
    <w:p w:rsidR="0015248C" w:rsidRDefault="0015248C" w:rsidP="004E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954"/>
    <w:rsid w:val="00026AC9"/>
    <w:rsid w:val="000435C5"/>
    <w:rsid w:val="00085564"/>
    <w:rsid w:val="00085AFD"/>
    <w:rsid w:val="000C413A"/>
    <w:rsid w:val="000C7244"/>
    <w:rsid w:val="000F0E84"/>
    <w:rsid w:val="00107371"/>
    <w:rsid w:val="001134D2"/>
    <w:rsid w:val="00126BAD"/>
    <w:rsid w:val="0015248C"/>
    <w:rsid w:val="00167E74"/>
    <w:rsid w:val="00193FC4"/>
    <w:rsid w:val="001E1982"/>
    <w:rsid w:val="00211670"/>
    <w:rsid w:val="00260D49"/>
    <w:rsid w:val="00267A04"/>
    <w:rsid w:val="002F2C2D"/>
    <w:rsid w:val="00304BA5"/>
    <w:rsid w:val="003A42C5"/>
    <w:rsid w:val="003C4F7B"/>
    <w:rsid w:val="003F0770"/>
    <w:rsid w:val="004043A3"/>
    <w:rsid w:val="00406C20"/>
    <w:rsid w:val="00416BD0"/>
    <w:rsid w:val="00462242"/>
    <w:rsid w:val="00462A6B"/>
    <w:rsid w:val="00477089"/>
    <w:rsid w:val="00481D87"/>
    <w:rsid w:val="004911DB"/>
    <w:rsid w:val="004C109F"/>
    <w:rsid w:val="004C5EEE"/>
    <w:rsid w:val="004E2641"/>
    <w:rsid w:val="00504D74"/>
    <w:rsid w:val="005202C2"/>
    <w:rsid w:val="0052315F"/>
    <w:rsid w:val="005231A5"/>
    <w:rsid w:val="00567D7B"/>
    <w:rsid w:val="00576A23"/>
    <w:rsid w:val="005B30D5"/>
    <w:rsid w:val="005C6433"/>
    <w:rsid w:val="005D7109"/>
    <w:rsid w:val="00603777"/>
    <w:rsid w:val="00661DCD"/>
    <w:rsid w:val="00683181"/>
    <w:rsid w:val="006A6075"/>
    <w:rsid w:val="00737E14"/>
    <w:rsid w:val="00772985"/>
    <w:rsid w:val="007822E8"/>
    <w:rsid w:val="007A4141"/>
    <w:rsid w:val="007C357D"/>
    <w:rsid w:val="007C59F6"/>
    <w:rsid w:val="007E29F7"/>
    <w:rsid w:val="00823AF7"/>
    <w:rsid w:val="008737B4"/>
    <w:rsid w:val="008763B7"/>
    <w:rsid w:val="008A4AD3"/>
    <w:rsid w:val="008A7114"/>
    <w:rsid w:val="008D1BC1"/>
    <w:rsid w:val="008D4B3B"/>
    <w:rsid w:val="008E0570"/>
    <w:rsid w:val="008F531B"/>
    <w:rsid w:val="009234A6"/>
    <w:rsid w:val="009425CD"/>
    <w:rsid w:val="00995C51"/>
    <w:rsid w:val="009A2E4D"/>
    <w:rsid w:val="009D0637"/>
    <w:rsid w:val="009F5880"/>
    <w:rsid w:val="00A1006E"/>
    <w:rsid w:val="00A7047C"/>
    <w:rsid w:val="00A75D1A"/>
    <w:rsid w:val="00A85A4D"/>
    <w:rsid w:val="00A92FE1"/>
    <w:rsid w:val="00A93E12"/>
    <w:rsid w:val="00AF65ED"/>
    <w:rsid w:val="00B129C0"/>
    <w:rsid w:val="00B20AFC"/>
    <w:rsid w:val="00B3043E"/>
    <w:rsid w:val="00B86FCC"/>
    <w:rsid w:val="00BC5E0A"/>
    <w:rsid w:val="00C11B28"/>
    <w:rsid w:val="00C65B0B"/>
    <w:rsid w:val="00CD71F9"/>
    <w:rsid w:val="00CE2725"/>
    <w:rsid w:val="00D03D37"/>
    <w:rsid w:val="00D04954"/>
    <w:rsid w:val="00D13DE2"/>
    <w:rsid w:val="00D17469"/>
    <w:rsid w:val="00D325C8"/>
    <w:rsid w:val="00D63D5E"/>
    <w:rsid w:val="00DC327C"/>
    <w:rsid w:val="00DC7D51"/>
    <w:rsid w:val="00E24760"/>
    <w:rsid w:val="00E3461D"/>
    <w:rsid w:val="00E772E1"/>
    <w:rsid w:val="00E86E74"/>
    <w:rsid w:val="00E95EE5"/>
    <w:rsid w:val="00EA17D8"/>
    <w:rsid w:val="00EF027C"/>
    <w:rsid w:val="00EF4573"/>
    <w:rsid w:val="00EF518F"/>
    <w:rsid w:val="00F014DB"/>
    <w:rsid w:val="00F4434A"/>
    <w:rsid w:val="00F521B5"/>
    <w:rsid w:val="00F549D6"/>
    <w:rsid w:val="00F5660A"/>
    <w:rsid w:val="00F7004D"/>
    <w:rsid w:val="00F7760A"/>
    <w:rsid w:val="00F80B61"/>
    <w:rsid w:val="00F8274B"/>
    <w:rsid w:val="00F82D10"/>
    <w:rsid w:val="00F96CF9"/>
    <w:rsid w:val="00FE0545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D8BB"/>
  <w15:docId w15:val="{C4D0C215-D97C-4C70-AEF3-CF2152D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641"/>
    <w:rPr>
      <w:sz w:val="18"/>
      <w:szCs w:val="18"/>
    </w:rPr>
  </w:style>
  <w:style w:type="paragraph" w:styleId="a7">
    <w:name w:val="List Paragraph"/>
    <w:basedOn w:val="a"/>
    <w:uiPriority w:val="34"/>
    <w:qFormat/>
    <w:rsid w:val="00B86FCC"/>
    <w:pPr>
      <w:ind w:firstLineChars="200" w:firstLine="420"/>
    </w:pPr>
  </w:style>
  <w:style w:type="table" w:styleId="a8">
    <w:name w:val="Table Grid"/>
    <w:basedOn w:val="a1"/>
    <w:rsid w:val="0050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2E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22E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3AF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23AF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23A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3AF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23AF7"/>
    <w:rPr>
      <w:b/>
      <w:bCs/>
    </w:rPr>
  </w:style>
  <w:style w:type="paragraph" w:styleId="af0">
    <w:name w:val="footnote text"/>
    <w:basedOn w:val="a"/>
    <w:link w:val="af1"/>
    <w:uiPriority w:val="99"/>
    <w:unhideWhenUsed/>
    <w:qFormat/>
    <w:rsid w:val="00193FC4"/>
    <w:pPr>
      <w:widowControl/>
      <w:snapToGrid w:val="0"/>
      <w:spacing w:line="580" w:lineRule="exact"/>
      <w:ind w:firstLineChars="200" w:firstLine="200"/>
      <w:jc w:val="left"/>
    </w:pPr>
    <w:rPr>
      <w:rFonts w:ascii="仿宋_GB2312" w:eastAsia="仿宋_GB2312" w:hAnsi="等线" w:cs="Times New Roman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qFormat/>
    <w:rsid w:val="00193FC4"/>
    <w:rPr>
      <w:rFonts w:ascii="仿宋_GB2312" w:eastAsia="仿宋_GB2312" w:hAnsi="等线" w:cs="Times New Roman"/>
      <w:sz w:val="18"/>
      <w:szCs w:val="18"/>
    </w:rPr>
  </w:style>
  <w:style w:type="character" w:styleId="af2">
    <w:name w:val="footnote reference"/>
    <w:uiPriority w:val="99"/>
    <w:unhideWhenUsed/>
    <w:qFormat/>
    <w:rsid w:val="00193FC4"/>
    <w:rPr>
      <w:vertAlign w:val="superscript"/>
    </w:rPr>
  </w:style>
  <w:style w:type="paragraph" w:customStyle="1" w:styleId="af3">
    <w:name w:val="一级标题"/>
    <w:basedOn w:val="a"/>
    <w:qFormat/>
    <w:rsid w:val="00193FC4"/>
    <w:pPr>
      <w:widowControl/>
      <w:spacing w:line="580" w:lineRule="exact"/>
      <w:ind w:firstLineChars="200" w:firstLine="640"/>
    </w:pPr>
    <w:rPr>
      <w:rFonts w:ascii="黑体" w:eastAsia="黑体" w:hAnsi="黑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8FC5-E101-4F96-A190-31F3A325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</dc:creator>
  <cp:lastModifiedBy>liyv</cp:lastModifiedBy>
  <cp:revision>3</cp:revision>
  <cp:lastPrinted>2024-07-02T06:09:00Z</cp:lastPrinted>
  <dcterms:created xsi:type="dcterms:W3CDTF">2024-07-02T06:10:00Z</dcterms:created>
  <dcterms:modified xsi:type="dcterms:W3CDTF">2024-09-06T09:01:00Z</dcterms:modified>
</cp:coreProperties>
</file>