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94" w:rightChars="45"/>
        <w:jc w:val="center"/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sz w:val="36"/>
          <w:szCs w:val="36"/>
          <w:u w:val="single"/>
        </w:rPr>
        <w:t>宝鸡市尾矿库安全生产包保责任人名单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名称（盖章）： </w:t>
      </w:r>
      <w:r>
        <w:rPr>
          <w:rFonts w:hint="eastAsia"/>
          <w:lang w:val="en-US" w:eastAsia="zh-CN"/>
        </w:rPr>
        <w:t>眉县</w:t>
      </w:r>
      <w:r>
        <w:rPr>
          <w:rFonts w:hint="eastAsia"/>
        </w:rPr>
        <w:t xml:space="preserve">                                                      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 xml:space="preserve">    填报时间：</w:t>
      </w:r>
      <w:r>
        <w:rPr>
          <w:rFonts w:hint="eastAsia"/>
          <w:lang w:val="en-US" w:eastAsia="zh-CN"/>
        </w:rPr>
        <w:t>2020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                                                 联系电话：</w:t>
      </w:r>
      <w:r>
        <w:rPr>
          <w:rFonts w:hint="eastAsia"/>
          <w:lang w:val="en-US" w:eastAsia="zh-CN"/>
        </w:rPr>
        <w:t>5548327</w:t>
      </w:r>
    </w:p>
    <w:tbl>
      <w:tblPr>
        <w:tblStyle w:val="7"/>
        <w:tblW w:w="20696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851"/>
        <w:gridCol w:w="850"/>
        <w:gridCol w:w="2268"/>
        <w:gridCol w:w="3179"/>
        <w:gridCol w:w="765"/>
        <w:gridCol w:w="795"/>
        <w:gridCol w:w="840"/>
        <w:gridCol w:w="870"/>
        <w:gridCol w:w="780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地市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县区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名称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企业及尾矿库名称</w:t>
            </w:r>
          </w:p>
        </w:tc>
        <w:tc>
          <w:tcPr>
            <w:tcW w:w="31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尾矿库地址</w:t>
            </w:r>
          </w:p>
        </w:tc>
        <w:tc>
          <w:tcPr>
            <w:tcW w:w="7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设计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坝高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（米）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现状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坝高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（米）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设计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库容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（万m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</w:tc>
        <w:tc>
          <w:tcPr>
            <w:tcW w:w="8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现状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库容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（万m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运营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状况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93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尾矿库安全生产包保责任人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行政首长责任人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安全监管责任人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企业主要责任人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市级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县级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市级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县级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Merge w:val="continue"/>
          </w:tcPr>
          <w:p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both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宝鸡市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眉县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宝鸡铜峪矿业有限公司邋遢沟尾矿库</w:t>
            </w: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陕西省宝鸡市眉县营头镇铜峪村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67.7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62.7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74.89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7.35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停用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戴慧萍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眉县常务副县长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李东华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应急管理局局长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张恩贤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</w:rPr>
        <w:t>备注：</w:t>
      </w:r>
      <w:r>
        <w:rPr>
          <w:rFonts w:hint="eastAsia"/>
          <w:b/>
        </w:rPr>
        <w:t xml:space="preserve">1. </w:t>
      </w:r>
      <w:r>
        <w:rPr>
          <w:rFonts w:hint="eastAsia"/>
        </w:rPr>
        <w:t xml:space="preserve">栏目9中填写尾矿库是“在建”、“运行”、“停用”、“闭库”、“再利用”等状态； </w:t>
      </w:r>
      <w:r>
        <w:rPr>
          <w:rFonts w:hint="eastAsia"/>
          <w:b/>
        </w:rPr>
        <w:t xml:space="preserve"> </w:t>
      </w:r>
    </w:p>
    <w:p>
      <w:pPr>
        <w:numPr>
          <w:ilvl w:val="0"/>
          <w:numId w:val="1"/>
        </w:numPr>
        <w:ind w:firstLine="630" w:firstLineChars="300"/>
      </w:pPr>
      <w:r>
        <w:rPr>
          <w:rFonts w:hint="eastAsia"/>
        </w:rPr>
        <w:t>栏目10、栏目12、栏目14、栏目16中按照“直接监管”主体原则分别填写直接监管该尾矿库的市级或县级行政首长责任人、安全监管责任人姓名。</w:t>
      </w: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73A0"/>
    <w:multiLevelType w:val="singleLevel"/>
    <w:tmpl w:val="33EF73A0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6501"/>
    <w:rsid w:val="00094092"/>
    <w:rsid w:val="00133DA1"/>
    <w:rsid w:val="001534C8"/>
    <w:rsid w:val="00154993"/>
    <w:rsid w:val="00182E65"/>
    <w:rsid w:val="001A1725"/>
    <w:rsid w:val="00242CD8"/>
    <w:rsid w:val="00310E23"/>
    <w:rsid w:val="00496330"/>
    <w:rsid w:val="004C6D47"/>
    <w:rsid w:val="005D1956"/>
    <w:rsid w:val="00603563"/>
    <w:rsid w:val="006F7E55"/>
    <w:rsid w:val="007006AA"/>
    <w:rsid w:val="00734721"/>
    <w:rsid w:val="00747743"/>
    <w:rsid w:val="007637BB"/>
    <w:rsid w:val="007970E5"/>
    <w:rsid w:val="0080389D"/>
    <w:rsid w:val="00811D18"/>
    <w:rsid w:val="008A2C47"/>
    <w:rsid w:val="008B3CB4"/>
    <w:rsid w:val="00927073"/>
    <w:rsid w:val="009932F5"/>
    <w:rsid w:val="009B0E8E"/>
    <w:rsid w:val="009E08D8"/>
    <w:rsid w:val="00B3456C"/>
    <w:rsid w:val="00B509E5"/>
    <w:rsid w:val="00B81ECF"/>
    <w:rsid w:val="00B842E4"/>
    <w:rsid w:val="00D05219"/>
    <w:rsid w:val="00D144A4"/>
    <w:rsid w:val="00D33B19"/>
    <w:rsid w:val="00D56501"/>
    <w:rsid w:val="00E97E22"/>
    <w:rsid w:val="00ED5EA3"/>
    <w:rsid w:val="00F87EEC"/>
    <w:rsid w:val="00F93DC5"/>
    <w:rsid w:val="00FA3AF6"/>
    <w:rsid w:val="00FC15D1"/>
    <w:rsid w:val="00FD79FC"/>
    <w:rsid w:val="01D5004A"/>
    <w:rsid w:val="045C6467"/>
    <w:rsid w:val="07CE6359"/>
    <w:rsid w:val="08CA7AA5"/>
    <w:rsid w:val="0C3A0B8E"/>
    <w:rsid w:val="10D064D8"/>
    <w:rsid w:val="1242638F"/>
    <w:rsid w:val="153E4866"/>
    <w:rsid w:val="15542CB2"/>
    <w:rsid w:val="168F6241"/>
    <w:rsid w:val="1F701EBE"/>
    <w:rsid w:val="309E280F"/>
    <w:rsid w:val="3CF64ED4"/>
    <w:rsid w:val="3DA56D88"/>
    <w:rsid w:val="3DD73C1B"/>
    <w:rsid w:val="45AC23FD"/>
    <w:rsid w:val="47CA3C0B"/>
    <w:rsid w:val="4F313660"/>
    <w:rsid w:val="53794971"/>
    <w:rsid w:val="5650477C"/>
    <w:rsid w:val="5ADD6B1A"/>
    <w:rsid w:val="5E6E5EA7"/>
    <w:rsid w:val="755F7A3D"/>
    <w:rsid w:val="76BB00E6"/>
    <w:rsid w:val="7DC549D9"/>
    <w:rsid w:val="7F9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laceholder Text"/>
    <w:basedOn w:val="5"/>
    <w:semiHidden/>
    <w:uiPriority w:val="99"/>
    <w:rPr>
      <w:color w:val="808080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129</Words>
  <Characters>736</Characters>
  <Lines>6</Lines>
  <Paragraphs>1</Paragraphs>
  <TotalTime>121</TotalTime>
  <ScaleCrop>false</ScaleCrop>
  <LinksUpToDate>false</LinksUpToDate>
  <CharactersWithSpaces>864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2020-04-20T01:00:00Z</dcterms:created>
  <dc:creator>王炳锋</dc:creator>
  <cp:lastModifiedBy>Administrator</cp:lastModifiedBy>
  <dcterms:modified xsi:type="dcterms:W3CDTF">2020-05-04T10:01:26Z</dcterms:modified>
  <dc:title>陕西省尾矿库安全生产包保责任人名单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